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2024-2029年中国结晶硅行业竞争格局分析及发展前景预测报告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硅有广阔来源和应用领域硅(Si)是自然界分布最广的元素之一，是介于金属和非金属之间的半金属。在自然界中，硅主要是以氧化硅和硅酸盐的形态存在。我国是世界硅矿资源最丰富的国家之一。元素硅是1823年发现的，至今不到200年，比铁、铜、铅、锌等常用金属发现的年代晚得多。现代工业规模生产硅的碳热还原法，是20世纪初发明的，至今不到100年。以含硅矿物和碳质还原剂等为原料经碳热还原法生产的含硅97%以上的产物，在我国通常称为结晶硅，在国外英文中称为金属硅，俄文中称为结晶硅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结晶硅行业研究报告就是为了解行情、分析环境提供依据，是企业了解市场和把握发展方向的重要手段，是辅助企业决策的重要工具。报告根据结晶硅行业监测统计数据指标体系，研究一定时期内中国结晶硅行业生产消费的现状、变化及趋势。结晶硅报告有助于企业及投资者洞察中国结晶硅行业市场供需行为，评估中国结晶硅行业投资价值，为相关企业提供第三方的决策支持。报告内容有助于结晶硅行业企业、投资者了解市场供需情况，并可以为企业市场推广计划的制定提供第三方决策支持。该报告第一时间为客户提供中国结晶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结晶硅行业市场发展状况、关联行业发展状况、行业竞争状况、优势企业发展状况、消费现状以及行业营销进行了深入的分析，在总结中国结晶硅行业发展历程的基础上，结合新时期的各方面因素，对中国结晶硅行业的发展趋势给予了细致和审慎的预测论证。本报告是结晶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结晶硅行业概述</w:t>
      </w:r>
    </w:p>
    <w:p>
      <w:pPr>
        <w:spacing w:after="150"/>
      </w:pPr>
      <w:r>
        <w:rPr/>
        <w:t xml:space="preserve">第一节 结晶硅行业定义</w:t>
      </w:r>
    </w:p>
    <w:p>
      <w:pPr>
        <w:spacing w:after="150"/>
      </w:pPr>
      <w:r>
        <w:rPr/>
        <w:t xml:space="preserve">第二节 结晶硅行业市场特点分析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结晶硅行业发展周期分析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2019-2023年中国结晶硅行业发展环境分析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结晶硅行业主要法律法规及政策</w:t>
      </w:r>
    </w:p>
    <w:p>
      <w:pPr>
        <w:spacing w:after="150"/>
      </w:pPr>
      <w:r>
        <w:rPr/>
        <w:t xml:space="preserve">第三节 结晶硅行业社会环境发展分析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2019-2023年中国结晶硅行业生产现状分析</w:t>
      </w:r>
    </w:p>
    <w:p>
      <w:pPr>
        <w:spacing w:after="150"/>
      </w:pPr>
      <w:r>
        <w:rPr/>
        <w:t xml:space="preserve">第一节 结晶硅行业产能概况</w:t>
      </w:r>
    </w:p>
    <w:p>
      <w:pPr>
        <w:spacing w:after="150"/>
      </w:pPr>
      <w:r>
        <w:rPr/>
        <w:t xml:space="preserve">一、结晶硅行业产能分析</w:t>
      </w:r>
    </w:p>
    <w:p>
      <w:pPr>
        <w:spacing w:after="150"/>
      </w:pPr>
      <w:r>
        <w:rPr/>
        <w:t xml:space="preserve">二、2024-2029年中国结晶硅行业产能预测</w:t>
      </w:r>
    </w:p>
    <w:p>
      <w:pPr>
        <w:spacing w:after="150"/>
      </w:pPr>
      <w:r>
        <w:rPr/>
        <w:t xml:space="preserve">第二节 结晶硅行业市场容量分析</w:t>
      </w:r>
    </w:p>
    <w:p>
      <w:pPr>
        <w:spacing w:after="150"/>
      </w:pPr>
      <w:r>
        <w:rPr/>
        <w:t xml:space="preserve">一、结晶硅行业市场容量分析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三、2024-2029年中国结晶硅行业市场容量预测</w:t>
      </w:r>
    </w:p>
    <w:p>
      <w:pPr>
        <w:spacing w:after="150"/>
      </w:pPr>
      <w:r>
        <w:rPr/>
        <w:t xml:space="preserve">第三节 影响结晶硅行业供需状况的主要因素</w:t>
      </w:r>
    </w:p>
    <w:p>
      <w:pPr>
        <w:spacing w:after="150"/>
      </w:pPr>
      <w:r>
        <w:rPr/>
        <w:t xml:space="preserve">一、结晶硅行业供需现状</w:t>
      </w:r>
    </w:p>
    <w:p>
      <w:pPr>
        <w:spacing w:after="150"/>
      </w:pPr>
      <w:r>
        <w:rPr/>
        <w:t xml:space="preserve">二、2024-2029年中国结晶硅行业供需平衡趋势预测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2019-2023年中国结晶硅所属行业数据监测分析</w:t>
      </w:r>
    </w:p>
    <w:p>
      <w:pPr>
        <w:spacing w:after="150"/>
      </w:pPr>
      <w:r>
        <w:rPr/>
        <w:t xml:space="preserve">第一节 结晶硅所属行业规模分析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结晶硅所属行业产值分析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结晶硅所属行业成本费用分析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结晶硅所属行业运营效益分析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2019-2023年中国结晶硅行业区域市场情况分析</w:t>
      </w:r>
    </w:p>
    <w:p>
      <w:pPr>
        <w:spacing w:after="150"/>
      </w:pPr>
      <w:r>
        <w:rPr/>
        <w:t xml:space="preserve">第一节 结晶硅行业需求地域分布结构</w:t>
      </w:r>
    </w:p>
    <w:p>
      <w:pPr>
        <w:spacing w:after="150"/>
      </w:pPr>
      <w:r>
        <w:rPr/>
        <w:t xml:space="preserve">第二节 结晶硅行业重点区域市场消费情况分析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结晶硅行业经销模式</w:t>
      </w:r>
    </w:p>
    <w:p>
      <w:pPr>
        <w:spacing w:after="150"/>
      </w:pPr>
      <w:r>
        <w:rPr/>
        <w:t xml:space="preserve">第四节 结晶硅行业渠道格局</w:t>
      </w:r>
    </w:p>
    <w:p>
      <w:pPr>
        <w:spacing w:after="150"/>
      </w:pPr>
      <w:r>
        <w:rPr/>
        <w:t xml:space="preserve">第五节 结晶硅行业渠道形式</w:t>
      </w:r>
    </w:p>
    <w:p>
      <w:pPr>
        <w:spacing w:after="150"/>
      </w:pPr>
      <w:r>
        <w:rPr/>
        <w:t xml:space="preserve">第六节 结晶硅行业渠道要素对比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2019-2023年中国结晶硅行业竞争情况分析</w:t>
      </w:r>
    </w:p>
    <w:p>
      <w:pPr>
        <w:spacing w:after="150"/>
      </w:pPr>
      <w:r>
        <w:rPr/>
        <w:t xml:space="preserve">第一节 中国结晶硅行业经济指标分析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中国结晶硅行业竞争结构分析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2024-2029年中国结晶硅行业市场竞争策略展望分析</w:t>
      </w:r>
    </w:p>
    <w:p>
      <w:pPr>
        <w:spacing w:after="150"/>
      </w:pPr>
      <w:r>
        <w:rPr/>
        <w:t xml:space="preserve">一、结晶硅行业市场竞争趋势分析</w:t>
      </w:r>
    </w:p>
    <w:p>
      <w:pPr>
        <w:spacing w:after="150"/>
      </w:pPr>
      <w:r>
        <w:rPr/>
        <w:t xml:space="preserve">二、结晶硅行业市场竞争格局展望分析</w:t>
      </w:r>
    </w:p>
    <w:p>
      <w:pPr>
        <w:spacing w:after="150"/>
      </w:pPr>
      <w:r>
        <w:rPr/>
        <w:t xml:space="preserve">三、结晶硅行业市场竞争策略分析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2019-2023年中国结晶硅主要生产企业发展概述</w:t>
      </w:r>
    </w:p>
    <w:p>
      <w:pPr>
        <w:spacing w:after="150"/>
      </w:pPr>
      <w:r>
        <w:rPr/>
        <w:t xml:space="preserve">第一节 湖北华尔靓浦项硅科技有限公司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浙江开化元通硅业有限公司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海万年硅业有限公司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蓝星硅材料有限公司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山西大同晋能工业硅有限公司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2024-2029年中国结晶硅行业发展预测分析</w:t>
      </w:r>
    </w:p>
    <w:p>
      <w:pPr>
        <w:spacing w:after="150"/>
      </w:pPr>
      <w:r>
        <w:rPr/>
        <w:t xml:space="preserve">第一节 结晶硅行业未来发展预测分析</w:t>
      </w:r>
    </w:p>
    <w:p>
      <w:pPr>
        <w:spacing w:after="150"/>
      </w:pPr>
      <w:r>
        <w:rPr/>
        <w:t xml:space="preserve">一、结晶硅行业发展规模分析</w:t>
      </w:r>
    </w:p>
    <w:p>
      <w:pPr>
        <w:spacing w:after="150"/>
      </w:pPr>
      <w:r>
        <w:rPr/>
        <w:t xml:space="preserve">二、2024-2029年中国结晶硅行业发展趋势分析</w:t>
      </w:r>
    </w:p>
    <w:p>
      <w:pPr>
        <w:spacing w:after="150"/>
      </w:pPr>
      <w:r>
        <w:rPr/>
        <w:t xml:space="preserve">第二节 结晶硅行业供需预测分析</w:t>
      </w:r>
    </w:p>
    <w:p>
      <w:pPr>
        <w:spacing w:after="150"/>
      </w:pPr>
      <w:r>
        <w:rPr/>
        <w:t xml:space="preserve">一、结晶硅行业供给预测分析</w:t>
      </w:r>
    </w:p>
    <w:p>
      <w:pPr>
        <w:spacing w:after="150"/>
      </w:pPr>
      <w:r>
        <w:rPr/>
        <w:t xml:space="preserve">二、结晶硅行业需求预测分析</w:t>
      </w:r>
    </w:p>
    <w:p>
      <w:pPr>
        <w:spacing w:after="150"/>
      </w:pPr>
      <w:r>
        <w:rPr/>
        <w:t xml:space="preserve">第三节 结晶硅行业市场盈利预测分析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2024-2029年中国结晶硅行业投资战略研究</w:t>
      </w:r>
    </w:p>
    <w:p>
      <w:pPr>
        <w:spacing w:after="150"/>
      </w:pPr>
      <w:r>
        <w:rPr/>
        <w:t xml:space="preserve">第一节 结晶硅行业发展关键要素分析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结晶硅行业投资策略分析</w:t>
      </w:r>
    </w:p>
    <w:p>
      <w:pPr>
        <w:spacing w:after="150"/>
      </w:pPr>
      <w:r>
        <w:rPr/>
        <w:t xml:space="preserve">一、中国结晶硅行业投资规划</w:t>
      </w:r>
    </w:p>
    <w:p>
      <w:pPr>
        <w:spacing w:after="150"/>
      </w:pPr>
      <w:r>
        <w:rPr/>
        <w:t xml:space="preserve">二、中国结晶硅行业投资策略</w:t>
      </w:r>
    </w:p>
    <w:p>
      <w:pPr>
        <w:spacing w:after="150"/>
      </w:pPr>
      <w:r>
        <w:rPr/>
        <w:t xml:space="preserve">三、中国结晶硅行业成功之道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2024-2029年中国结晶硅行业投资机会与风险分析</w:t>
      </w:r>
    </w:p>
    <w:p>
      <w:pPr>
        <w:spacing w:after="150"/>
      </w:pPr>
      <w:r>
        <w:rPr/>
        <w:t xml:space="preserve">第一节 结晶硅行业投资机会分析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结晶硅行业投资风险分析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中道泰和对结晶硅行业投资建议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图表：2019-2023年中国结晶硅业企业数量分析</w:t>
      </w:r>
    </w:p>
    <w:p>
      <w:pPr>
        <w:spacing w:after="150"/>
      </w:pPr>
      <w:r>
        <w:rPr/>
        <w:t xml:space="preserve">图表：2019-2023年中国结晶硅业资产规模分析</w:t>
      </w:r>
    </w:p>
    <w:p>
      <w:pPr>
        <w:spacing w:after="150"/>
      </w:pPr>
      <w:r>
        <w:rPr/>
        <w:t xml:space="preserve">图表：2019-2023年中国结晶硅业销售规模分析</w:t>
      </w:r>
    </w:p>
    <w:p>
      <w:pPr>
        <w:spacing w:after="150"/>
      </w:pPr>
      <w:r>
        <w:rPr/>
        <w:t xml:space="preserve">图表：2019-2023年中国结晶硅业利润规模分析</w:t>
      </w:r>
    </w:p>
    <w:p>
      <w:pPr>
        <w:spacing w:after="150"/>
      </w:pPr>
      <w:r>
        <w:rPr/>
        <w:t xml:space="preserve">图表：2019-2023年中国结晶硅业产成品分析</w:t>
      </w:r>
    </w:p>
    <w:p>
      <w:pPr>
        <w:spacing w:after="150"/>
      </w:pPr>
      <w:r>
        <w:rPr/>
        <w:t xml:space="preserve">图表：2019-2023年中国结晶硅业工业销售产值分析</w:t>
      </w:r>
    </w:p>
    <w:p>
      <w:pPr>
        <w:spacing w:after="150"/>
      </w:pPr>
      <w:r>
        <w:rPr/>
        <w:t xml:space="preserve">图表：2019-2023年中国结晶硅业出口交货值分析</w:t>
      </w:r>
    </w:p>
    <w:p>
      <w:pPr>
        <w:spacing w:after="150"/>
      </w:pPr>
      <w:r>
        <w:rPr/>
        <w:t xml:space="preserve">图表：2019-2023年中国结晶硅业销售成本分析</w:t>
      </w:r>
    </w:p>
    <w:p>
      <w:pPr>
        <w:spacing w:after="150"/>
      </w:pPr>
      <w:r>
        <w:rPr/>
        <w:t xml:space="preserve">图表：2019-2023年中国结晶硅业销售费用分析</w:t>
      </w:r>
    </w:p>
    <w:p>
      <w:pPr>
        <w:spacing w:after="150"/>
      </w:pPr>
      <w:r>
        <w:rPr/>
        <w:t xml:space="preserve">图表：2019-2023年中国结晶硅业管理费用分析</w:t>
      </w:r>
    </w:p>
    <w:p>
      <w:pPr>
        <w:spacing w:after="150"/>
      </w:pPr>
      <w:r>
        <w:rPr/>
        <w:t xml:space="preserve">图表：2019-2023年中国结晶硅业财务费用分析</w:t>
      </w:r>
    </w:p>
    <w:p>
      <w:pPr>
        <w:spacing w:after="150"/>
      </w:pPr>
      <w:r>
        <w:rPr/>
        <w:t xml:space="preserve">图表：2019-2023年中国结晶硅业盈利能力分析</w:t>
      </w:r>
    </w:p>
    <w:p>
      <w:pPr>
        <w:spacing w:after="150"/>
      </w:pPr>
      <w:r>
        <w:rPr/>
        <w:t xml:space="preserve">图表：2019-2023年中国结晶硅业偿债能力分析</w:t>
      </w:r>
    </w:p>
    <w:p>
      <w:pPr>
        <w:spacing w:after="150"/>
      </w:pPr>
      <w:r>
        <w:rPr/>
        <w:t xml:space="preserve">图表：2019-2023年中国结晶硅业运营能力分析</w:t>
      </w:r>
    </w:p>
    <w:p>
      <w:pPr>
        <w:spacing w:after="150"/>
      </w:pPr>
      <w:r>
        <w:rPr/>
        <w:t xml:space="preserve">图表：2019-2023年中国结晶硅业成长能力分析</w:t>
      </w:r>
    </w:p>
    <w:p>
      <w:pPr>
        <w:spacing w:after="150"/>
      </w:pPr>
      <w:r>
        <w:rPr/>
        <w:t xml:space="preserve">图表：2019-2023年中国结晶硅业需求区域分布格局</w:t>
      </w:r>
    </w:p>
    <w:p>
      <w:pPr>
        <w:spacing w:after="150"/>
      </w:pPr>
      <w:r>
        <w:rPr/>
        <w:t xml:space="preserve">图表：2019-2023年中国结晶硅业华东地区市场消费分析</w:t>
      </w:r>
    </w:p>
    <w:p>
      <w:pPr>
        <w:spacing w:after="150"/>
      </w:pPr>
      <w:r>
        <w:rPr/>
        <w:t xml:space="preserve">图表：2019-2023年中国结晶硅业中南地区市场消费分析</w:t>
      </w:r>
    </w:p>
    <w:p>
      <w:pPr>
        <w:spacing w:after="150"/>
      </w:pPr>
      <w:r>
        <w:rPr/>
        <w:t xml:space="preserve">图表：2019-2023年中国结晶硅业华北地区市场消费分析</w:t>
      </w:r>
    </w:p>
    <w:p>
      <w:pPr>
        <w:spacing w:after="150"/>
      </w:pPr>
      <w:r>
        <w:rPr/>
        <w:t xml:space="preserve">图表：2019-2023年中国结晶硅业西部地区市场消费分析</w:t>
      </w:r>
    </w:p>
    <w:p>
      <w:pPr>
        <w:spacing w:after="150"/>
      </w:pPr>
      <w:r>
        <w:rPr/>
        <w:t xml:space="preserve">图表：2019-2023年湖北华尔靓浦项硅科技有限公司主要经济指标分析</w:t>
      </w:r>
    </w:p>
    <w:p>
      <w:pPr>
        <w:spacing w:after="150"/>
      </w:pPr>
      <w:r>
        <w:rPr/>
        <w:t xml:space="preserve">图表：2019-2023年湖北华尔靓浦项硅科技有限公司盈利能力分析</w:t>
      </w:r>
    </w:p>
    <w:p>
      <w:pPr>
        <w:spacing w:after="150"/>
      </w:pPr>
      <w:r>
        <w:rPr/>
        <w:t xml:space="preserve">图表：2019-2023年湖北华尔靓浦项硅科技有限公司偿债能力分析</w:t>
      </w:r>
    </w:p>
    <w:p>
      <w:pPr>
        <w:spacing w:after="150"/>
      </w:pPr>
      <w:r>
        <w:rPr/>
        <w:t xml:space="preserve">图表：2019-2023年湖北华尔靓浦项硅科技有限公司运营能力分析</w:t>
      </w:r>
    </w:p>
    <w:p>
      <w:pPr>
        <w:spacing w:after="150"/>
      </w:pPr>
      <w:r>
        <w:rPr/>
        <w:t xml:space="preserve">图表：2019-2023年湖北华尔靓浦项硅科技有限公司成长能力分析</w:t>
      </w:r>
    </w:p>
    <w:p>
      <w:pPr>
        <w:spacing w:after="150"/>
      </w:pPr>
      <w:r>
        <w:rPr/>
        <w:t xml:space="preserve">图表：2019-2023年浙江开化元通硅业有限公司主要经济指标分析</w:t>
      </w:r>
    </w:p>
    <w:p>
      <w:pPr>
        <w:spacing w:after="150"/>
      </w:pPr>
      <w:r>
        <w:rPr/>
        <w:t xml:space="preserve">图表：2019-2023年浙江开化元通硅业有限公司盈利能力分析</w:t>
      </w:r>
    </w:p>
    <w:p>
      <w:pPr>
        <w:spacing w:after="150"/>
      </w:pPr>
      <w:r>
        <w:rPr/>
        <w:t xml:space="preserve">图表：2019-2023年浙江开化元通硅业有限公司偿债能力分析</w:t>
      </w:r>
    </w:p>
    <w:p>
      <w:pPr>
        <w:spacing w:after="150"/>
      </w:pPr>
      <w:r>
        <w:rPr/>
        <w:t xml:space="preserve">图表：2019-2023年浙江开化元通硅业有限公司运营能力分析</w:t>
      </w:r>
    </w:p>
    <w:p>
      <w:pPr>
        <w:spacing w:after="150"/>
      </w:pPr>
      <w:r>
        <w:rPr/>
        <w:t xml:space="preserve">图表：2019-2023年浙江开化元通硅业有限公司成长能力分析</w:t>
      </w:r>
    </w:p>
    <w:p>
      <w:pPr>
        <w:spacing w:after="150"/>
      </w:pPr>
      <w:r>
        <w:rPr/>
        <w:t xml:space="preserve">图表：2019-2023年海万年硅业有限公司主要经济指标分析</w:t>
      </w:r>
    </w:p>
    <w:p>
      <w:pPr>
        <w:spacing w:after="150"/>
      </w:pPr>
      <w:r>
        <w:rPr/>
        <w:t xml:space="preserve">图表：2019-2023年海万年硅业有限公司盈利能力分析</w:t>
      </w:r>
    </w:p>
    <w:p>
      <w:pPr>
        <w:spacing w:after="150"/>
      </w:pPr>
      <w:r>
        <w:rPr/>
        <w:t xml:space="preserve">图表：2019-2023年海万年硅业有限公司偿债能力分析</w:t>
      </w:r>
    </w:p>
    <w:p>
      <w:pPr>
        <w:spacing w:after="150"/>
      </w:pPr>
      <w:r>
        <w:rPr/>
        <w:t xml:space="preserve">图表：2019-2023年海万年硅业有限公司运营能力分析</w:t>
      </w:r>
    </w:p>
    <w:p>
      <w:pPr>
        <w:spacing w:after="150"/>
      </w:pPr>
      <w:r>
        <w:rPr/>
        <w:t xml:space="preserve">图表：2019-2023年海万年硅业有限公司成长能力分析</w:t>
      </w:r>
    </w:p>
    <w:p>
      <w:pPr>
        <w:spacing w:after="150"/>
      </w:pPr>
      <w:r>
        <w:rPr/>
        <w:t xml:space="preserve">图表：2019-2023年蓝星硅材料有限公司主要经济指标分析</w:t>
      </w:r>
    </w:p>
    <w:p>
      <w:pPr>
        <w:spacing w:after="150"/>
      </w:pPr>
      <w:r>
        <w:rPr/>
        <w:t xml:space="preserve">图表：2019-2023年蓝星硅材料有限公司盈利能力分析</w:t>
      </w:r>
    </w:p>
    <w:p>
      <w:pPr>
        <w:spacing w:after="150"/>
      </w:pPr>
      <w:r>
        <w:rPr/>
        <w:t xml:space="preserve">图表：2019-2023年蓝星硅材料有限公司偿债能力分析</w:t>
      </w:r>
    </w:p>
    <w:p>
      <w:pPr>
        <w:spacing w:after="150"/>
      </w:pPr>
      <w:r>
        <w:rPr/>
        <w:t xml:space="preserve">图表：2019-2023年蓝星硅材料有限公司运营能力分析</w:t>
      </w:r>
    </w:p>
    <w:p>
      <w:pPr>
        <w:spacing w:after="150"/>
      </w:pPr>
      <w:r>
        <w:rPr/>
        <w:t xml:space="preserve">图表：2019-2023年蓝星硅材料有限公司成长能力分析</w:t>
      </w:r>
    </w:p>
    <w:p>
      <w:pPr>
        <w:spacing w:after="150"/>
      </w:pPr>
      <w:r>
        <w:rPr/>
        <w:t xml:space="preserve">图表：2019-2023年山西大同晋能工业硅有限公司主要经济指标分析</w:t>
      </w:r>
    </w:p>
    <w:p>
      <w:pPr>
        <w:spacing w:after="150"/>
      </w:pPr>
      <w:r>
        <w:rPr/>
        <w:t xml:space="preserve">图表：2019-2023年山西大同晋能工业硅有限公司盈利能力分析</w:t>
      </w:r>
    </w:p>
    <w:p>
      <w:pPr>
        <w:spacing w:after="150"/>
      </w:pPr>
      <w:r>
        <w:rPr/>
        <w:t xml:space="preserve">图表：2019-2023年山西大同晋能工业硅有限公司偿债能力分析</w:t>
      </w:r>
    </w:p>
    <w:p>
      <w:pPr>
        <w:spacing w:after="150"/>
      </w:pPr>
      <w:r>
        <w:rPr/>
        <w:t xml:space="preserve">图表：2019-2023年山西大同晋能工业硅有限公司运营能力分析</w:t>
      </w:r>
    </w:p>
    <w:p>
      <w:pPr>
        <w:spacing w:after="150"/>
      </w:pPr>
      <w:r>
        <w:rPr/>
        <w:t xml:space="preserve">图表：2019-2023年山西大同晋能工业硅有限公司成长能力分析</w:t>
      </w:r>
    </w:p>
    <w:p>
      <w:pPr>
        <w:spacing w:after="150"/>
      </w:pPr>
      <w:r>
        <w:rPr/>
        <w:t xml:space="preserve">图表：2024-2029年中国结晶硅行业市场规模增长预测</w:t>
      </w:r>
    </w:p>
    <w:p>
      <w:pPr>
        <w:spacing w:after="150"/>
      </w:pPr>
      <w:r>
        <w:rPr/>
        <w:t xml:space="preserve">图表：2024-2029年中国结晶硅行业产量规模增长预测</w:t>
      </w:r>
    </w:p>
    <w:p>
      <w:pPr>
        <w:spacing w:after="150"/>
      </w:pPr>
      <w:r>
        <w:rPr/>
        <w:t xml:space="preserve">图表：2024-2029年中国结晶硅行业需求规模增长预测</w:t>
      </w:r>
    </w:p>
    <w:p>
      <w:pPr>
        <w:spacing w:after="150"/>
      </w:pPr>
      <w:r>
        <w:rPr/>
        <w:t xml:space="preserve">图表：2024-2029年中国结晶硅行业业市场盈利能力趋势预测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2024-2029年中国结晶硅行业竞争格局分析及发展前景预测报告</dc:title>
  <dc:description>2024-2029年中国结晶硅行业竞争格局分析及发展前景预测报告</dc:description>
  <dc:subject>2024-2029年中国结晶硅行业竞争格局分析及发展前景预测报告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2024-01-23T01:21:06+08:00</dcterms:created>
  <dcterms:modified xsi:type="dcterms:W3CDTF">2024-01-23T01:21:06+08:00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