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2026-2031年中国陶瓷茶具行业市场运行形势分析及深度调查咨询报告</w:t>
      </w:r>
    </w:p>
    <w:p>
      <w:pPr>
        <w:spacing w:after="150"/>
      </w:pPr>
      <w:r>
        <w:rPr>
          <w:b w:val="1"/>
          <w:bCs w:val="1"/>
        </w:rPr>
        <w:t xml:space="preserve">报告简介</w:t>
      </w:r>
    </w:p>
    <w:p>
      <w:pPr>
        <w:spacing w:after="150"/>
      </w:pPr>
      <w:r>
        <w:rPr/>
        <w:t xml:space="preserve">陶瓷茶具，主要是以有高岭土、紫砂泥等原材料烧制而成的泡饮茶叶的专门器具，包括陶瓷茶壶，陶瓷盖碗，陶瓷茶杯，陶瓷茶盘，陶瓷茶托、陶瓷茶洗等;主要产地是江西景德镇、广东佛山、山东淄博、江苏宜兴、福建德化、广东潮州、湖南醴陵、河北唐山。</w:t>
      </w:r>
    </w:p>
    <w:p>
      <w:pPr>
        <w:spacing w:after="150"/>
      </w:pPr>
      <w:r>
        <w:rPr/>
        <w:t xml:space="preserve">陶瓷茶具的品种很多，按材质化分可分为两种：瓷质茶具，陶质茶具。其中瓷质茶具主要的有： 青瓷茶具、白瓷茶具、黑瓷茶具和彩瓷具。这些茶具在中国茶文化发展史上，都曾有过辉煌的一页。</w:t>
      </w:r>
    </w:p>
    <w:p>
      <w:pPr>
        <w:spacing w:after="150"/>
      </w:pPr>
      <w:r>
        <w:rPr/>
        <w:t xml:space="preserve">陶瓷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茶具市场进行了分析研究。报告在总结中国陶瓷茶具行业发展历程的基础上，结合新时期的各方面因素，对中国陶瓷茶具行业的发展趋势给予了细致和审慎的预测论证。报告资料详实，图表丰富，既有深入的分析，又有直观的比较，为陶瓷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茶具的相关概述</w:t>
      </w:r>
    </w:p>
    <w:p>
      <w:pPr>
        <w:spacing w:before="75" w:after="0"/>
      </w:pPr>
      <w:r>
        <w:rPr/>
        <w:t xml:space="preserve">第一节 茶具的介绍</w:t>
      </w:r>
    </w:p>
    <w:p>
      <w:pPr>
        <w:spacing w:before="75" w:after="0"/>
      </w:pPr>
      <w:r>
        <w:rPr/>
        <w:t xml:space="preserve">第二节 中国茶具的发展及文化底蕴</w:t>
      </w:r>
    </w:p>
    <w:p>
      <w:pPr>
        <w:spacing w:before="75" w:after="0"/>
      </w:pPr>
      <w:r>
        <w:rPr/>
        <w:t xml:space="preserve">第三节 茶具的分类及特点</w:t>
      </w:r>
    </w:p>
    <w:p>
      <w:pPr>
        <w:spacing w:before="75" w:after="0"/>
      </w:pPr>
      <w:r>
        <w:rPr/>
        <w:t xml:space="preserve">一、陶土茶具</w:t>
      </w:r>
    </w:p>
    <w:p>
      <w:pPr>
        <w:spacing w:before="75" w:after="0"/>
      </w:pPr>
      <w:r>
        <w:rPr/>
        <w:t xml:space="preserve">二、瓷器茶具</w:t>
      </w:r>
    </w:p>
    <w:p>
      <w:pPr>
        <w:spacing w:before="75" w:after="0"/>
      </w:pPr>
      <w:r>
        <w:rPr/>
        <w:t xml:space="preserve">三、漆器茶具</w:t>
      </w:r>
    </w:p>
    <w:p>
      <w:pPr>
        <w:spacing w:before="75" w:after="0"/>
      </w:pPr>
      <w:r>
        <w:rPr/>
        <w:t xml:space="preserve">四、玻璃茶具</w:t>
      </w:r>
    </w:p>
    <w:p>
      <w:pPr>
        <w:spacing w:before="75" w:after="0"/>
      </w:pPr>
      <w:r>
        <w:rPr/>
        <w:t xml:space="preserve">五、金属茶具</w:t>
      </w:r>
    </w:p>
    <w:p>
      <w:pPr>
        <w:spacing w:before="75" w:after="0"/>
      </w:pPr>
      <w:r>
        <w:rPr/>
        <w:t xml:space="preserve">六、竹木茶具</w:t>
      </w:r>
    </w:p>
    <w:p>
      <w:pPr>
        <w:spacing w:before="75" w:after="0"/>
      </w:pPr>
      <w:r>
        <w:rPr/>
        <w:t xml:space="preserve">第四节 茶具的艺术价值</w:t>
      </w:r>
    </w:p>
    <w:p>
      <w:pPr>
        <w:spacing w:before="75" w:after="0"/>
      </w:pPr>
      <w:r>
        <w:rPr>
          <w:b w:val="1"/>
          <w:bCs w:val="1"/>
        </w:rPr>
        <w:t xml:space="preserve">第二章 2021-2026年世界茶具行业整体运营状况分析</w:t>
      </w:r>
    </w:p>
    <w:p>
      <w:pPr>
        <w:spacing w:before="75" w:after="0"/>
      </w:pPr>
      <w:r>
        <w:rPr/>
        <w:t xml:space="preserve">第一节 2021-2026年世界茶具产业发展环境</w:t>
      </w:r>
    </w:p>
    <w:p>
      <w:pPr>
        <w:spacing w:before="75" w:after="0"/>
      </w:pPr>
      <w:r>
        <w:rPr/>
        <w:t xml:space="preserve">一、世界经济景气度分析</w:t>
      </w:r>
    </w:p>
    <w:p>
      <w:pPr>
        <w:spacing w:before="75" w:after="0"/>
      </w:pPr>
      <w:r>
        <w:rPr/>
        <w:t xml:space="preserve">二、全球茶文化发展态势</w:t>
      </w:r>
    </w:p>
    <w:p>
      <w:pPr>
        <w:spacing w:before="75" w:after="0"/>
      </w:pPr>
      <w:r>
        <w:rPr/>
        <w:t xml:space="preserve">第二节 2021-2026年世界茶具行业市场发展格局</w:t>
      </w:r>
    </w:p>
    <w:p>
      <w:pPr>
        <w:spacing w:before="75" w:after="0"/>
      </w:pPr>
      <w:r>
        <w:rPr/>
        <w:t xml:space="preserve">一、世界茶具产业发展特色</w:t>
      </w:r>
    </w:p>
    <w:p>
      <w:pPr>
        <w:spacing w:before="75" w:after="0"/>
      </w:pPr>
      <w:r>
        <w:rPr/>
        <w:t xml:space="preserve">二、世界茶具市场亮点聚焦</w:t>
      </w:r>
    </w:p>
    <w:p>
      <w:pPr>
        <w:spacing w:before="75" w:after="0"/>
      </w:pPr>
      <w:r>
        <w:rPr/>
        <w:t xml:space="preserve">三、中国顶级茶具品牌国际市场发展分析</w:t>
      </w:r>
    </w:p>
    <w:p>
      <w:pPr>
        <w:spacing w:before="75" w:after="0"/>
      </w:pPr>
      <w:r>
        <w:rPr/>
        <w:t xml:space="preserve">四、世界茶具市场消费形态</w:t>
      </w:r>
    </w:p>
    <w:p>
      <w:pPr>
        <w:spacing w:before="75" w:after="0"/>
      </w:pPr>
      <w:r>
        <w:rPr/>
        <w:t xml:space="preserve">第三节 2021-2026年世界主要国家茶具分析</w:t>
      </w:r>
    </w:p>
    <w:p>
      <w:pPr>
        <w:spacing w:before="75" w:after="0"/>
      </w:pPr>
      <w:r>
        <w:rPr/>
        <w:t xml:space="preserve">一、日本</w:t>
      </w:r>
    </w:p>
    <w:p>
      <w:pPr>
        <w:spacing w:before="75" w:after="0"/>
      </w:pPr>
      <w:r>
        <w:rPr/>
        <w:t xml:space="preserve">1、日本茶艺文化发展态势</w:t>
      </w:r>
    </w:p>
    <w:p>
      <w:pPr>
        <w:spacing w:before="75" w:after="0"/>
      </w:pPr>
      <w:r>
        <w:rPr/>
        <w:t xml:space="preserve">2、日本茶道茶具市场分析</w:t>
      </w:r>
    </w:p>
    <w:p>
      <w:pPr>
        <w:spacing w:before="75" w:after="0"/>
      </w:pPr>
      <w:r>
        <w:rPr/>
        <w:t xml:space="preserve">3、日本茶具市场价格</w:t>
      </w:r>
    </w:p>
    <w:p>
      <w:pPr>
        <w:spacing w:before="75" w:after="0"/>
      </w:pPr>
      <w:r>
        <w:rPr/>
        <w:t xml:space="preserve">二、韩国</w:t>
      </w:r>
    </w:p>
    <w:p>
      <w:pPr>
        <w:spacing w:before="75" w:after="0"/>
      </w:pPr>
      <w:r>
        <w:rPr/>
        <w:t xml:space="preserve">第四节 2026-2031年世界茶具行业发展趋势分析</w:t>
      </w:r>
    </w:p>
    <w:p>
      <w:pPr>
        <w:spacing w:before="75" w:after="0"/>
      </w:pPr>
      <w:r>
        <w:rPr>
          <w:b w:val="1"/>
          <w:bCs w:val="1"/>
        </w:rPr>
        <w:t xml:space="preserve">第三章 2021-2026年中国茶具行业市场发展环境解析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2021-2026年中国茶具市场政策环境分析</w:t>
      </w:r>
    </w:p>
    <w:p>
      <w:pPr>
        <w:spacing w:before="75" w:after="0"/>
      </w:pPr>
      <w:r>
        <w:rPr/>
        <w:t xml:space="preserve">一、茶具标准解析</w:t>
      </w:r>
    </w:p>
    <w:p>
      <w:pPr>
        <w:spacing w:before="75" w:after="0"/>
      </w:pPr>
      <w:r>
        <w:rPr/>
        <w:t xml:space="preserve">二、进出口退税政策</w:t>
      </w:r>
    </w:p>
    <w:p>
      <w:pPr>
        <w:spacing w:before="75" w:after="0"/>
      </w:pPr>
      <w:r>
        <w:rPr/>
        <w:t xml:space="preserve">三、相关产业政策法规</w:t>
      </w:r>
    </w:p>
    <w:p>
      <w:pPr>
        <w:spacing w:before="75" w:after="0"/>
      </w:pPr>
      <w:r>
        <w:rPr/>
        <w:t xml:space="preserve">第三节 2021-2026年中国茶具市场社会环境分析</w:t>
      </w:r>
    </w:p>
    <w:p>
      <w:pPr>
        <w:spacing w:before="75" w:after="0"/>
      </w:pPr>
      <w:r>
        <w:rPr/>
        <w:t xml:space="preserve">一、中国茶文化源远流长</w:t>
      </w:r>
    </w:p>
    <w:p>
      <w:pPr>
        <w:spacing w:before="75" w:after="0"/>
      </w:pPr>
      <w:r>
        <w:rPr/>
        <w:t xml:space="preserve">二、中国居民饮食消费习惯</w:t>
      </w:r>
    </w:p>
    <w:p>
      <w:pPr>
        <w:spacing w:before="75" w:after="0"/>
      </w:pPr>
      <w:r>
        <w:rPr/>
        <w:t xml:space="preserve">三、人口环境分析</w:t>
      </w:r>
    </w:p>
    <w:p>
      <w:pPr>
        <w:spacing w:before="75" w:after="0"/>
      </w:pPr>
      <w:r>
        <w:rPr/>
        <w:t xml:space="preserve">四、教育环境分析</w:t>
      </w:r>
    </w:p>
    <w:p>
      <w:pPr>
        <w:spacing w:before="75" w:after="0"/>
      </w:pPr>
      <w:r>
        <w:rPr/>
        <w:t xml:space="preserve">五、文化环境分析</w:t>
      </w:r>
    </w:p>
    <w:p>
      <w:pPr>
        <w:spacing w:before="75" w:after="0"/>
      </w:pPr>
      <w:r>
        <w:rPr/>
        <w:t xml:space="preserve">六、生态环境分析</w:t>
      </w:r>
    </w:p>
    <w:p>
      <w:pPr>
        <w:spacing w:before="75" w:after="0"/>
      </w:pPr>
      <w:r>
        <w:rPr>
          <w:b w:val="1"/>
          <w:bCs w:val="1"/>
        </w:rPr>
        <w:t xml:space="preserve">第四章 2021-2026年中国茶具行业运行新形势透析</w:t>
      </w:r>
    </w:p>
    <w:p>
      <w:pPr>
        <w:spacing w:before="75" w:after="0"/>
      </w:pPr>
      <w:r>
        <w:rPr/>
        <w:t xml:space="preserve">第一节 2021-2026年中国茶具行业动态分析</w:t>
      </w:r>
    </w:p>
    <w:p>
      <w:pPr>
        <w:spacing w:before="75" w:after="0"/>
      </w:pPr>
      <w:r>
        <w:rPr/>
        <w:t xml:space="preserve">一、魅力独具的景德镇陶瓷茶具</w:t>
      </w:r>
    </w:p>
    <w:p>
      <w:pPr>
        <w:spacing w:before="75" w:after="0"/>
      </w:pPr>
      <w:r>
        <w:rPr/>
        <w:t xml:space="preserve">二、邯郸磁州窑茶具亮相西湖国际茶会</w:t>
      </w:r>
    </w:p>
    <w:p>
      <w:pPr>
        <w:spacing w:before="75" w:after="0"/>
      </w:pPr>
      <w:r>
        <w:rPr/>
        <w:t xml:space="preserve">三、广州茶博会茶具展位供不应求</w:t>
      </w:r>
    </w:p>
    <w:p>
      <w:pPr>
        <w:spacing w:before="75" w:after="0"/>
      </w:pPr>
      <w:r>
        <w:rPr/>
        <w:t xml:space="preserve">第二节 2021-2026年中国茶具业运营现状综述</w:t>
      </w:r>
    </w:p>
    <w:p>
      <w:pPr>
        <w:spacing w:before="75" w:after="0"/>
      </w:pPr>
      <w:r>
        <w:rPr/>
        <w:t xml:space="preserve">一、中国茶具运行特点分析</w:t>
      </w:r>
    </w:p>
    <w:p>
      <w:pPr>
        <w:spacing w:before="75" w:after="0"/>
      </w:pPr>
      <w:r>
        <w:rPr/>
        <w:t xml:space="preserve">二、茶艺馆业的兴起对茶具的影响</w:t>
      </w:r>
    </w:p>
    <w:p>
      <w:pPr>
        <w:spacing w:before="75" w:after="0"/>
      </w:pPr>
      <w:r>
        <w:rPr/>
        <w:t xml:space="preserve">三、中国茶具企业需要创新才能长远发展</w:t>
      </w:r>
    </w:p>
    <w:p>
      <w:pPr>
        <w:spacing w:before="75" w:after="0"/>
      </w:pPr>
      <w:r>
        <w:rPr/>
        <w:t xml:space="preserve">第三节 2021-2026年中国茶具产业存在的问题分析</w:t>
      </w:r>
    </w:p>
    <w:p>
      <w:pPr>
        <w:spacing w:before="75" w:after="0"/>
      </w:pPr>
      <w:r>
        <w:rPr>
          <w:b w:val="1"/>
          <w:bCs w:val="1"/>
        </w:rPr>
        <w:t xml:space="preserve">第五章 2021-2026年中国茶具市场运营格局分析</w:t>
      </w:r>
    </w:p>
    <w:p>
      <w:pPr>
        <w:spacing w:before="75" w:after="0"/>
      </w:pPr>
      <w:r>
        <w:rPr/>
        <w:t xml:space="preserve">第一节 2021-2026年中国茶具运行现状</w:t>
      </w:r>
    </w:p>
    <w:p>
      <w:pPr>
        <w:spacing w:before="75" w:after="0"/>
      </w:pPr>
      <w:r>
        <w:rPr/>
        <w:t xml:space="preserve">一、市场供给情况分析</w:t>
      </w:r>
    </w:p>
    <w:p>
      <w:pPr>
        <w:spacing w:before="75" w:after="0"/>
      </w:pPr>
      <w:r>
        <w:rPr/>
        <w:t xml:space="preserve">二、市场消费情况分析</w:t>
      </w:r>
    </w:p>
    <w:p>
      <w:pPr>
        <w:spacing w:before="75" w:after="0"/>
      </w:pPr>
      <w:r>
        <w:rPr/>
        <w:t xml:space="preserve">三、影响市场供需关系的因素分析</w:t>
      </w:r>
    </w:p>
    <w:p>
      <w:pPr>
        <w:spacing w:before="75" w:after="0"/>
      </w:pPr>
      <w:r>
        <w:rPr/>
        <w:t xml:space="preserve">第二节 2021-2026年中国茶具价格分析</w:t>
      </w:r>
    </w:p>
    <w:p>
      <w:pPr>
        <w:spacing w:before="75" w:after="0"/>
      </w:pPr>
      <w:r>
        <w:rPr/>
        <w:t xml:space="preserve">一、中国茶具价格体制分析</w:t>
      </w:r>
    </w:p>
    <w:p>
      <w:pPr>
        <w:spacing w:before="75" w:after="0"/>
      </w:pPr>
      <w:r>
        <w:rPr/>
        <w:t xml:space="preserve">二、影响市场价格波动的原因分析</w:t>
      </w:r>
    </w:p>
    <w:p>
      <w:pPr>
        <w:spacing w:before="75" w:after="0"/>
      </w:pPr>
      <w:r>
        <w:rPr>
          <w:b w:val="1"/>
          <w:bCs w:val="1"/>
        </w:rPr>
        <w:t xml:space="preserve">第六章 2021-2026年中国茶具细分市场热点产品运行态势分析</w:t>
      </w:r>
    </w:p>
    <w:p>
      <w:pPr>
        <w:spacing w:before="75" w:after="0"/>
      </w:pPr>
      <w:r>
        <w:rPr/>
        <w:t xml:space="preserve">第一节 紫砂茶具</w:t>
      </w:r>
    </w:p>
    <w:p>
      <w:pPr>
        <w:spacing w:before="75" w:after="0"/>
      </w:pPr>
      <w:r>
        <w:rPr/>
        <w:t xml:space="preserve">一、相关概述</w:t>
      </w:r>
    </w:p>
    <w:p>
      <w:pPr>
        <w:spacing w:before="75" w:after="0"/>
      </w:pPr>
      <w:r>
        <w:rPr/>
        <w:t xml:space="preserve">二、紫砂茶具价格波动</w:t>
      </w:r>
    </w:p>
    <w:p>
      <w:pPr>
        <w:spacing w:before="75" w:after="0"/>
      </w:pPr>
      <w:r>
        <w:rPr/>
        <w:t xml:space="preserve">三、紫砂茶具的收藏价值</w:t>
      </w:r>
    </w:p>
    <w:p>
      <w:pPr>
        <w:spacing w:before="75" w:after="0"/>
      </w:pPr>
      <w:r>
        <w:rPr/>
        <w:t xml:space="preserve">四、国家紫砂陶器修订标准实施</w:t>
      </w:r>
    </w:p>
    <w:p>
      <w:pPr>
        <w:spacing w:before="75" w:after="0"/>
      </w:pPr>
      <w:r>
        <w:rPr/>
        <w:t xml:space="preserve">五、“紫砂茶具文化”将出现地标</w:t>
      </w:r>
    </w:p>
    <w:p>
      <w:pPr>
        <w:spacing w:before="75" w:after="0"/>
      </w:pPr>
      <w:r>
        <w:rPr/>
        <w:t xml:space="preserve">第二节 瓷器茶具</w:t>
      </w:r>
    </w:p>
    <w:p>
      <w:pPr>
        <w:spacing w:before="75" w:after="0"/>
      </w:pPr>
      <w:r>
        <w:rPr/>
        <w:t xml:space="preserve">第三节 木鱼石茶具</w:t>
      </w:r>
    </w:p>
    <w:p>
      <w:pPr>
        <w:spacing w:before="75" w:after="0"/>
      </w:pPr>
      <w:r>
        <w:rPr/>
        <w:t xml:space="preserve">第四节 漆器茶具</w:t>
      </w:r>
    </w:p>
    <w:p>
      <w:pPr>
        <w:spacing w:before="75" w:after="0"/>
      </w:pPr>
      <w:r>
        <w:rPr/>
        <w:t xml:space="preserve">第五节 竹木茶具</w:t>
      </w:r>
    </w:p>
    <w:p>
      <w:pPr>
        <w:spacing w:before="75" w:after="0"/>
      </w:pPr>
      <w:r>
        <w:rPr/>
        <w:t xml:space="preserve">第六节 玻璃茶具</w:t>
      </w:r>
    </w:p>
    <w:p>
      <w:pPr>
        <w:spacing w:before="75" w:after="0"/>
      </w:pPr>
      <w:r>
        <w:rPr/>
        <w:t xml:space="preserve">第七节 石茶具</w:t>
      </w:r>
    </w:p>
    <w:p>
      <w:pPr>
        <w:spacing w:before="75" w:after="0"/>
      </w:pPr>
      <w:r>
        <w:rPr>
          <w:b w:val="1"/>
          <w:bCs w:val="1"/>
        </w:rPr>
        <w:t xml:space="preserve">第七章 2021-2026年中国茶具进出口数据监测分析</w:t>
      </w:r>
    </w:p>
    <w:p>
      <w:pPr>
        <w:spacing w:before="75" w:after="0"/>
      </w:pPr>
      <w:r>
        <w:rPr/>
        <w:t xml:space="preserve">第一节 2021-2026年中国茶具进口数据分析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2021-2026年中国茶具出口数据分析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2021-2026年中国茶具进出口平均单价分析</w:t>
      </w:r>
    </w:p>
    <w:p>
      <w:pPr>
        <w:spacing w:before="75" w:after="0"/>
      </w:pPr>
      <w:r>
        <w:rPr/>
        <w:t xml:space="preserve">第四节 2021-2026年中国茶具进出口国家及地区分析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2021-2026年中国茶具市场销售策略解析</w:t>
      </w:r>
    </w:p>
    <w:p>
      <w:pPr>
        <w:spacing w:before="75" w:after="0"/>
      </w:pPr>
      <w:r>
        <w:rPr/>
        <w:t xml:space="preserve">第一节 2021-2026年中国茶具行业市场销售渠道特点</w:t>
      </w:r>
    </w:p>
    <w:p>
      <w:pPr>
        <w:spacing w:before="75" w:after="0"/>
      </w:pPr>
      <w:r>
        <w:rPr/>
        <w:t xml:space="preserve">第二节 2021-2026年中国茶具行业市场销售渠道分类</w:t>
      </w:r>
    </w:p>
    <w:p>
      <w:pPr>
        <w:spacing w:before="75" w:after="0"/>
      </w:pPr>
      <w:r>
        <w:rPr/>
        <w:t xml:space="preserve">一、大型商场专柜</w:t>
      </w:r>
    </w:p>
    <w:p>
      <w:pPr>
        <w:spacing w:before="75" w:after="0"/>
      </w:pPr>
      <w:r>
        <w:rPr/>
        <w:t xml:space="preserve">二、零售卖场超市</w:t>
      </w:r>
    </w:p>
    <w:p>
      <w:pPr>
        <w:spacing w:before="75" w:after="0"/>
      </w:pPr>
      <w:r>
        <w:rPr/>
        <w:t xml:space="preserve">三、中小型专卖店</w:t>
      </w:r>
    </w:p>
    <w:p>
      <w:pPr>
        <w:spacing w:before="75" w:after="0"/>
      </w:pPr>
      <w:r>
        <w:rPr/>
        <w:t xml:space="preserve">第三节 2021-2026年中国茶具行业市场销售渠道的瓶颈</w:t>
      </w:r>
    </w:p>
    <w:p>
      <w:pPr>
        <w:spacing w:before="75" w:after="0"/>
      </w:pPr>
      <w:r>
        <w:rPr/>
        <w:t xml:space="preserve">第四节 2021-2026年茶具营销策略分析</w:t>
      </w:r>
    </w:p>
    <w:p>
      <w:pPr>
        <w:spacing w:before="75" w:after="0"/>
      </w:pPr>
      <w:r>
        <w:rPr>
          <w:b w:val="1"/>
          <w:bCs w:val="1"/>
        </w:rPr>
        <w:t xml:space="preserve">第九章 2021-2026年中国茶具市场竞争格局透析</w:t>
      </w:r>
    </w:p>
    <w:p>
      <w:pPr>
        <w:spacing w:before="75" w:after="0"/>
      </w:pPr>
      <w:r>
        <w:rPr/>
        <w:t xml:space="preserve">第一节 2021-2026年中国茶具市场竞争总况</w:t>
      </w:r>
    </w:p>
    <w:p>
      <w:pPr>
        <w:spacing w:before="75" w:after="0"/>
      </w:pPr>
      <w:r>
        <w:rPr/>
        <w:t xml:space="preserve">一、台湾茶具向内地转移已成趋势</w:t>
      </w:r>
    </w:p>
    <w:p>
      <w:pPr>
        <w:spacing w:before="75" w:after="0"/>
      </w:pPr>
      <w:r>
        <w:rPr/>
        <w:t xml:space="preserve">二、特色茶具店进货讲门道</w:t>
      </w:r>
    </w:p>
    <w:p>
      <w:pPr>
        <w:spacing w:before="75" w:after="0"/>
      </w:pPr>
      <w:r>
        <w:rPr/>
        <w:t xml:space="preserve">第二节 2021-2026年中国行业竞争综述</w:t>
      </w:r>
    </w:p>
    <w:p>
      <w:pPr>
        <w:spacing w:before="75" w:after="0"/>
      </w:pPr>
      <w:r>
        <w:rPr/>
        <w:t xml:space="preserve">一、加工工艺竞争分析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四、茶具材质竞争力分析</w:t>
      </w:r>
    </w:p>
    <w:p>
      <w:pPr>
        <w:spacing w:before="75" w:after="0"/>
      </w:pPr>
      <w:r>
        <w:rPr/>
        <w:t xml:space="preserve">第三节 2021-2026年中国茶具业集中度分析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2026-2031年中国茶具行业竞争趋势分析</w:t>
      </w:r>
    </w:p>
    <w:p>
      <w:pPr>
        <w:spacing w:before="75" w:after="0"/>
      </w:pPr>
      <w:r>
        <w:rPr>
          <w:b w:val="1"/>
          <w:bCs w:val="1"/>
        </w:rPr>
        <w:t xml:space="preserve">第十章 2021-2026年中国茶具优势生产企业竞争力及关键性数据分析</w:t>
      </w:r>
    </w:p>
    <w:p>
      <w:pPr>
        <w:spacing w:before="75" w:after="0"/>
      </w:pPr>
      <w:r>
        <w:rPr/>
        <w:t xml:space="preserve">第一节 福建福鼎东南白茶进出口有限公司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福建省福鼎市郑源工艺有限公司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杭州骆驼茶业有限公司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湖北鹤峰县环球木制工艺有限公司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漯河市源汇区民政福利玻璃工艺厂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四川省花秋茶业有限公司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台州市汉唐茶具有限公司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厦门华祥苑实业有限公司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远东陶瓷制品(博罗)有限公司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政和茗匠工艺品有限公司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2026-2031年中国茶具行业发展趋势与前景展望</w:t>
      </w:r>
    </w:p>
    <w:p>
      <w:pPr>
        <w:spacing w:before="75" w:after="0"/>
      </w:pPr>
      <w:r>
        <w:rPr/>
        <w:t xml:space="preserve">第一节 2026-2031年中国茶具行业发展前景分析</w:t>
      </w:r>
    </w:p>
    <w:p>
      <w:pPr>
        <w:spacing w:before="75" w:after="0"/>
      </w:pPr>
      <w:r>
        <w:rPr/>
        <w:t xml:space="preserve">一、茶具市场前景分析</w:t>
      </w:r>
    </w:p>
    <w:p>
      <w:pPr>
        <w:spacing w:before="75" w:after="0"/>
      </w:pPr>
      <w:r>
        <w:rPr/>
        <w:t xml:space="preserve">二、茶艺产业发展前景展望</w:t>
      </w:r>
    </w:p>
    <w:p>
      <w:pPr>
        <w:spacing w:before="75" w:after="0"/>
      </w:pPr>
      <w:r>
        <w:rPr/>
        <w:t xml:space="preserve">第二节 2026-2031年中国茶具行业发展趋势分析</w:t>
      </w:r>
    </w:p>
    <w:p>
      <w:pPr>
        <w:spacing w:before="75" w:after="0"/>
      </w:pPr>
      <w:r>
        <w:rPr/>
        <w:t xml:space="preserve">一、现代礼品茶具流行趋势</w:t>
      </w:r>
    </w:p>
    <w:p>
      <w:pPr>
        <w:spacing w:before="75" w:after="0"/>
      </w:pPr>
      <w:r>
        <w:rPr/>
        <w:t xml:space="preserve">二、茶具的网络营销趋势</w:t>
      </w:r>
    </w:p>
    <w:p>
      <w:pPr>
        <w:spacing w:before="75" w:after="0"/>
      </w:pPr>
      <w:r>
        <w:rPr/>
        <w:t xml:space="preserve">第三节 2026-2031年中国茶具行业市场预测分析</w:t>
      </w:r>
    </w:p>
    <w:p>
      <w:pPr>
        <w:spacing w:before="75" w:after="0"/>
      </w:pPr>
      <w:r>
        <w:rPr/>
        <w:t xml:space="preserve">一、市场供需情况预测分析</w:t>
      </w:r>
    </w:p>
    <w:p>
      <w:pPr>
        <w:spacing w:before="75" w:after="0"/>
      </w:pPr>
      <w:r>
        <w:rPr/>
        <w:t xml:space="preserve">二、进出口贸易预测分析</w:t>
      </w:r>
    </w:p>
    <w:p>
      <w:pPr>
        <w:spacing w:before="75" w:after="0"/>
      </w:pPr>
      <w:r>
        <w:rPr/>
        <w:t xml:space="preserve">第四节 2026-2031年中国茶具市场盈利预测分析</w:t>
      </w:r>
    </w:p>
    <w:p>
      <w:pPr>
        <w:spacing w:before="75" w:after="0"/>
      </w:pPr>
      <w:r>
        <w:rPr>
          <w:b w:val="1"/>
          <w:bCs w:val="1"/>
        </w:rPr>
        <w:t xml:space="preserve">第十二章 2026-2031年中国茶具行业投资机会与风险规避指引</w:t>
      </w:r>
    </w:p>
    <w:p>
      <w:pPr>
        <w:spacing w:before="75" w:after="0"/>
      </w:pPr>
      <w:r>
        <w:rPr/>
        <w:t xml:space="preserve">第一节 2021-2026年中国茶具行业投资概况</w:t>
      </w:r>
    </w:p>
    <w:p>
      <w:pPr>
        <w:spacing w:before="75" w:after="0"/>
      </w:pPr>
      <w:r>
        <w:rPr/>
        <w:t xml:space="preserve">一、餐具产业投资特性</w:t>
      </w:r>
    </w:p>
    <w:p>
      <w:pPr>
        <w:spacing w:before="75" w:after="0"/>
      </w:pPr>
      <w:r>
        <w:rPr/>
        <w:t xml:space="preserve">二、餐具产业投资价值研究</w:t>
      </w:r>
    </w:p>
    <w:p>
      <w:pPr>
        <w:spacing w:before="75" w:after="0"/>
      </w:pPr>
      <w:r>
        <w:rPr/>
        <w:t xml:space="preserve">三、餐具产业投资环境分析</w:t>
      </w:r>
    </w:p>
    <w:p>
      <w:pPr>
        <w:spacing w:before="75" w:after="0"/>
      </w:pPr>
      <w:r>
        <w:rPr/>
        <w:t xml:space="preserve">四、茶艺馆的兴起对中国茶具投资的影响分析</w:t>
      </w:r>
    </w:p>
    <w:p>
      <w:pPr>
        <w:spacing w:before="75" w:after="0"/>
      </w:pPr>
      <w:r>
        <w:rPr/>
        <w:t xml:space="preserve">第二节 2026-2031年中国茶具行业投资机会分析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三、与产业链相关的投资机会分析</w:t>
      </w:r>
    </w:p>
    <w:p>
      <w:pPr>
        <w:spacing w:before="75" w:after="0"/>
      </w:pPr>
      <w:r>
        <w:rPr/>
        <w:t xml:space="preserve">第三节 2026-2031年中国茶具行业投资风险预警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中道泰和权威专家投资建议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图表：2021-2026年农村居民人均纯收入及其实际增长速度</w:t>
      </w:r>
    </w:p>
    <w:p>
      <w:pPr>
        <w:spacing w:before="75" w:after="0"/>
      </w:pPr>
      <w:r>
        <w:rPr/>
        <w:t xml:space="preserve">图表：2021-2026年城镇居民人均纯收入及其实际增长速度</w:t>
      </w:r>
    </w:p>
    <w:p>
      <w:pPr>
        <w:spacing w:before="75" w:after="0"/>
      </w:pPr>
      <w:r>
        <w:rPr/>
        <w:t xml:space="preserve">图表：2021-2026年恩格尔系数</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图表：2021-2026年公共财政收入及其增长速度</w:t>
      </w:r>
    </w:p>
    <w:p>
      <w:pPr>
        <w:spacing w:before="75" w:after="0"/>
      </w:pPr>
      <w:r>
        <w:rPr/>
        <w:t xml:space="preserve">图表：人民币汇率走势图</w:t>
      </w:r>
    </w:p>
    <w:p>
      <w:pPr>
        <w:spacing w:before="75" w:after="0"/>
      </w:pPr>
      <w:r>
        <w:rPr/>
        <w:t xml:space="preserve">图表：2021-2026年末全部金融机构本外币存贷款余额及其增长速度</w:t>
      </w:r>
    </w:p>
    <w:p>
      <w:pPr>
        <w:spacing w:before="75" w:after="0"/>
      </w:pPr>
      <w:r>
        <w:rPr/>
        <w:t xml:space="preserve">图表：2021-2026年末国家外汇储备及其增长速度</w:t>
      </w:r>
    </w:p>
    <w:p>
      <w:pPr>
        <w:spacing w:before="75" w:after="0"/>
      </w:pPr>
      <w:r>
        <w:rPr/>
        <w:t xml:space="preserve">图表：2021-2026年金融机构人民币贷款各利率区间占比</w:t>
      </w:r>
    </w:p>
    <w:p>
      <w:pPr>
        <w:spacing w:before="75" w:after="0"/>
      </w:pPr>
      <w:r>
        <w:rPr/>
        <w:t xml:space="preserve">图表：2021-2026年大额美元存款与美元贷款平均利率</w:t>
      </w:r>
    </w:p>
    <w:p>
      <w:pPr>
        <w:spacing w:before="75" w:after="0"/>
      </w:pPr>
      <w:r>
        <w:rPr/>
        <w:t xml:space="preserve">图表：2021-2026年社会消费品零售总额及其增长速度</w:t>
      </w:r>
    </w:p>
    <w:p>
      <w:pPr>
        <w:spacing w:before="75" w:after="0"/>
      </w:pPr>
      <w:r>
        <w:rPr/>
        <w:t xml:space="preserve">图表：2021-2026年货物进出口总额</w:t>
      </w:r>
    </w:p>
    <w:p>
      <w:pPr>
        <w:spacing w:before="75" w:after="0"/>
      </w:pPr>
      <w:r>
        <w:rPr/>
        <w:t xml:space="preserve">图表：2021-2026年城镇新增就业人数</w:t>
      </w:r>
    </w:p>
    <w:p>
      <w:pPr>
        <w:spacing w:before="75" w:after="0"/>
      </w:pPr>
      <w:r>
        <w:rPr/>
        <w:t xml:space="preserve">图表：2021-2026年末人口数及其构成</w:t>
      </w:r>
    </w:p>
    <w:p>
      <w:pPr>
        <w:spacing w:before="75" w:after="0"/>
      </w:pPr>
      <w:r>
        <w:rPr/>
        <w:t xml:space="preserve">图表：2021-2026年普通高等教育、中等职业教育及普通高中招生人数</w:t>
      </w:r>
    </w:p>
    <w:p>
      <w:pPr>
        <w:spacing w:before="75" w:after="0"/>
      </w:pPr>
      <w:r>
        <w:rPr/>
        <w:t xml:space="preserve">图表：2021-2026年我国茶具行业市场供给情况分析</w:t>
      </w:r>
    </w:p>
    <w:p>
      <w:pPr>
        <w:spacing w:before="75" w:after="0"/>
      </w:pPr>
      <w:r>
        <w:rPr/>
        <w:t xml:space="preserve">图表：2021-2026年我国茶具行业市场消费情况分析</w:t>
      </w:r>
    </w:p>
    <w:p>
      <w:pPr>
        <w:spacing w:before="75" w:after="0"/>
      </w:pPr>
      <w:r>
        <w:rPr/>
        <w:t xml:space="preserve">图表：2021-2026年我国茶具行业进口总量分析</w:t>
      </w:r>
    </w:p>
    <w:p>
      <w:pPr>
        <w:spacing w:before="75" w:after="0"/>
      </w:pPr>
      <w:r>
        <w:rPr/>
        <w:t xml:space="preserve">图表：2021-2026年我国茶具行业进口金额分析</w:t>
      </w:r>
    </w:p>
    <w:p>
      <w:pPr>
        <w:spacing w:before="75" w:after="0"/>
      </w:pPr>
      <w:r>
        <w:rPr/>
        <w:t xml:space="preserve">图表：2021-2026年我国茶具行业出口总量分析</w:t>
      </w:r>
    </w:p>
    <w:p>
      <w:pPr>
        <w:spacing w:before="75" w:after="0"/>
      </w:pPr>
      <w:r>
        <w:rPr/>
        <w:t xml:space="preserve">图表：2021-2026年我国茶具行业出口金额分析</w:t>
      </w:r>
    </w:p>
    <w:p>
      <w:pPr>
        <w:spacing w:before="75" w:after="0"/>
      </w:pPr>
      <w:r>
        <w:rPr/>
        <w:t xml:space="preserve">图表：2021-2026年我国茶具行业进出口平均单价分析</w:t>
      </w:r>
    </w:p>
    <w:p>
      <w:pPr>
        <w:spacing w:before="75" w:after="0"/>
      </w:pPr>
      <w:r>
        <w:rPr/>
        <w:t xml:space="preserve">图表：2021-2026年中国茶具行业出口国家及地区分析</w:t>
      </w:r>
    </w:p>
    <w:p>
      <w:pPr>
        <w:spacing w:before="75" w:after="0"/>
      </w:pPr>
      <w:r>
        <w:rPr/>
        <w:t xml:space="preserve">图表：2021-2026年中国茶具行业出口国家及地区分析</w:t>
      </w:r>
    </w:p>
    <w:p>
      <w:pPr>
        <w:spacing w:before="75" w:after="0"/>
      </w:pPr>
      <w:r>
        <w:rPr/>
        <w:t xml:space="preserve">图表：2021-2026年茶具行业企业集中度分析</w:t>
      </w:r>
    </w:p>
    <w:p>
      <w:pPr>
        <w:spacing w:before="75" w:after="0"/>
      </w:pPr>
      <w:r>
        <w:rPr/>
        <w:t xml:space="preserve">图表：2021-2026年茶具行业生产企业区域分布分析</w:t>
      </w:r>
    </w:p>
    <w:p>
      <w:pPr>
        <w:spacing w:before="75" w:after="0"/>
      </w:pPr>
      <w:r>
        <w:rPr/>
        <w:t xml:space="preserve">图表：福建福鼎东南白茶进出口有限公司主要经济指标分析</w:t>
      </w:r>
    </w:p>
    <w:p>
      <w:pPr>
        <w:spacing w:before="75" w:after="0"/>
      </w:pPr>
      <w:r>
        <w:rPr/>
        <w:t xml:space="preserve">图表：福建福鼎东南白茶进出口有限公司盈利能力分析</w:t>
      </w:r>
    </w:p>
    <w:p>
      <w:pPr>
        <w:spacing w:before="75" w:after="0"/>
      </w:pPr>
      <w:r>
        <w:rPr/>
        <w:t xml:space="preserve">图表：福建福鼎东南白茶进出口有限公司偿债能力分析</w:t>
      </w:r>
    </w:p>
    <w:p>
      <w:pPr>
        <w:spacing w:before="75" w:after="0"/>
      </w:pPr>
      <w:r>
        <w:rPr/>
        <w:t xml:space="preserve">图表：福建福鼎东南白茶进出口有限公司运营能力分析</w:t>
      </w:r>
    </w:p>
    <w:p>
      <w:pPr>
        <w:spacing w:before="75" w:after="0"/>
      </w:pPr>
      <w:r>
        <w:rPr/>
        <w:t xml:space="preserve">图表：福建福鼎东南白茶进出口有限公司成长能力分析</w:t>
      </w:r>
    </w:p>
    <w:p>
      <w:pPr>
        <w:spacing w:before="75" w:after="0"/>
      </w:pPr>
      <w:r>
        <w:rPr/>
        <w:t xml:space="preserve">图表：福建省福鼎市郑源工艺有限公司主要经济指标分析</w:t>
      </w:r>
    </w:p>
    <w:p>
      <w:pPr>
        <w:spacing w:before="75" w:after="0"/>
      </w:pPr>
      <w:r>
        <w:rPr/>
        <w:t xml:space="preserve">图表：福建省福鼎市郑源工艺有限公司盈利能力分析</w:t>
      </w:r>
    </w:p>
    <w:p>
      <w:pPr>
        <w:spacing w:before="75" w:after="0"/>
      </w:pPr>
      <w:r>
        <w:rPr/>
        <w:t xml:space="preserve">图表：福建省福鼎市郑源工艺有限公司偿债能力分析</w:t>
      </w:r>
    </w:p>
    <w:p>
      <w:pPr>
        <w:spacing w:before="75" w:after="0"/>
      </w:pPr>
      <w:r>
        <w:rPr/>
        <w:t xml:space="preserve">图表：福建省福鼎市郑源工艺有限公司运营能力分析</w:t>
      </w:r>
    </w:p>
    <w:p>
      <w:pPr>
        <w:spacing w:before="75" w:after="0"/>
      </w:pPr>
      <w:r>
        <w:rPr/>
        <w:t xml:space="preserve">图表：福建省福鼎市郑源工艺有限公司成长能力分析</w:t>
      </w:r>
    </w:p>
    <w:p>
      <w:pPr>
        <w:spacing w:before="75" w:after="0"/>
      </w:pPr>
      <w:r>
        <w:rPr/>
        <w:t xml:space="preserve">图表：杭州骆驼茶业有限公司主要经济指标分析</w:t>
      </w:r>
    </w:p>
    <w:p>
      <w:pPr>
        <w:spacing w:before="75" w:after="0"/>
      </w:pPr>
      <w:r>
        <w:rPr/>
        <w:t xml:space="preserve">图表：杭州骆驼茶业有限公司盈利能力分析</w:t>
      </w:r>
    </w:p>
    <w:p>
      <w:pPr>
        <w:spacing w:before="75" w:after="0"/>
      </w:pPr>
      <w:r>
        <w:rPr/>
        <w:t xml:space="preserve">图表：杭州骆驼茶业有限公司偿债能力分析</w:t>
      </w:r>
    </w:p>
    <w:p>
      <w:pPr>
        <w:spacing w:before="75" w:after="0"/>
      </w:pPr>
      <w:r>
        <w:rPr/>
        <w:t xml:space="preserve">图表：杭州骆驼茶业有限公司运营能力分析</w:t>
      </w:r>
    </w:p>
    <w:p>
      <w:pPr>
        <w:spacing w:before="75" w:after="0"/>
      </w:pPr>
      <w:r>
        <w:rPr/>
        <w:t xml:space="preserve">图表：杭州骆驼茶业有限公司成长能力分析</w:t>
      </w:r>
    </w:p>
    <w:p>
      <w:pPr>
        <w:spacing w:before="75" w:after="0"/>
      </w:pPr>
      <w:r>
        <w:rPr/>
        <w:t xml:space="preserve">图表：湖北鹤峰县环球木制工艺有限公司主要经济指标分析</w:t>
      </w:r>
    </w:p>
    <w:p>
      <w:pPr>
        <w:spacing w:before="75" w:after="0"/>
      </w:pPr>
      <w:r>
        <w:rPr/>
        <w:t xml:space="preserve">图表：湖北鹤峰县环球木制工艺有限公司盈利能力分析</w:t>
      </w:r>
    </w:p>
    <w:p>
      <w:pPr>
        <w:spacing w:before="75" w:after="0"/>
      </w:pPr>
      <w:r>
        <w:rPr/>
        <w:t xml:space="preserve">图表：湖北鹤峰县环球木制工艺有限公司偿债能力分析</w:t>
      </w:r>
    </w:p>
    <w:p>
      <w:pPr>
        <w:spacing w:before="75" w:after="0"/>
      </w:pPr>
      <w:r>
        <w:rPr/>
        <w:t xml:space="preserve">图表：湖北鹤峰县环球木制工艺有限公司运营能力分析</w:t>
      </w:r>
    </w:p>
    <w:p>
      <w:pPr>
        <w:spacing w:before="75" w:after="0"/>
      </w:pPr>
      <w:r>
        <w:rPr/>
        <w:t xml:space="preserve">图表：湖北鹤峰县环球木制工艺有限公司成长能力分析</w:t>
      </w:r>
    </w:p>
    <w:p>
      <w:pPr>
        <w:spacing w:before="75" w:after="0"/>
      </w:pPr>
      <w:r>
        <w:rPr/>
        <w:t xml:space="preserve">图表：漯河市源汇区民政福利玻璃工艺厂主要经济指标分析</w:t>
      </w:r>
    </w:p>
    <w:p>
      <w:pPr>
        <w:spacing w:before="75" w:after="0"/>
      </w:pPr>
      <w:r>
        <w:rPr/>
        <w:t xml:space="preserve">图表：漯河市源汇区民政福利玻璃工艺厂盈利能力分析</w:t>
      </w:r>
    </w:p>
    <w:p>
      <w:pPr>
        <w:spacing w:before="75" w:after="0"/>
      </w:pPr>
      <w:r>
        <w:rPr/>
        <w:t xml:space="preserve">图表：漯河市源汇区民政福利玻璃工艺厂偿债能力分析</w:t>
      </w:r>
    </w:p>
    <w:p>
      <w:pPr>
        <w:spacing w:before="75" w:after="0"/>
      </w:pPr>
      <w:r>
        <w:rPr/>
        <w:t xml:space="preserve">图表：漯河市源汇区民政福利玻璃工艺厂运营能力分析</w:t>
      </w:r>
    </w:p>
    <w:p>
      <w:pPr>
        <w:spacing w:before="75" w:after="0"/>
      </w:pPr>
      <w:r>
        <w:rPr/>
        <w:t xml:space="preserve">图表：漯河市源汇区民政福利玻璃工艺厂成长能力分析</w:t>
      </w:r>
    </w:p>
    <w:p>
      <w:pPr>
        <w:spacing w:before="75" w:after="0"/>
      </w:pPr>
      <w:r>
        <w:rPr/>
        <w:t xml:space="preserve">图表：四川省花秋茶业有限公司主要经济指标分析</w:t>
      </w:r>
    </w:p>
    <w:p>
      <w:pPr>
        <w:spacing w:before="75" w:after="0"/>
      </w:pPr>
      <w:r>
        <w:rPr/>
        <w:t xml:space="preserve">图表：四川省花秋茶业有限公司盈利能力分析</w:t>
      </w:r>
    </w:p>
    <w:p>
      <w:pPr>
        <w:spacing w:before="75" w:after="0"/>
      </w:pPr>
      <w:r>
        <w:rPr/>
        <w:t xml:space="preserve">图表：四川省花秋茶业有限公司偿债能力分析</w:t>
      </w:r>
    </w:p>
    <w:p>
      <w:pPr>
        <w:spacing w:before="75" w:after="0"/>
      </w:pPr>
      <w:r>
        <w:rPr/>
        <w:t xml:space="preserve">图表：四川省花秋茶业有限公司运营能力分析</w:t>
      </w:r>
    </w:p>
    <w:p>
      <w:pPr>
        <w:spacing w:before="75" w:after="0"/>
      </w:pPr>
      <w:r>
        <w:rPr/>
        <w:t xml:space="preserve">图表：四川省花秋茶业有限公司成长能力分析</w:t>
      </w:r>
    </w:p>
    <w:p>
      <w:pPr>
        <w:spacing w:before="75" w:after="0"/>
      </w:pPr>
      <w:r>
        <w:rPr/>
        <w:t xml:space="preserve">图表：台州市汉唐茶具有限公司主要经济指标分析</w:t>
      </w:r>
    </w:p>
    <w:p>
      <w:pPr>
        <w:spacing w:before="75" w:after="0"/>
      </w:pPr>
      <w:r>
        <w:rPr/>
        <w:t xml:space="preserve">图表：台州市汉唐茶具有限公司盈利能力分析</w:t>
      </w:r>
    </w:p>
    <w:p>
      <w:pPr>
        <w:spacing w:before="75" w:after="0"/>
      </w:pPr>
      <w:r>
        <w:rPr/>
        <w:t xml:space="preserve">图表：台州市汉唐茶具有限公司偿债能力分析</w:t>
      </w:r>
    </w:p>
    <w:p>
      <w:pPr>
        <w:spacing w:before="75" w:after="0"/>
      </w:pPr>
      <w:r>
        <w:rPr/>
        <w:t xml:space="preserve">图表：台州市汉唐茶具有限公司运营能力分析</w:t>
      </w:r>
    </w:p>
    <w:p>
      <w:pPr>
        <w:spacing w:before="75" w:after="0"/>
      </w:pPr>
      <w:r>
        <w:rPr/>
        <w:t xml:space="preserve">图表：台州市汉唐茶具有限公司成长能力分析</w:t>
      </w:r>
    </w:p>
    <w:p>
      <w:pPr>
        <w:spacing w:before="75" w:after="0"/>
      </w:pPr>
      <w:r>
        <w:rPr/>
        <w:t xml:space="preserve">图表：厦门华祥苑实业有限公司主要经济指标分析</w:t>
      </w:r>
    </w:p>
    <w:p>
      <w:pPr>
        <w:spacing w:before="75" w:after="0"/>
      </w:pPr>
      <w:r>
        <w:rPr/>
        <w:t xml:space="preserve">图表：厦门华祥苑实业有限公司盈利能力分析</w:t>
      </w:r>
    </w:p>
    <w:p>
      <w:pPr>
        <w:spacing w:before="75" w:after="0"/>
      </w:pPr>
      <w:r>
        <w:rPr/>
        <w:t xml:space="preserve">图表：厦门华祥苑实业有限公司偿债能力分析</w:t>
      </w:r>
    </w:p>
    <w:p>
      <w:pPr>
        <w:spacing w:before="75" w:after="0"/>
      </w:pPr>
      <w:r>
        <w:rPr/>
        <w:t xml:space="preserve">图表：厦门华祥苑实业有限公司运营能力分析</w:t>
      </w:r>
    </w:p>
    <w:p>
      <w:pPr>
        <w:spacing w:before="75" w:after="0"/>
      </w:pPr>
      <w:r>
        <w:rPr/>
        <w:t xml:space="preserve">图表：厦门华祥苑实业有限公司成长能力分析</w:t>
      </w:r>
    </w:p>
    <w:p>
      <w:pPr>
        <w:spacing w:before="75" w:after="0"/>
      </w:pPr>
      <w:r>
        <w:rPr/>
        <w:t xml:space="preserve">图表：远东陶瓷制品(博罗)有限公司主要经济指标分析</w:t>
      </w:r>
    </w:p>
    <w:p>
      <w:pPr>
        <w:spacing w:before="75" w:after="0"/>
      </w:pPr>
      <w:r>
        <w:rPr/>
        <w:t xml:space="preserve">图表：远东陶瓷制品(博罗)有限公司盈利能力分析</w:t>
      </w:r>
    </w:p>
    <w:p>
      <w:pPr>
        <w:spacing w:before="75" w:after="0"/>
      </w:pPr>
      <w:r>
        <w:rPr/>
        <w:t xml:space="preserve">图表：远东陶瓷制品(博罗)有限公司偿债能力分析</w:t>
      </w:r>
    </w:p>
    <w:p>
      <w:pPr>
        <w:spacing w:before="75" w:after="0"/>
      </w:pPr>
      <w:r>
        <w:rPr/>
        <w:t xml:space="preserve">图表：远东陶瓷制品(博罗)有限公司运营能力分析</w:t>
      </w:r>
    </w:p>
    <w:p>
      <w:pPr>
        <w:spacing w:before="75" w:after="0"/>
      </w:pPr>
      <w:r>
        <w:rPr/>
        <w:t xml:space="preserve">图表：远东陶瓷制品(博罗)有限公司成长能力分析</w:t>
      </w:r>
    </w:p>
    <w:p>
      <w:pPr>
        <w:spacing w:before="75" w:after="0"/>
      </w:pPr>
      <w:r>
        <w:rPr/>
        <w:t xml:space="preserve">图表：政和茗匠工艺品有限公司主要经济指标分析</w:t>
      </w:r>
    </w:p>
    <w:p>
      <w:pPr>
        <w:spacing w:before="75" w:after="0"/>
      </w:pPr>
      <w:r>
        <w:rPr/>
        <w:t xml:space="preserve">图表：政和茗匠工艺品有限公司盈利能力分析</w:t>
      </w:r>
    </w:p>
    <w:p>
      <w:pPr>
        <w:spacing w:before="75" w:after="0"/>
      </w:pPr>
      <w:r>
        <w:rPr/>
        <w:t xml:space="preserve">图表：政和茗匠工艺品有限公司偿债能力分析</w:t>
      </w:r>
    </w:p>
    <w:p>
      <w:pPr>
        <w:spacing w:before="75" w:after="0"/>
      </w:pPr>
      <w:r>
        <w:rPr/>
        <w:t xml:space="preserve">图表：政和茗匠工艺品有限公司运营能力分析</w:t>
      </w:r>
    </w:p>
    <w:p>
      <w:pPr>
        <w:spacing w:before="75" w:after="0"/>
      </w:pPr>
      <w:r>
        <w:rPr/>
        <w:t xml:space="preserve">图表：政和茗匠工艺品有限公司成长能力分析</w:t>
      </w:r>
    </w:p>
    <w:p>
      <w:pPr>
        <w:spacing w:before="75" w:after="0"/>
      </w:pPr>
      <w:r>
        <w:rPr/>
        <w:t xml:space="preserve">图表：2026-2031年我国茶具行业市场供需情况预测</w:t>
      </w:r>
    </w:p>
    <w:p>
      <w:pPr>
        <w:spacing w:before="75" w:after="0"/>
      </w:pPr>
      <w:r>
        <w:rPr/>
        <w:t xml:space="preserve">图表：2026-2031年我国茶具行业进出口贸易预测</w:t>
      </w:r>
    </w:p>
    <w:p>
      <w:pPr>
        <w:spacing w:before="75" w:after="0"/>
      </w:pPr>
      <w:r>
        <w:rPr/>
        <w:t xml:space="preserve">图表：2026-2031年中国茶具行业盈利能力预测</w:t>
      </w:r>
    </w:p>
    <w:p>
      <w:pPr>
        <w:spacing w:before="75" w:after="0"/>
      </w:pPr>
      <w:r>
        <w:rPr/>
        <w:t xml:space="preserve">图表：中国茶具项目风险控制建议与收益潜力提升措施</w:t>
      </w:r>
    </w:p>
    <w:p>
      <w:pPr>
        <w:spacing w:before="75" w:after="0"/>
      </w:pPr>
      <w:r>
        <w:rPr/>
        <w:t xml:space="preserve">图表：茶具产品技术应用注意事项分析</w:t>
      </w:r>
    </w:p>
    <w:p>
      <w:pPr>
        <w:spacing w:before="75" w:after="0"/>
      </w:pPr>
      <w:r>
        <w:rPr/>
        <w:t xml:space="preserve">图表：茶具产品项目投资注意事项图</w:t>
      </w:r>
    </w:p>
    <w:p>
      <w:pPr>
        <w:spacing w:before="75" w:after="0"/>
      </w:pPr>
      <w:r>
        <w:rPr/>
        <w:t xml:space="preserve">图表：茶具产品行业生产开发注意事项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2026-2031年中国陶瓷茶具行业市场运行形势分析及深度调查咨询报告</dc:title>
  <dc:description>2026-2031年中国陶瓷茶具行业市场运行形势分析及深度调查咨询报告</dc:description>
  <dc:subject>2026-2031年中国陶瓷茶具行业市场运行形势分析及深度调查咨询报告</dc:subject>
  <cp:keywords>研究报告</cp:keywords>
  <cp:category>研究报告</cp:category>
  <cp:lastModifiedBy>北京中道泰和信息咨询有限公司</cp:lastModifiedBy>
  <dcterms:created xsi:type="dcterms:W3CDTF">2026-03-28T21:57:20+08:00</dcterms:created>
  <dcterms:modified xsi:type="dcterms:W3CDTF">2026-03-28T21:57:20+08:00</dcterms:modified>
</cp:coreProperties>
</file>

<file path=docProps/custom.xml><?xml version="1.0" encoding="utf-8"?>
<Properties xmlns="http://schemas.openxmlformats.org/officeDocument/2006/custom-properties" xmlns:vt="http://schemas.openxmlformats.org/officeDocument/2006/docPropsVTypes"/>
</file>