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2024-2029年中国VR&amp;AR行业竞争格局分析及发展前景预测报告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VR(VirtualReality)是指利用计算机技术模拟产生一个为用户提供视觉、听觉、触觉等感官模拟的三维虚拟世界，用户借助特殊的输入/输出设备，可与虚拟世界进行自然交互。</w:t>
      </w:r>
    </w:p>
    <w:p>
      <w:pPr>
        <w:spacing w:after="150"/>
      </w:pPr>
      <w:r>
        <w:rPr/>
        <w:t xml:space="preserve">AR(AugmentedReality)是一种通过实时计算影像位置及角度，生成相应虚拟场景的技术，这种技术可以通过全息投影，在镜片的显示屏幕中将虚拟世界与现实世界叠加，且操作者可以通过设备进行互动。</w:t>
      </w:r>
    </w:p>
    <w:p>
      <w:pPr>
        <w:spacing w:after="150"/>
      </w:pPr>
      <w:r>
        <w:rPr/>
        <w:t xml:space="preserve">随着5G来临，无线通信技术的峰值速率提升到了20Gbit/s的量级，延时理论上可降低至1ms，有望扫清当前VR/AR产品在数据传输方面的应用障碍，显著提升产品的用户体验，从而推动VR/AR市场的成熟和发展。</w:t>
      </w:r>
    </w:p>
    <w:p>
      <w:pPr>
        <w:spacing w:after="150"/>
      </w:pPr>
      <w:r>
        <w:rPr/>
        <w:t xml:space="preserve">5G时代衍生的边缘计算等相关技术也有望为VR/AR产业带来变革，为VR/AR市场注入新的活力。边缘计算位于移动通信网络边缘，它将数据中心的计算和存储等能力下沉，使之更接近用户终端，降低物理时延，也减少了与中心云的信息交换，降低网络负荷，从而可以创造出一个具备高性能、低延迟与高带宽的电信级服务环境。</w:t>
      </w:r>
    </w:p>
    <w:p>
      <w:pPr>
        <w:spacing w:after="150"/>
      </w:pPr>
      <w:r>
        <w:rPr/>
        <w:t xml:space="preserve">在VR/AR中，引入边缘计算意味着原本需要在终端完成的海量数据的处理、图形的渲染等工作可以迁移到边缘计算网络上完成，而终端设备只需负责对网络中各项内容、服务及应用的分发和下载，让消费者享有更高质量网络体验。</w:t>
      </w:r>
    </w:p>
    <w:p>
      <w:pPr>
        <w:spacing w:after="150"/>
      </w:pPr>
      <w:r>
        <w:rPr/>
        <w:t xml:space="preserve">全球VR头显出货量在2020年将达到12.33万台，同比增长61.39%。VR市场将保持快速的增长。2019年，全球VR市场规模将达到1000亿元左右，同比增速超过50%，其中，中国VR市场规模约310.2亿元，同比增长约36.35%。</w:t>
      </w:r>
    </w:p>
    <w:p>
      <w:pPr>
        <w:spacing w:after="150"/>
      </w:pPr>
      <w:r>
        <w:rPr/>
        <w:t xml:space="preserve">全球AR头显出货量在2020年将达到306万台，同比增长240%。AR市场将保持高速增长，2019年，全球AR市场规模将达到262.89亿元左右，同比增速超过120%，其中，中国AR市场规模约16.4亿元，同比增长超过160%。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VR/AR行业相关概述</w:t>
      </w:r>
    </w:p>
    <w:p>
      <w:pPr>
        <w:spacing w:after="150"/>
      </w:pPr>
      <w:r>
        <w:rPr/>
        <w:t xml:space="preserve">1.1 VR/AR行业概况</w:t>
      </w:r>
    </w:p>
    <w:p>
      <w:pPr>
        <w:spacing w:after="150"/>
      </w:pPr>
      <w:r>
        <w:rPr/>
        <w:t xml:space="preserve">1.1.1 VR/AR的定义</w:t>
      </w:r>
    </w:p>
    <w:p>
      <w:pPr>
        <w:spacing w:after="150"/>
      </w:pPr>
      <w:r>
        <w:rPr/>
        <w:t xml:space="preserve">1.1.2 VR/AR的区别</w:t>
      </w:r>
    </w:p>
    <w:p>
      <w:pPr>
        <w:spacing w:after="150"/>
      </w:pPr>
      <w:r>
        <w:rPr/>
        <w:t xml:space="preserve">1.1.3 AR/VR的系统框架</w:t>
      </w:r>
    </w:p>
    <w:p>
      <w:pPr>
        <w:spacing w:after="150"/>
      </w:pPr>
      <w:r>
        <w:rPr/>
        <w:t xml:space="preserve">1.2 VR/AR行业主要产品分类</w:t>
      </w:r>
    </w:p>
    <w:p>
      <w:pPr>
        <w:spacing w:after="150"/>
      </w:pPr>
      <w:r>
        <w:rPr/>
        <w:t xml:space="preserve">1.2.1 AR/VR的硬件产品</w:t>
      </w:r>
    </w:p>
    <w:p>
      <w:pPr>
        <w:spacing w:after="150"/>
      </w:pPr>
      <w:r>
        <w:rPr/>
        <w:t xml:space="preserve">1.2.2 AR/VR的软件产品</w:t>
      </w:r>
    </w:p>
    <w:p>
      <w:pPr>
        <w:spacing w:after="150"/>
      </w:pPr>
      <w:r>
        <w:rPr/>
        <w:t xml:space="preserve">1.3 AR/VR头戴式显示设备比较</w:t>
      </w:r>
    </w:p>
    <w:p>
      <w:pPr>
        <w:spacing w:after="150"/>
      </w:pPr>
      <w:r>
        <w:rPr/>
        <w:t xml:space="preserve">1.3.1 头戴式Mobile VR产品</w:t>
      </w:r>
    </w:p>
    <w:p>
      <w:pPr>
        <w:spacing w:after="150"/>
      </w:pPr>
      <w:r>
        <w:rPr/>
        <w:t xml:space="preserve">1.3.2 头戴式PC/主机VR产品</w:t>
      </w:r>
    </w:p>
    <w:p>
      <w:pPr>
        <w:spacing w:after="150"/>
      </w:pPr>
      <w:r>
        <w:rPr/>
        <w:t xml:space="preserve">1.3.3 头戴式AR产品</w:t>
      </w:r>
    </w:p>
    <w:p>
      <w:pPr>
        <w:spacing w:after="150"/>
      </w:pPr>
      <w:r>
        <w:rPr/>
        <w:t xml:space="preserve">1.3.4 国内外头戴式VR产品的比较</w:t>
      </w:r>
    </w:p>
    <w:p>
      <w:pPr>
        <w:spacing w:after="150"/>
      </w:pPr>
      <w:r>
        <w:rPr/>
        <w:t xml:space="preserve">1.4 AR/VR行业商业模式分析</w:t>
      </w:r>
    </w:p>
    <w:p>
      <w:pPr>
        <w:spacing w:after="150"/>
      </w:pPr>
      <w:r>
        <w:rPr/>
        <w:t xml:space="preserve">1.4.1 VR行业商业模式分析</w:t>
      </w:r>
    </w:p>
    <w:p>
      <w:pPr>
        <w:spacing w:after="150"/>
      </w:pPr>
      <w:r>
        <w:rPr/>
        <w:t xml:space="preserve">1、电影公司与硬件厂商合作</w:t>
      </w:r>
    </w:p>
    <w:p>
      <w:pPr>
        <w:spacing w:after="150"/>
      </w:pPr>
      <w:r>
        <w:rPr/>
        <w:t xml:space="preserve">2、游戏公司与硬件厂商合</w:t>
      </w:r>
    </w:p>
    <w:p>
      <w:pPr>
        <w:spacing w:after="150"/>
      </w:pPr>
      <w:r>
        <w:rPr/>
        <w:t xml:space="preserve">3、硬件厂商独自开发</w:t>
      </w:r>
    </w:p>
    <w:p>
      <w:pPr>
        <w:spacing w:after="150"/>
      </w:pPr>
      <w:r>
        <w:rPr/>
        <w:t xml:space="preserve">4、内容公司独自开发</w:t>
      </w:r>
    </w:p>
    <w:p>
      <w:pPr>
        <w:spacing w:after="150"/>
      </w:pPr>
      <w:r>
        <w:rPr/>
        <w:t xml:space="preserve">5、成人内容公司独自制作内容</w:t>
      </w:r>
    </w:p>
    <w:p>
      <w:pPr>
        <w:spacing w:after="150"/>
      </w:pPr>
      <w:r>
        <w:rPr/>
        <w:t xml:space="preserve">1.4.2 AR内容生产模式</w:t>
      </w:r>
    </w:p>
    <w:p>
      <w:pPr>
        <w:spacing w:after="150"/>
      </w:pPr>
      <w:r>
        <w:rPr>
          <w:b w:val="1"/>
          <w:bCs w:val="1"/>
        </w:rPr>
        <w:t xml:space="preserve">第二章 VR/AR行业市场特点概述</w:t>
      </w:r>
    </w:p>
    <w:p>
      <w:pPr>
        <w:spacing w:after="150"/>
      </w:pPr>
      <w:r>
        <w:rPr/>
        <w:t xml:space="preserve">2.1 行业市场概况</w:t>
      </w:r>
    </w:p>
    <w:p>
      <w:pPr>
        <w:spacing w:after="150"/>
      </w:pPr>
      <w:r>
        <w:rPr/>
        <w:t xml:space="preserve">2.1.1 行业市场特点</w:t>
      </w:r>
    </w:p>
    <w:p>
      <w:pPr>
        <w:spacing w:after="150"/>
      </w:pPr>
      <w:r>
        <w:rPr/>
        <w:t xml:space="preserve">2.1.2 行业市场化程度</w:t>
      </w:r>
    </w:p>
    <w:p>
      <w:pPr>
        <w:spacing w:after="150"/>
      </w:pPr>
      <w:r>
        <w:rPr/>
        <w:t xml:space="preserve">2.1.3 行业利润水平及变动趋势</w:t>
      </w:r>
    </w:p>
    <w:p>
      <w:pPr>
        <w:spacing w:after="150"/>
      </w:pPr>
      <w:r>
        <w:rPr/>
        <w:t xml:space="preserve">2.2 进入本行业的主要障碍</w:t>
      </w:r>
    </w:p>
    <w:p>
      <w:pPr>
        <w:spacing w:after="150"/>
      </w:pPr>
      <w:r>
        <w:rPr/>
        <w:t xml:space="preserve">2.2.1 资金准入障碍</w:t>
      </w:r>
    </w:p>
    <w:p>
      <w:pPr>
        <w:spacing w:after="150"/>
      </w:pPr>
      <w:r>
        <w:rPr/>
        <w:t xml:space="preserve">2.2.2 市场准入障碍</w:t>
      </w:r>
    </w:p>
    <w:p>
      <w:pPr>
        <w:spacing w:after="150"/>
      </w:pPr>
      <w:r>
        <w:rPr/>
        <w:t xml:space="preserve">2.2.3 技术与人才障碍</w:t>
      </w:r>
    </w:p>
    <w:p>
      <w:pPr>
        <w:spacing w:after="150"/>
      </w:pPr>
      <w:r>
        <w:rPr/>
        <w:t xml:space="preserve">2.2.4 其他障碍</w:t>
      </w:r>
    </w:p>
    <w:p>
      <w:pPr>
        <w:spacing w:after="150"/>
      </w:pPr>
      <w:r>
        <w:rPr/>
        <w:t xml:space="preserve">2.3 行业的周期性、区域性</w:t>
      </w:r>
    </w:p>
    <w:p>
      <w:pPr>
        <w:spacing w:after="150"/>
      </w:pPr>
      <w:r>
        <w:rPr/>
        <w:t xml:space="preserve">2.3.1 行业周期分析</w:t>
      </w:r>
    </w:p>
    <w:p>
      <w:pPr>
        <w:spacing w:after="150"/>
      </w:pPr>
      <w:r>
        <w:rPr/>
        <w:t xml:space="preserve">2.3.2 行业的区域性</w:t>
      </w:r>
    </w:p>
    <w:p>
      <w:pPr>
        <w:spacing w:after="150"/>
      </w:pPr>
      <w:r>
        <w:rPr/>
        <w:t xml:space="preserve">2.4 行业与上下游行业的关联性</w:t>
      </w:r>
    </w:p>
    <w:p>
      <w:pPr>
        <w:spacing w:after="150"/>
      </w:pPr>
      <w:r>
        <w:rPr/>
        <w:t xml:space="preserve">2.4.1 行业产业链模型</w:t>
      </w:r>
    </w:p>
    <w:p>
      <w:pPr>
        <w:spacing w:after="150"/>
      </w:pPr>
      <w:r>
        <w:rPr/>
        <w:t xml:space="preserve">2.4.2 上游产业分布</w:t>
      </w:r>
    </w:p>
    <w:p>
      <w:pPr>
        <w:spacing w:after="150"/>
      </w:pPr>
      <w:r>
        <w:rPr/>
        <w:t xml:space="preserve">2.4.3 下游产业分布</w:t>
      </w:r>
    </w:p>
    <w:p>
      <w:pPr>
        <w:spacing w:after="150"/>
      </w:pPr>
      <w:r>
        <w:rPr>
          <w:b w:val="1"/>
          <w:bCs w:val="1"/>
        </w:rPr>
        <w:t xml:space="preserve">第三章 2019-2023年中国VR/AR行业发展环境分析</w:t>
      </w:r>
    </w:p>
    <w:p>
      <w:pPr>
        <w:spacing w:after="150"/>
      </w:pPr>
      <w:r>
        <w:rPr/>
        <w:t xml:space="preserve">3.1 VR/AR行业政治法律环境</w:t>
      </w:r>
    </w:p>
    <w:p>
      <w:pPr>
        <w:spacing w:after="150"/>
      </w:pPr>
      <w:r>
        <w:rPr/>
        <w:t xml:space="preserve">3.1.1 行业管理体制分析</w:t>
      </w:r>
    </w:p>
    <w:p>
      <w:pPr>
        <w:spacing w:after="150"/>
      </w:pPr>
      <w:r>
        <w:rPr/>
        <w:t xml:space="preserve">3.1.2 《促进大数据发展行动纲要》</w:t>
      </w:r>
    </w:p>
    <w:p>
      <w:pPr>
        <w:spacing w:after="150"/>
      </w:pPr>
      <w:r>
        <w:rPr/>
        <w:t xml:space="preserve">3.1.3 《国民经济和社会发展第十三个五年规划的建议》</w:t>
      </w:r>
    </w:p>
    <w:p>
      <w:pPr>
        <w:spacing w:after="150"/>
      </w:pPr>
      <w:r>
        <w:rPr/>
        <w:t xml:space="preserve">3.2 VR/AR行业经济环境分析</w:t>
      </w:r>
    </w:p>
    <w:p>
      <w:pPr>
        <w:spacing w:after="150"/>
      </w:pPr>
      <w:r>
        <w:rPr/>
        <w:t xml:space="preserve">3.2.1 宏观经济形势分析</w:t>
      </w:r>
    </w:p>
    <w:p>
      <w:pPr>
        <w:spacing w:after="150"/>
      </w:pPr>
      <w:r>
        <w:rPr/>
        <w:t xml:space="preserve">3.2.2 宏观经济环境对行业的影响分析</w:t>
      </w:r>
    </w:p>
    <w:p>
      <w:pPr>
        <w:spacing w:after="150"/>
      </w:pPr>
      <w:r>
        <w:rPr/>
        <w:t xml:space="preserve">3.3 VR/AR行业社会环境分析</w:t>
      </w:r>
    </w:p>
    <w:p>
      <w:pPr>
        <w:spacing w:after="150"/>
      </w:pPr>
      <w:r>
        <w:rPr/>
        <w:t xml:space="preserve">3.3.1 居民收入水平提升</w:t>
      </w:r>
    </w:p>
    <w:p>
      <w:pPr>
        <w:spacing w:after="150"/>
      </w:pPr>
      <w:r>
        <w:rPr/>
        <w:t xml:space="preserve">3.3.2 互联网的飞速发展</w:t>
      </w:r>
    </w:p>
    <w:p>
      <w:pPr>
        <w:spacing w:after="150"/>
      </w:pPr>
      <w:r>
        <w:rPr/>
        <w:t xml:space="preserve">3.3.3 数字原住民的时代</w:t>
      </w:r>
    </w:p>
    <w:p>
      <w:pPr>
        <w:spacing w:after="150"/>
      </w:pPr>
      <w:r>
        <w:rPr/>
        <w:t xml:space="preserve">3.3.4 AR/VR技术的认可推广</w:t>
      </w:r>
    </w:p>
    <w:p>
      <w:pPr>
        <w:spacing w:after="150"/>
      </w:pPr>
      <w:r>
        <w:rPr/>
        <w:t xml:space="preserve">3.4 VR/AR行业技术环境分析</w:t>
      </w:r>
    </w:p>
    <w:p>
      <w:pPr>
        <w:spacing w:after="150"/>
      </w:pPr>
      <w:r>
        <w:rPr/>
        <w:t xml:space="preserve">3.4.1 VR/AR技术分析</w:t>
      </w:r>
    </w:p>
    <w:p>
      <w:pPr>
        <w:spacing w:after="150"/>
      </w:pPr>
      <w:r>
        <w:rPr/>
        <w:t xml:space="preserve">1、智能显示技术</w:t>
      </w:r>
    </w:p>
    <w:p>
      <w:pPr>
        <w:spacing w:after="150"/>
      </w:pPr>
      <w:r>
        <w:rPr/>
        <w:t xml:space="preserve">2、三维注册技术</w:t>
      </w:r>
    </w:p>
    <w:p>
      <w:pPr>
        <w:spacing w:after="150"/>
      </w:pPr>
      <w:r>
        <w:rPr/>
        <w:t xml:space="preserve">3、智能交互技术</w:t>
      </w:r>
    </w:p>
    <w:p>
      <w:pPr>
        <w:spacing w:after="150"/>
      </w:pPr>
      <w:r>
        <w:rPr/>
        <w:t xml:space="preserve">3.4.2 VR/AR技术水平</w:t>
      </w:r>
    </w:p>
    <w:p>
      <w:pPr>
        <w:spacing w:after="150"/>
      </w:pPr>
      <w:r>
        <w:rPr/>
        <w:t xml:space="preserve">3.4.3 行业主要技术发展趋势</w:t>
      </w:r>
    </w:p>
    <w:p>
      <w:pPr>
        <w:spacing w:after="150"/>
      </w:pPr>
      <w:r>
        <w:rPr/>
        <w:t xml:space="preserve">3.4.4 中国AR/VR产业的技术运用</w:t>
      </w:r>
    </w:p>
    <w:p>
      <w:pPr>
        <w:spacing w:after="150"/>
      </w:pPr>
      <w:r>
        <w:rPr/>
        <w:t xml:space="preserve">1、学界对AR/VR技术的研究与运用</w:t>
      </w:r>
    </w:p>
    <w:p>
      <w:pPr>
        <w:spacing w:after="150"/>
      </w:pPr>
      <w:r>
        <w:rPr/>
        <w:t xml:space="preserve">2、业界对AR/VR技术的研究与运用</w:t>
      </w:r>
    </w:p>
    <w:p>
      <w:pPr>
        <w:spacing w:after="150"/>
      </w:pPr>
      <w:r>
        <w:rPr>
          <w:b w:val="1"/>
          <w:bCs w:val="1"/>
        </w:rPr>
        <w:t xml:space="preserve">第四章 全球VR/AR行业发展概述</w:t>
      </w:r>
    </w:p>
    <w:p>
      <w:pPr>
        <w:spacing w:after="150"/>
      </w:pPr>
      <w:r>
        <w:rPr/>
        <w:t xml:space="preserve">4.1 2019-2023年全球VR/AR行业发展情况概述</w:t>
      </w:r>
    </w:p>
    <w:p>
      <w:pPr>
        <w:spacing w:after="150"/>
      </w:pPr>
      <w:r>
        <w:rPr/>
        <w:t xml:space="preserve">4.1.1 全球VR/AR行业发展现状</w:t>
      </w:r>
    </w:p>
    <w:p>
      <w:pPr>
        <w:spacing w:after="150"/>
      </w:pPr>
      <w:r>
        <w:rPr/>
        <w:t xml:space="preserve">4.1.2 全球VR/AR行业发展特征</w:t>
      </w:r>
    </w:p>
    <w:p>
      <w:pPr>
        <w:spacing w:after="150"/>
      </w:pPr>
      <w:r>
        <w:rPr/>
        <w:t xml:space="preserve">4.1.3 全球VR/AR行业市场规模</w:t>
      </w:r>
    </w:p>
    <w:p>
      <w:pPr>
        <w:spacing w:after="150"/>
      </w:pPr>
      <w:r>
        <w:rPr/>
        <w:t xml:space="preserve">4.2 2019-2023年全球主要地区VR/AR行业发展状况</w:t>
      </w:r>
    </w:p>
    <w:p>
      <w:pPr>
        <w:spacing w:after="150"/>
      </w:pPr>
      <w:r>
        <w:rPr/>
        <w:t xml:space="preserve">4.2.1 欧洲VR/AR行业发展情况概述</w:t>
      </w:r>
    </w:p>
    <w:p>
      <w:pPr>
        <w:spacing w:after="150"/>
      </w:pPr>
      <w:r>
        <w:rPr/>
        <w:t xml:space="preserve">4.2.2 美国VR/AR行业发展情况概述</w:t>
      </w:r>
    </w:p>
    <w:p>
      <w:pPr>
        <w:spacing w:after="150"/>
      </w:pPr>
      <w:r>
        <w:rPr/>
        <w:t xml:space="preserve">4.2.3 日韩VR/AR行业发展情况概述</w:t>
      </w:r>
    </w:p>
    <w:p>
      <w:pPr>
        <w:spacing w:after="150"/>
      </w:pPr>
      <w:r>
        <w:rPr/>
        <w:t xml:space="preserve">4.3 2024-2029年全球VR/AR行业发展前景预测</w:t>
      </w:r>
    </w:p>
    <w:p>
      <w:pPr>
        <w:spacing w:after="150"/>
      </w:pPr>
      <w:r>
        <w:rPr/>
        <w:t xml:space="preserve">4.3.1 全球VR/AR行业市场规模预测</w:t>
      </w:r>
    </w:p>
    <w:p>
      <w:pPr>
        <w:spacing w:after="150"/>
      </w:pPr>
      <w:r>
        <w:rPr/>
        <w:t xml:space="preserve">4.3.2 全球VR/AR行业发展前景分析</w:t>
      </w:r>
    </w:p>
    <w:p>
      <w:pPr>
        <w:spacing w:after="150"/>
      </w:pPr>
      <w:r>
        <w:rPr/>
        <w:t xml:space="preserve">4.3.3 全球VR/AR行业发展趋势分析</w:t>
      </w:r>
    </w:p>
    <w:p>
      <w:pPr>
        <w:spacing w:after="150"/>
      </w:pPr>
      <w:r>
        <w:rPr/>
        <w:t xml:space="preserve">4.4 全球VR/AR行业重点企业发展分析</w:t>
      </w:r>
    </w:p>
    <w:p>
      <w:pPr>
        <w:spacing w:after="150"/>
      </w:pPr>
      <w:r>
        <w:rPr/>
        <w:t xml:space="preserve">4.4.1 微软公司</w:t>
      </w:r>
    </w:p>
    <w:p>
      <w:pPr>
        <w:spacing w:after="150"/>
      </w:pPr>
      <w:r>
        <w:rPr/>
        <w:t xml:space="preserve">4.4.2 索尼公司</w:t>
      </w:r>
    </w:p>
    <w:p>
      <w:pPr>
        <w:spacing w:after="150"/>
      </w:pPr>
      <w:r>
        <w:rPr/>
        <w:t xml:space="preserve">4.4.3 三星公司</w:t>
      </w:r>
    </w:p>
    <w:p>
      <w:pPr>
        <w:spacing w:after="150"/>
      </w:pPr>
      <w:r>
        <w:rPr>
          <w:b w:val="1"/>
          <w:bCs w:val="1"/>
        </w:rPr>
        <w:t xml:space="preserve">第五章 中国VR/AR行业发展概述</w:t>
      </w:r>
    </w:p>
    <w:p>
      <w:pPr>
        <w:spacing w:after="150"/>
      </w:pPr>
      <w:r>
        <w:rPr/>
        <w:t xml:space="preserve">5.1 中国VR/AR行业发展状况分析</w:t>
      </w:r>
    </w:p>
    <w:p>
      <w:pPr>
        <w:spacing w:after="150"/>
      </w:pPr>
      <w:r>
        <w:rPr/>
        <w:t xml:space="preserve">5.1.1 中国VR/AR行业发展阶段</w:t>
      </w:r>
    </w:p>
    <w:p>
      <w:pPr>
        <w:spacing w:after="150"/>
      </w:pPr>
      <w:r>
        <w:rPr/>
        <w:t xml:space="preserve">5.1.2 中国VR/AR行业发展总体概况</w:t>
      </w:r>
    </w:p>
    <w:p>
      <w:pPr>
        <w:spacing w:after="150"/>
      </w:pPr>
      <w:r>
        <w:rPr/>
        <w:t xml:space="preserve">5.1.3 中国VR/AR行业发展特点分析</w:t>
      </w:r>
    </w:p>
    <w:p>
      <w:pPr>
        <w:spacing w:after="150"/>
      </w:pPr>
      <w:r>
        <w:rPr/>
        <w:t xml:space="preserve">5.2 2019-2023年VR/AR行业发展现状</w:t>
      </w:r>
    </w:p>
    <w:p>
      <w:pPr>
        <w:spacing w:after="150"/>
      </w:pPr>
      <w:r>
        <w:rPr/>
        <w:t xml:space="preserve">5.2.1 2019-2023年中国VR/AR行业市场规模</w:t>
      </w:r>
    </w:p>
    <w:p>
      <w:pPr>
        <w:spacing w:after="150"/>
      </w:pPr>
      <w:r>
        <w:rPr/>
        <w:t xml:space="preserve">5.2.2 2019-2023年中国VR/AR行业发展分析</w:t>
      </w:r>
    </w:p>
    <w:p>
      <w:pPr>
        <w:spacing w:after="150"/>
      </w:pPr>
      <w:r>
        <w:rPr/>
        <w:t xml:space="preserve">5.2.3 2019-2023年中国VR/AR企业发展分析</w:t>
      </w:r>
    </w:p>
    <w:p>
      <w:pPr>
        <w:spacing w:after="150"/>
      </w:pPr>
      <w:r>
        <w:rPr/>
        <w:t xml:space="preserve">5.3 2024-2029年中国VR/AR行业面临的困境及对策</w:t>
      </w:r>
    </w:p>
    <w:p>
      <w:pPr>
        <w:spacing w:after="150"/>
      </w:pPr>
      <w:r>
        <w:rPr/>
        <w:t xml:space="preserve">5.3.1 中国VR/AR行业面临的困境及对策</w:t>
      </w:r>
    </w:p>
    <w:p>
      <w:pPr>
        <w:spacing w:after="150"/>
      </w:pPr>
      <w:r>
        <w:rPr/>
        <w:t xml:space="preserve">1、中国VR/AR行业面临困境</w:t>
      </w:r>
    </w:p>
    <w:p>
      <w:pPr>
        <w:spacing w:after="150"/>
      </w:pPr>
      <w:r>
        <w:rPr/>
        <w:t xml:space="preserve">2、中国VR/AR行业对策探讨</w:t>
      </w:r>
    </w:p>
    <w:p>
      <w:pPr>
        <w:spacing w:after="150"/>
      </w:pPr>
      <w:r>
        <w:rPr/>
        <w:t xml:space="preserve">5.3.2 国内VR/AR企业的出路分析</w:t>
      </w:r>
    </w:p>
    <w:p>
      <w:pPr>
        <w:spacing w:after="150"/>
      </w:pPr>
      <w:r>
        <w:rPr>
          <w:b w:val="1"/>
          <w:bCs w:val="1"/>
        </w:rPr>
        <w:t xml:space="preserve">第六章 中国VR/AR行业市场运行分析</w:t>
      </w:r>
    </w:p>
    <w:p>
      <w:pPr>
        <w:spacing w:after="150"/>
      </w:pPr>
      <w:r>
        <w:rPr/>
        <w:t xml:space="preserve">6.1 2019-2023年中国VR/AR行业总体规模分析</w:t>
      </w:r>
    </w:p>
    <w:p>
      <w:pPr>
        <w:spacing w:after="150"/>
      </w:pPr>
      <w:r>
        <w:rPr/>
        <w:t xml:space="preserve">6.1.1 企业数量结构分析</w:t>
      </w:r>
    </w:p>
    <w:p>
      <w:pPr>
        <w:spacing w:after="150"/>
      </w:pPr>
      <w:r>
        <w:rPr/>
        <w:t xml:space="preserve">6.1.2 人员规模状况分析</w:t>
      </w:r>
    </w:p>
    <w:p>
      <w:pPr>
        <w:spacing w:after="150"/>
      </w:pPr>
      <w:r>
        <w:rPr/>
        <w:t xml:space="preserve">6.1.3 行业资产规模分析</w:t>
      </w:r>
    </w:p>
    <w:p>
      <w:pPr>
        <w:spacing w:after="150"/>
      </w:pPr>
      <w:r>
        <w:rPr/>
        <w:t xml:space="preserve">6.1.4 行业市场规模分析</w:t>
      </w:r>
    </w:p>
    <w:p>
      <w:pPr>
        <w:spacing w:after="150"/>
      </w:pPr>
      <w:r>
        <w:rPr/>
        <w:t xml:space="preserve">6.2 2019-2023年中国VR/AR行业产销情况分析</w:t>
      </w:r>
    </w:p>
    <w:p>
      <w:pPr>
        <w:spacing w:after="150"/>
      </w:pPr>
      <w:r>
        <w:rPr/>
        <w:t xml:space="preserve">6.2.1 中国VR/AR行业工业总产值</w:t>
      </w:r>
    </w:p>
    <w:p>
      <w:pPr>
        <w:spacing w:after="150"/>
      </w:pPr>
      <w:r>
        <w:rPr/>
        <w:t xml:space="preserve">6.2.2 中国VR/AR行业工业销售产值</w:t>
      </w:r>
    </w:p>
    <w:p>
      <w:pPr>
        <w:spacing w:after="150"/>
      </w:pPr>
      <w:r>
        <w:rPr/>
        <w:t xml:space="preserve">6.2.3 中国VR/AR行业产销率</w:t>
      </w:r>
    </w:p>
    <w:p>
      <w:pPr>
        <w:spacing w:after="150"/>
      </w:pPr>
      <w:r>
        <w:rPr/>
        <w:t xml:space="preserve">6.3 2019-2023年中国VR/AR行业市场供需分析</w:t>
      </w:r>
    </w:p>
    <w:p>
      <w:pPr>
        <w:spacing w:after="150"/>
      </w:pPr>
      <w:r>
        <w:rPr/>
        <w:t xml:space="preserve">6.3.1 中国VR/AR行业供给分析</w:t>
      </w:r>
    </w:p>
    <w:p>
      <w:pPr>
        <w:spacing w:after="150"/>
      </w:pPr>
      <w:r>
        <w:rPr/>
        <w:t xml:space="preserve">6.3.2 中国VR/AR行业需求分析</w:t>
      </w:r>
    </w:p>
    <w:p>
      <w:pPr>
        <w:spacing w:after="150"/>
      </w:pPr>
      <w:r>
        <w:rPr/>
        <w:t xml:space="preserve">6.3.3 中国VR/AR行业供需平衡</w:t>
      </w:r>
    </w:p>
    <w:p>
      <w:pPr>
        <w:spacing w:after="150"/>
      </w:pPr>
      <w:r>
        <w:rPr/>
        <w:t xml:space="preserve">6.4 2019-2023年中国VR/AR行业财务指标总体分析</w:t>
      </w:r>
    </w:p>
    <w:p>
      <w:pPr>
        <w:spacing w:after="150"/>
      </w:pPr>
      <w:r>
        <w:rPr/>
        <w:t xml:space="preserve">6.4.1 行业盈利能力分析</w:t>
      </w:r>
    </w:p>
    <w:p>
      <w:pPr>
        <w:spacing w:after="150"/>
      </w:pPr>
      <w:r>
        <w:rPr/>
        <w:t xml:space="preserve">6.4.2 行业偿债能力分析</w:t>
      </w:r>
    </w:p>
    <w:p>
      <w:pPr>
        <w:spacing w:after="150"/>
      </w:pPr>
      <w:r>
        <w:rPr/>
        <w:t xml:space="preserve">6.4.3 行业营运能力分析</w:t>
      </w:r>
    </w:p>
    <w:p>
      <w:pPr>
        <w:spacing w:after="150"/>
      </w:pPr>
      <w:r>
        <w:rPr/>
        <w:t xml:space="preserve">6.4.4 行业发展能力分析</w:t>
      </w:r>
    </w:p>
    <w:p>
      <w:pPr>
        <w:spacing w:after="150"/>
      </w:pPr>
      <w:r>
        <w:rPr>
          <w:b w:val="1"/>
          <w:bCs w:val="1"/>
        </w:rPr>
        <w:t xml:space="preserve">第七章 中国VR/AR行业细分市场分析</w:t>
      </w:r>
    </w:p>
    <w:p>
      <w:pPr>
        <w:spacing w:after="150"/>
      </w:pPr>
      <w:r>
        <w:rPr/>
        <w:t xml:space="preserve">7.1 VR/AR行业细分市场概况</w:t>
      </w:r>
    </w:p>
    <w:p>
      <w:pPr>
        <w:spacing w:after="150"/>
      </w:pPr>
      <w:r>
        <w:rPr/>
        <w:t xml:space="preserve">7.1.1 市场细分充分程度</w:t>
      </w:r>
    </w:p>
    <w:p>
      <w:pPr>
        <w:spacing w:after="150"/>
      </w:pPr>
      <w:r>
        <w:rPr/>
        <w:t xml:space="preserve">7.1.2 市场细分发展趋势</w:t>
      </w:r>
    </w:p>
    <w:p>
      <w:pPr>
        <w:spacing w:after="150"/>
      </w:pPr>
      <w:r>
        <w:rPr/>
        <w:t xml:space="preserve">7.1.3 市场细分战略研究</w:t>
      </w:r>
    </w:p>
    <w:p>
      <w:pPr>
        <w:spacing w:after="150"/>
      </w:pPr>
      <w:r>
        <w:rPr/>
        <w:t xml:space="preserve">7.1.4 细分市场结构分析</w:t>
      </w:r>
    </w:p>
    <w:p>
      <w:pPr>
        <w:spacing w:after="150"/>
      </w:pPr>
      <w:r>
        <w:rPr/>
        <w:t xml:space="preserve">7.2 VR头显设备市场</w:t>
      </w:r>
    </w:p>
    <w:p>
      <w:pPr>
        <w:spacing w:after="150"/>
      </w:pPr>
      <w:r>
        <w:rPr/>
        <w:t xml:space="preserve">7.2.1 市场发展现状概述</w:t>
      </w:r>
    </w:p>
    <w:p>
      <w:pPr>
        <w:spacing w:after="150"/>
      </w:pPr>
      <w:r>
        <w:rPr/>
        <w:t xml:space="preserve">7.2.2 行业市场规模分析</w:t>
      </w:r>
    </w:p>
    <w:p>
      <w:pPr>
        <w:spacing w:after="150"/>
      </w:pPr>
      <w:r>
        <w:rPr/>
        <w:t xml:space="preserve">7.2.3 行业市场需求分析</w:t>
      </w:r>
    </w:p>
    <w:p>
      <w:pPr>
        <w:spacing w:after="150"/>
      </w:pPr>
      <w:r>
        <w:rPr/>
        <w:t xml:space="preserve">7.2.4 产品市场潜力分析</w:t>
      </w:r>
    </w:p>
    <w:p>
      <w:pPr>
        <w:spacing w:after="150"/>
      </w:pPr>
      <w:r>
        <w:rPr/>
        <w:t xml:space="preserve">7.3 AR头显设备市场</w:t>
      </w:r>
    </w:p>
    <w:p>
      <w:pPr>
        <w:spacing w:after="150"/>
      </w:pPr>
      <w:r>
        <w:rPr/>
        <w:t xml:space="preserve">7.3.1 市场发展现状概述</w:t>
      </w:r>
    </w:p>
    <w:p>
      <w:pPr>
        <w:spacing w:after="150"/>
      </w:pPr>
      <w:r>
        <w:rPr/>
        <w:t xml:space="preserve">7.3.2 行业市场规模分析</w:t>
      </w:r>
    </w:p>
    <w:p>
      <w:pPr>
        <w:spacing w:after="150"/>
      </w:pPr>
      <w:r>
        <w:rPr/>
        <w:t xml:space="preserve">7.3.3 行业市场需求分析</w:t>
      </w:r>
    </w:p>
    <w:p>
      <w:pPr>
        <w:spacing w:after="150"/>
      </w:pPr>
      <w:r>
        <w:rPr/>
        <w:t xml:space="preserve">7.3.4 产品市场潜力分析</w:t>
      </w:r>
    </w:p>
    <w:p>
      <w:pPr>
        <w:spacing w:after="150"/>
      </w:pPr>
      <w:r>
        <w:rPr/>
        <w:t xml:space="preserve">7.4 建议</w:t>
      </w:r>
    </w:p>
    <w:p>
      <w:pPr>
        <w:spacing w:after="150"/>
      </w:pPr>
      <w:r>
        <w:rPr/>
        <w:t xml:space="preserve">7.4.1 细分市场研究结论</w:t>
      </w:r>
    </w:p>
    <w:p>
      <w:pPr>
        <w:spacing w:after="150"/>
      </w:pPr>
      <w:r>
        <w:rPr/>
        <w:t xml:space="preserve">7.4.2 细分市场建议</w:t>
      </w:r>
    </w:p>
    <w:p>
      <w:pPr>
        <w:spacing w:after="150"/>
      </w:pPr>
      <w:r>
        <w:rPr>
          <w:b w:val="1"/>
          <w:bCs w:val="1"/>
        </w:rPr>
        <w:t xml:space="preserve">第八章 中国VR/AR行业上、下游产业链分析</w:t>
      </w:r>
    </w:p>
    <w:p>
      <w:pPr>
        <w:spacing w:after="150"/>
      </w:pPr>
      <w:r>
        <w:rPr/>
        <w:t xml:space="preserve">8.1 VR/AR行业产业链概述</w:t>
      </w:r>
    </w:p>
    <w:p>
      <w:pPr>
        <w:spacing w:after="150"/>
      </w:pPr>
      <w:r>
        <w:rPr/>
        <w:t xml:space="preserve">8.1.1 产业链的定义</w:t>
      </w:r>
    </w:p>
    <w:p>
      <w:pPr>
        <w:spacing w:after="150"/>
      </w:pPr>
      <w:r>
        <w:rPr/>
        <w:t xml:space="preserve">8.1.2 VR/AR行业产业链</w:t>
      </w:r>
    </w:p>
    <w:p>
      <w:pPr>
        <w:spacing w:after="150"/>
      </w:pPr>
      <w:r>
        <w:rPr/>
        <w:t xml:space="preserve">8.1.3 主要环节的增值空间</w:t>
      </w:r>
    </w:p>
    <w:p>
      <w:pPr>
        <w:spacing w:after="150"/>
      </w:pPr>
      <w:r>
        <w:rPr/>
        <w:t xml:space="preserve">8.2 VR/AR行业主要上游产业发展分析</w:t>
      </w:r>
    </w:p>
    <w:p>
      <w:pPr>
        <w:spacing w:after="150"/>
      </w:pPr>
      <w:r>
        <w:rPr/>
        <w:t xml:space="preserve">8.2.1 硬件制造商发展现状</w:t>
      </w:r>
    </w:p>
    <w:p>
      <w:pPr>
        <w:spacing w:after="150"/>
      </w:pPr>
      <w:r>
        <w:rPr/>
        <w:t xml:space="preserve">8.2.2 内容提供商发展现状</w:t>
      </w:r>
    </w:p>
    <w:p>
      <w:pPr>
        <w:spacing w:after="150"/>
      </w:pPr>
      <w:r>
        <w:rPr/>
        <w:t xml:space="preserve">8.2.3 平台提供商发展现状</w:t>
      </w:r>
    </w:p>
    <w:p>
      <w:pPr>
        <w:spacing w:after="150"/>
      </w:pPr>
      <w:r>
        <w:rPr/>
        <w:t xml:space="preserve">8.2.4 上游产业对行业的影响</w:t>
      </w:r>
    </w:p>
    <w:p>
      <w:pPr>
        <w:spacing w:after="150"/>
      </w:pPr>
      <w:r>
        <w:rPr/>
        <w:t xml:space="preserve">8.3 VR/AR行业主要下游产业发展分析</w:t>
      </w:r>
    </w:p>
    <w:p>
      <w:pPr>
        <w:spacing w:after="150"/>
      </w:pPr>
      <w:r>
        <w:rPr/>
        <w:t xml:space="preserve">8.3.1 旅游领域发展现状</w:t>
      </w:r>
    </w:p>
    <w:p>
      <w:pPr>
        <w:spacing w:after="150"/>
      </w:pPr>
      <w:r>
        <w:rPr/>
        <w:t xml:space="preserve">8.3.2 教育领域需求分析</w:t>
      </w:r>
    </w:p>
    <w:p>
      <w:pPr>
        <w:spacing w:after="150"/>
      </w:pPr>
      <w:r>
        <w:rPr/>
        <w:t xml:space="preserve">8.3.3 医疗领域需求分析</w:t>
      </w:r>
    </w:p>
    <w:p>
      <w:pPr>
        <w:spacing w:after="150"/>
      </w:pPr>
      <w:r>
        <w:rPr/>
        <w:t xml:space="preserve">8.3.4 游戏领域需求分析</w:t>
      </w:r>
    </w:p>
    <w:p>
      <w:pPr>
        <w:spacing w:after="150"/>
      </w:pPr>
      <w:r>
        <w:rPr/>
        <w:t xml:space="preserve">8.3.5 下游产业对行业的影响</w:t>
      </w:r>
    </w:p>
    <w:p>
      <w:pPr>
        <w:spacing w:after="150"/>
      </w:pPr>
      <w:r>
        <w:rPr>
          <w:b w:val="1"/>
          <w:bCs w:val="1"/>
        </w:rPr>
        <w:t xml:space="preserve">第九章 中国VR/AR行业市场竞争格局分析</w:t>
      </w:r>
    </w:p>
    <w:p>
      <w:pPr>
        <w:spacing w:after="150"/>
      </w:pPr>
      <w:r>
        <w:rPr/>
        <w:t xml:space="preserve">9.1 中国VR/AR行业竞争结构分析</w:t>
      </w:r>
    </w:p>
    <w:p>
      <w:pPr>
        <w:spacing w:after="150"/>
      </w:pPr>
      <w:r>
        <w:rPr/>
        <w:t xml:space="preserve">9.1.1 行业上游议价能力</w:t>
      </w:r>
    </w:p>
    <w:p>
      <w:pPr>
        <w:spacing w:after="150"/>
      </w:pPr>
      <w:r>
        <w:rPr/>
        <w:t xml:space="preserve">9.1.2 行业下游议价能力</w:t>
      </w:r>
    </w:p>
    <w:p>
      <w:pPr>
        <w:spacing w:after="150"/>
      </w:pPr>
      <w:r>
        <w:rPr/>
        <w:t xml:space="preserve">9.1.3 行业新进入者威胁</w:t>
      </w:r>
    </w:p>
    <w:p>
      <w:pPr>
        <w:spacing w:after="150"/>
      </w:pPr>
      <w:r>
        <w:rPr/>
        <w:t xml:space="preserve">9.1.4 行业替代产品威胁</w:t>
      </w:r>
    </w:p>
    <w:p>
      <w:pPr>
        <w:spacing w:after="150"/>
      </w:pPr>
      <w:r>
        <w:rPr/>
        <w:t xml:space="preserve">9.1.5 行业现有企业竞争</w:t>
      </w:r>
    </w:p>
    <w:p>
      <w:pPr>
        <w:spacing w:after="150"/>
      </w:pPr>
      <w:r>
        <w:rPr/>
        <w:t xml:space="preserve">9.2 中国VR/AR行业竞争格局分析</w:t>
      </w:r>
    </w:p>
    <w:p>
      <w:pPr>
        <w:spacing w:after="150"/>
      </w:pPr>
      <w:r>
        <w:rPr/>
        <w:t xml:space="preserve">9.2.1 行业区域分布格局</w:t>
      </w:r>
    </w:p>
    <w:p>
      <w:pPr>
        <w:spacing w:after="150"/>
      </w:pPr>
      <w:r>
        <w:rPr/>
        <w:t xml:space="preserve">9.2.2 行业企业规模格局</w:t>
      </w:r>
    </w:p>
    <w:p>
      <w:pPr>
        <w:spacing w:after="150"/>
      </w:pPr>
      <w:r>
        <w:rPr/>
        <w:t xml:space="preserve">9.2.3 行业企业性质格局</w:t>
      </w:r>
    </w:p>
    <w:p>
      <w:pPr>
        <w:spacing w:after="150"/>
      </w:pPr>
      <w:r>
        <w:rPr/>
        <w:t xml:space="preserve">9.2.4 行业集中度分析</w:t>
      </w:r>
    </w:p>
    <w:p>
      <w:pPr>
        <w:spacing w:after="150"/>
      </w:pPr>
      <w:r>
        <w:rPr/>
        <w:t xml:space="preserve">9.3 中国VR/AR行业竞争SWOT分析</w:t>
      </w:r>
    </w:p>
    <w:p>
      <w:pPr>
        <w:spacing w:after="150"/>
      </w:pPr>
      <w:r>
        <w:rPr/>
        <w:t xml:space="preserve">9.3.1 行业优势分析</w:t>
      </w:r>
    </w:p>
    <w:p>
      <w:pPr>
        <w:spacing w:after="150"/>
      </w:pPr>
      <w:r>
        <w:rPr/>
        <w:t xml:space="preserve">9.3.2 行业劣势分析</w:t>
      </w:r>
    </w:p>
    <w:p>
      <w:pPr>
        <w:spacing w:after="150"/>
      </w:pPr>
      <w:r>
        <w:rPr/>
        <w:t xml:space="preserve">9.3.3 行业机会分析</w:t>
      </w:r>
    </w:p>
    <w:p>
      <w:pPr>
        <w:spacing w:after="150"/>
      </w:pPr>
      <w:r>
        <w:rPr/>
        <w:t xml:space="preserve">9.3.4 行业威胁分析</w:t>
      </w:r>
    </w:p>
    <w:p>
      <w:pPr>
        <w:spacing w:after="150"/>
      </w:pPr>
      <w:r>
        <w:rPr/>
        <w:t xml:space="preserve">9.4 中国VR/AR行业竞争策略</w:t>
      </w:r>
    </w:p>
    <w:p>
      <w:pPr>
        <w:spacing w:after="150"/>
      </w:pPr>
      <w:r>
        <w:rPr/>
        <w:t xml:space="preserve">9.4.1 我国VR/AR市场竞争的优势</w:t>
      </w:r>
    </w:p>
    <w:p>
      <w:pPr>
        <w:spacing w:after="150"/>
      </w:pPr>
      <w:r>
        <w:rPr/>
        <w:t xml:space="preserve">9.4.2 VR/AR行业竞争能力提升途径</w:t>
      </w:r>
    </w:p>
    <w:p>
      <w:pPr>
        <w:spacing w:after="150"/>
      </w:pPr>
      <w:r>
        <w:rPr/>
        <w:t xml:space="preserve">9.4.3 提高VR/AR行业核心竞争力的对策</w:t>
      </w:r>
    </w:p>
    <w:p>
      <w:pPr>
        <w:spacing w:after="150"/>
      </w:pPr>
      <w:r>
        <w:rPr>
          <w:b w:val="1"/>
          <w:bCs w:val="1"/>
        </w:rPr>
        <w:t xml:space="preserve">第十章 中国VR/AR行业领先企业竞争力分析</w:t>
      </w:r>
    </w:p>
    <w:p>
      <w:pPr>
        <w:spacing w:after="150"/>
      </w:pPr>
      <w:r>
        <w:rPr/>
        <w:t xml:space="preserve">10.1 湖北视纪印象科技股份有限公司</w:t>
      </w:r>
    </w:p>
    <w:p>
      <w:pPr>
        <w:spacing w:after="150"/>
      </w:pPr>
      <w:r>
        <w:rPr/>
        <w:t xml:space="preserve">10.1.1 企业发展基本情况</w:t>
      </w:r>
    </w:p>
    <w:p>
      <w:pPr>
        <w:spacing w:after="150"/>
      </w:pPr>
      <w:r>
        <w:rPr/>
        <w:t xml:space="preserve">10.1.2 企业主要产品分析</w:t>
      </w:r>
    </w:p>
    <w:p>
      <w:pPr>
        <w:spacing w:after="150"/>
      </w:pPr>
      <w:r>
        <w:rPr/>
        <w:t xml:space="preserve">10.1.3 企业竞争优势分析</w:t>
      </w:r>
    </w:p>
    <w:p>
      <w:pPr>
        <w:spacing w:after="150"/>
      </w:pPr>
      <w:r>
        <w:rPr/>
        <w:t xml:space="preserve">10.1.4 企业经营状况分析</w:t>
      </w:r>
    </w:p>
    <w:p>
      <w:pPr>
        <w:spacing w:after="150"/>
      </w:pPr>
      <w:r>
        <w:rPr/>
        <w:t xml:space="preserve">10.1.5 企业最新发展动态</w:t>
      </w:r>
    </w:p>
    <w:p>
      <w:pPr>
        <w:spacing w:after="150"/>
      </w:pPr>
      <w:r>
        <w:rPr/>
        <w:t xml:space="preserve">10.1.6 企业发展战略分析</w:t>
      </w:r>
    </w:p>
    <w:p>
      <w:pPr>
        <w:spacing w:after="150"/>
      </w:pPr>
      <w:r>
        <w:rPr/>
        <w:t xml:space="preserve">10.2 深圳市中视典数字科技有限公司</w:t>
      </w:r>
    </w:p>
    <w:p>
      <w:pPr>
        <w:spacing w:after="150"/>
      </w:pPr>
      <w:r>
        <w:rPr/>
        <w:t xml:space="preserve">10.2.1 企业发展基本情况</w:t>
      </w:r>
    </w:p>
    <w:p>
      <w:pPr>
        <w:spacing w:after="150"/>
      </w:pPr>
      <w:r>
        <w:rPr/>
        <w:t xml:space="preserve">10.2.2 企业主要产品分析</w:t>
      </w:r>
    </w:p>
    <w:p>
      <w:pPr>
        <w:spacing w:after="150"/>
      </w:pPr>
      <w:r>
        <w:rPr/>
        <w:t xml:space="preserve">10.2.3 企业竞争优势分析</w:t>
      </w:r>
    </w:p>
    <w:p>
      <w:pPr>
        <w:spacing w:after="150"/>
      </w:pPr>
      <w:r>
        <w:rPr/>
        <w:t xml:space="preserve">10.2.4 企业经营状况分析</w:t>
      </w:r>
    </w:p>
    <w:p>
      <w:pPr>
        <w:spacing w:after="150"/>
      </w:pPr>
      <w:r>
        <w:rPr/>
        <w:t xml:space="preserve">10.2.5 企业最新发展动态</w:t>
      </w:r>
    </w:p>
    <w:p>
      <w:pPr>
        <w:spacing w:after="150"/>
      </w:pPr>
      <w:r>
        <w:rPr/>
        <w:t xml:space="preserve">10.2.6 企业发展战略分析</w:t>
      </w:r>
    </w:p>
    <w:p>
      <w:pPr>
        <w:spacing w:after="150"/>
      </w:pPr>
      <w:r>
        <w:rPr/>
        <w:t xml:space="preserve">10.3 广州亮风台信息科技有限公司</w:t>
      </w:r>
    </w:p>
    <w:p>
      <w:pPr>
        <w:spacing w:after="150"/>
      </w:pPr>
      <w:r>
        <w:rPr/>
        <w:t xml:space="preserve">10.3.1 企业发展基本情况</w:t>
      </w:r>
    </w:p>
    <w:p>
      <w:pPr>
        <w:spacing w:after="150"/>
      </w:pPr>
      <w:r>
        <w:rPr/>
        <w:t xml:space="preserve">10.3.2 企业主要产品分析</w:t>
      </w:r>
    </w:p>
    <w:p>
      <w:pPr>
        <w:spacing w:after="150"/>
      </w:pPr>
      <w:r>
        <w:rPr/>
        <w:t xml:space="preserve">10.3.3 企业竞争优势分析</w:t>
      </w:r>
    </w:p>
    <w:p>
      <w:pPr>
        <w:spacing w:after="150"/>
      </w:pPr>
      <w:r>
        <w:rPr/>
        <w:t xml:space="preserve">10.3.4 企业经营状况分析</w:t>
      </w:r>
    </w:p>
    <w:p>
      <w:pPr>
        <w:spacing w:after="150"/>
      </w:pPr>
      <w:r>
        <w:rPr/>
        <w:t xml:space="preserve">10.3.5 企业最新发展动态</w:t>
      </w:r>
    </w:p>
    <w:p>
      <w:pPr>
        <w:spacing w:after="150"/>
      </w:pPr>
      <w:r>
        <w:rPr/>
        <w:t xml:space="preserve">10.3.6 企业发展战略分析</w:t>
      </w:r>
    </w:p>
    <w:p>
      <w:pPr>
        <w:spacing w:after="150"/>
      </w:pPr>
      <w:r>
        <w:rPr/>
        <w:t xml:space="preserve">10.4 成都微力互动科技有限公司</w:t>
      </w:r>
    </w:p>
    <w:p>
      <w:pPr>
        <w:spacing w:after="150"/>
      </w:pPr>
      <w:r>
        <w:rPr/>
        <w:t xml:space="preserve">10.4.1 企业发展基本情况</w:t>
      </w:r>
    </w:p>
    <w:p>
      <w:pPr>
        <w:spacing w:after="150"/>
      </w:pPr>
      <w:r>
        <w:rPr/>
        <w:t xml:space="preserve">10.4.2 企业主要产品分析</w:t>
      </w:r>
    </w:p>
    <w:p>
      <w:pPr>
        <w:spacing w:after="150"/>
      </w:pPr>
      <w:r>
        <w:rPr/>
        <w:t xml:space="preserve">10.4.3 企业竞争优势分析</w:t>
      </w:r>
    </w:p>
    <w:p>
      <w:pPr>
        <w:spacing w:after="150"/>
      </w:pPr>
      <w:r>
        <w:rPr/>
        <w:t xml:space="preserve">10.4.4 企业经营状况分析</w:t>
      </w:r>
    </w:p>
    <w:p>
      <w:pPr>
        <w:spacing w:after="150"/>
      </w:pPr>
      <w:r>
        <w:rPr/>
        <w:t xml:space="preserve">10.4.5 企业最新发展动态</w:t>
      </w:r>
    </w:p>
    <w:p>
      <w:pPr>
        <w:spacing w:after="150"/>
      </w:pPr>
      <w:r>
        <w:rPr/>
        <w:t xml:space="preserve">10.4.6 企业发展战略分析</w:t>
      </w:r>
    </w:p>
    <w:p>
      <w:pPr>
        <w:spacing w:after="150"/>
      </w:pPr>
      <w:r>
        <w:rPr/>
        <w:t xml:space="preserve">10.5 视辰信息科技(上海)有限公司</w:t>
      </w:r>
    </w:p>
    <w:p>
      <w:pPr>
        <w:spacing w:after="150"/>
      </w:pPr>
      <w:r>
        <w:rPr/>
        <w:t xml:space="preserve">10.5.1 企业发展基本情况</w:t>
      </w:r>
    </w:p>
    <w:p>
      <w:pPr>
        <w:spacing w:after="150"/>
      </w:pPr>
      <w:r>
        <w:rPr/>
        <w:t xml:space="preserve">10.5.2 企业主要产品分析</w:t>
      </w:r>
    </w:p>
    <w:p>
      <w:pPr>
        <w:spacing w:after="150"/>
      </w:pPr>
      <w:r>
        <w:rPr/>
        <w:t xml:space="preserve">10.5.3 企业竞争优势分析</w:t>
      </w:r>
    </w:p>
    <w:p>
      <w:pPr>
        <w:spacing w:after="150"/>
      </w:pPr>
      <w:r>
        <w:rPr/>
        <w:t xml:space="preserve">10.5.4 企业经营状况分析</w:t>
      </w:r>
    </w:p>
    <w:p>
      <w:pPr>
        <w:spacing w:after="150"/>
      </w:pPr>
      <w:r>
        <w:rPr/>
        <w:t xml:space="preserve">10.5.5 企业最新发展动态</w:t>
      </w:r>
    </w:p>
    <w:p>
      <w:pPr>
        <w:spacing w:after="150"/>
      </w:pPr>
      <w:r>
        <w:rPr/>
        <w:t xml:space="preserve">10.5.6 企业发展战略分析</w:t>
      </w:r>
    </w:p>
    <w:p>
      <w:pPr>
        <w:spacing w:after="150"/>
      </w:pPr>
      <w:r>
        <w:rPr/>
        <w:t xml:space="preserve">10.6 南京投石科技有限公司</w:t>
      </w:r>
    </w:p>
    <w:p>
      <w:pPr>
        <w:spacing w:after="150"/>
      </w:pPr>
      <w:r>
        <w:rPr/>
        <w:t xml:space="preserve">10.6.1 企业发展基本情况</w:t>
      </w:r>
    </w:p>
    <w:p>
      <w:pPr>
        <w:spacing w:after="150"/>
      </w:pPr>
      <w:r>
        <w:rPr/>
        <w:t xml:space="preserve">10.6.2 企业主要产品分析</w:t>
      </w:r>
    </w:p>
    <w:p>
      <w:pPr>
        <w:spacing w:after="150"/>
      </w:pPr>
      <w:r>
        <w:rPr/>
        <w:t xml:space="preserve">10.6.3 企业竞争优势分析</w:t>
      </w:r>
    </w:p>
    <w:p>
      <w:pPr>
        <w:spacing w:after="150"/>
      </w:pPr>
      <w:r>
        <w:rPr/>
        <w:t xml:space="preserve">10.6.4 企业经营状况分析</w:t>
      </w:r>
    </w:p>
    <w:p>
      <w:pPr>
        <w:spacing w:after="150"/>
      </w:pPr>
      <w:r>
        <w:rPr/>
        <w:t xml:space="preserve">10.6.5 企业最新发展动态</w:t>
      </w:r>
    </w:p>
    <w:p>
      <w:pPr>
        <w:spacing w:after="150"/>
      </w:pPr>
      <w:r>
        <w:rPr/>
        <w:t xml:space="preserve">10.6.6 企业发展战略分析</w:t>
      </w:r>
    </w:p>
    <w:p>
      <w:pPr>
        <w:spacing w:after="150"/>
      </w:pPr>
      <w:r>
        <w:rPr/>
        <w:t xml:space="preserve">10.7 万达信息股份有限公司</w:t>
      </w:r>
    </w:p>
    <w:p>
      <w:pPr>
        <w:spacing w:after="150"/>
      </w:pPr>
      <w:r>
        <w:rPr/>
        <w:t xml:space="preserve">10.7.1 企业发展基本情况</w:t>
      </w:r>
    </w:p>
    <w:p>
      <w:pPr>
        <w:spacing w:after="150"/>
      </w:pPr>
      <w:r>
        <w:rPr/>
        <w:t xml:space="preserve">10.7.2 企业主要产品分析</w:t>
      </w:r>
    </w:p>
    <w:p>
      <w:pPr>
        <w:spacing w:after="150"/>
      </w:pPr>
      <w:r>
        <w:rPr/>
        <w:t xml:space="preserve">10.7.3 企业竞争优势分析</w:t>
      </w:r>
    </w:p>
    <w:p>
      <w:pPr>
        <w:spacing w:after="150"/>
      </w:pPr>
      <w:r>
        <w:rPr/>
        <w:t xml:space="preserve">10.7.4 企业经营状况分析</w:t>
      </w:r>
    </w:p>
    <w:p>
      <w:pPr>
        <w:spacing w:after="150"/>
      </w:pPr>
      <w:r>
        <w:rPr/>
        <w:t xml:space="preserve">10.7.5 企业最新发展动态</w:t>
      </w:r>
    </w:p>
    <w:p>
      <w:pPr>
        <w:spacing w:after="150"/>
      </w:pPr>
      <w:r>
        <w:rPr/>
        <w:t xml:space="preserve">10.7.6 企业发展战略分析</w:t>
      </w:r>
    </w:p>
    <w:p>
      <w:pPr>
        <w:spacing w:after="150"/>
      </w:pPr>
      <w:r>
        <w:rPr/>
        <w:t xml:space="preserve">10.8 厦门美域中央信息科技有限公司</w:t>
      </w:r>
    </w:p>
    <w:p>
      <w:pPr>
        <w:spacing w:after="150"/>
      </w:pPr>
      <w:r>
        <w:rPr/>
        <w:t xml:space="preserve">10.8.1 企业发展基本情况</w:t>
      </w:r>
    </w:p>
    <w:p>
      <w:pPr>
        <w:spacing w:after="150"/>
      </w:pPr>
      <w:r>
        <w:rPr/>
        <w:t xml:space="preserve">10.8.2 企业主要产品分析</w:t>
      </w:r>
    </w:p>
    <w:p>
      <w:pPr>
        <w:spacing w:after="150"/>
      </w:pPr>
      <w:r>
        <w:rPr/>
        <w:t xml:space="preserve">10.8.3 企业竞争优势分析</w:t>
      </w:r>
    </w:p>
    <w:p>
      <w:pPr>
        <w:spacing w:after="150"/>
      </w:pPr>
      <w:r>
        <w:rPr/>
        <w:t xml:space="preserve">10.8.4 企业经营状况分析</w:t>
      </w:r>
    </w:p>
    <w:p>
      <w:pPr>
        <w:spacing w:after="150"/>
      </w:pPr>
      <w:r>
        <w:rPr/>
        <w:t xml:space="preserve">10.8.5 企业最新发展动态</w:t>
      </w:r>
    </w:p>
    <w:p>
      <w:pPr>
        <w:spacing w:after="150"/>
      </w:pPr>
      <w:r>
        <w:rPr/>
        <w:t xml:space="preserve">10.8.6 企业发展战略分析</w:t>
      </w:r>
    </w:p>
    <w:p>
      <w:pPr>
        <w:spacing w:after="150"/>
      </w:pPr>
      <w:r>
        <w:rPr/>
        <w:t xml:space="preserve">10.9 深圳数虎图像股份有限公司</w:t>
      </w:r>
    </w:p>
    <w:p>
      <w:pPr>
        <w:spacing w:after="150"/>
      </w:pPr>
      <w:r>
        <w:rPr/>
        <w:t xml:space="preserve">10.9.1 企业发展基本情况</w:t>
      </w:r>
    </w:p>
    <w:p>
      <w:pPr>
        <w:spacing w:after="150"/>
      </w:pPr>
      <w:r>
        <w:rPr/>
        <w:t xml:space="preserve">10.9.2 企业主要产品分析</w:t>
      </w:r>
    </w:p>
    <w:p>
      <w:pPr>
        <w:spacing w:after="150"/>
      </w:pPr>
      <w:r>
        <w:rPr/>
        <w:t xml:space="preserve">10.9.3 企业竞争优势分析</w:t>
      </w:r>
    </w:p>
    <w:p>
      <w:pPr>
        <w:spacing w:after="150"/>
      </w:pPr>
      <w:r>
        <w:rPr/>
        <w:t xml:space="preserve">10.9.4 企业经营状况分析</w:t>
      </w:r>
    </w:p>
    <w:p>
      <w:pPr>
        <w:spacing w:after="150"/>
      </w:pPr>
      <w:r>
        <w:rPr/>
        <w:t xml:space="preserve">10.9.5 企业最新发展动态</w:t>
      </w:r>
    </w:p>
    <w:p>
      <w:pPr>
        <w:spacing w:after="150"/>
      </w:pPr>
      <w:r>
        <w:rPr/>
        <w:t xml:space="preserve">10.9.6 企业发展战略分析</w:t>
      </w:r>
    </w:p>
    <w:p>
      <w:pPr>
        <w:spacing w:after="150"/>
      </w:pPr>
      <w:r>
        <w:rPr/>
        <w:t xml:space="preserve">10.10 广州市三川田文化科技股份有限公司</w:t>
      </w:r>
    </w:p>
    <w:p>
      <w:pPr>
        <w:spacing w:after="150"/>
      </w:pPr>
      <w:r>
        <w:rPr/>
        <w:t xml:space="preserve">10.10.1 企业发展基本情况</w:t>
      </w:r>
    </w:p>
    <w:p>
      <w:pPr>
        <w:spacing w:after="150"/>
      </w:pPr>
      <w:r>
        <w:rPr/>
        <w:t xml:space="preserve">10.10.2 企业主要产品分析</w:t>
      </w:r>
    </w:p>
    <w:p>
      <w:pPr>
        <w:spacing w:after="150"/>
      </w:pPr>
      <w:r>
        <w:rPr/>
        <w:t xml:space="preserve">10.10.3 企业竞争优势分析</w:t>
      </w:r>
    </w:p>
    <w:p>
      <w:pPr>
        <w:spacing w:after="150"/>
      </w:pPr>
      <w:r>
        <w:rPr/>
        <w:t xml:space="preserve">10.10.4 企业经营状况分析</w:t>
      </w:r>
    </w:p>
    <w:p>
      <w:pPr>
        <w:spacing w:after="150"/>
      </w:pPr>
      <w:r>
        <w:rPr/>
        <w:t xml:space="preserve">10.10.5 企业最新发展动态</w:t>
      </w:r>
    </w:p>
    <w:p>
      <w:pPr>
        <w:spacing w:after="150"/>
      </w:pPr>
      <w:r>
        <w:rPr/>
        <w:t xml:space="preserve">10.10.6 企业发展战略分析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2024-2029年中国VR/AR行业发展趋势与前景分析</w:t>
      </w:r>
    </w:p>
    <w:p>
      <w:pPr>
        <w:spacing w:after="150"/>
      </w:pPr>
      <w:r>
        <w:rPr/>
        <w:t xml:space="preserve">11.1 2024-2029年中国VR/AR市场发展前景</w:t>
      </w:r>
    </w:p>
    <w:p>
      <w:pPr>
        <w:spacing w:after="150"/>
      </w:pPr>
      <w:r>
        <w:rPr/>
        <w:t xml:space="preserve">11.1.1 2024-2029年VR/AR市场发展潜力</w:t>
      </w:r>
    </w:p>
    <w:p>
      <w:pPr>
        <w:spacing w:after="150"/>
      </w:pPr>
      <w:r>
        <w:rPr/>
        <w:t xml:space="preserve">11.1.2 2024-2029年VR/AR市场发展前景展望</w:t>
      </w:r>
    </w:p>
    <w:p>
      <w:pPr>
        <w:spacing w:after="150"/>
      </w:pPr>
      <w:r>
        <w:rPr/>
        <w:t xml:space="preserve">11.1.3 2024-2029年VR/AR细分行业发展前景分析</w:t>
      </w:r>
    </w:p>
    <w:p>
      <w:pPr>
        <w:spacing w:after="150"/>
      </w:pPr>
      <w:r>
        <w:rPr/>
        <w:t xml:space="preserve">11.2 2024-2029年中国VR/AR市场发展趋势预测</w:t>
      </w:r>
    </w:p>
    <w:p>
      <w:pPr>
        <w:spacing w:after="150"/>
      </w:pPr>
      <w:r>
        <w:rPr/>
        <w:t xml:space="preserve">11.2.1 2024-2029年VR/AR行业发展趋势</w:t>
      </w:r>
    </w:p>
    <w:p>
      <w:pPr>
        <w:spacing w:after="150"/>
      </w:pPr>
      <w:r>
        <w:rPr/>
        <w:t xml:space="preserve">11.2.2 2024-2029年VR/AR市场规模预测</w:t>
      </w:r>
    </w:p>
    <w:p>
      <w:pPr>
        <w:spacing w:after="150"/>
      </w:pPr>
      <w:r>
        <w:rPr/>
        <w:t xml:space="preserve">11.2.3 2024-2029年VR/AR行业应用趋势预测</w:t>
      </w:r>
    </w:p>
    <w:p>
      <w:pPr>
        <w:spacing w:after="150"/>
      </w:pPr>
      <w:r>
        <w:rPr/>
        <w:t xml:space="preserve">11.2.4 2024-2029年细分市场发展趋势预测</w:t>
      </w:r>
    </w:p>
    <w:p>
      <w:pPr>
        <w:spacing w:after="150"/>
      </w:pPr>
      <w:r>
        <w:rPr/>
        <w:t xml:space="preserve">11.3 2024-2029年中国VR/AR行业供需预测</w:t>
      </w:r>
    </w:p>
    <w:p>
      <w:pPr>
        <w:spacing w:after="150"/>
      </w:pPr>
      <w:r>
        <w:rPr/>
        <w:t xml:space="preserve">11.3.1 2024-2029年中国VR/AR行业供给预测</w:t>
      </w:r>
    </w:p>
    <w:p>
      <w:pPr>
        <w:spacing w:after="150"/>
      </w:pPr>
      <w:r>
        <w:rPr/>
        <w:t xml:space="preserve">11.3.2 2024-2029年中国VR/AR行业需求预测</w:t>
      </w:r>
    </w:p>
    <w:p>
      <w:pPr>
        <w:spacing w:after="150"/>
      </w:pPr>
      <w:r>
        <w:rPr/>
        <w:t xml:space="preserve">11.3.3 2024-2029年中国VR/AR供需平衡预测</w:t>
      </w:r>
    </w:p>
    <w:p>
      <w:pPr>
        <w:spacing w:after="150"/>
      </w:pPr>
      <w:r>
        <w:rPr/>
        <w:t xml:space="preserve">11.4 影响企业生产与经营的关键趋势</w:t>
      </w:r>
    </w:p>
    <w:p>
      <w:pPr>
        <w:spacing w:after="150"/>
      </w:pPr>
      <w:r>
        <w:rPr/>
        <w:t xml:space="preserve">11.4.1 行业发展有利因素与不利因素</w:t>
      </w:r>
    </w:p>
    <w:p>
      <w:pPr>
        <w:spacing w:after="150"/>
      </w:pPr>
      <w:r>
        <w:rPr/>
        <w:t xml:space="preserve">11.4.2 市场整合成长趋势</w:t>
      </w:r>
    </w:p>
    <w:p>
      <w:pPr>
        <w:spacing w:after="150"/>
      </w:pPr>
      <w:r>
        <w:rPr/>
        <w:t xml:space="preserve">11.4.3 需求变化趋势及新的商业机遇预测</w:t>
      </w:r>
    </w:p>
    <w:p>
      <w:pPr>
        <w:spacing w:after="150"/>
      </w:pPr>
      <w:r>
        <w:rPr/>
        <w:t xml:space="preserve">11.4.4 企业区域市场拓展的趋势</w:t>
      </w:r>
    </w:p>
    <w:p>
      <w:pPr>
        <w:spacing w:after="150"/>
      </w:pPr>
      <w:r>
        <w:rPr/>
        <w:t xml:space="preserve">11.4.5 科研开发趋势及替代技术进展</w:t>
      </w:r>
    </w:p>
    <w:p>
      <w:pPr>
        <w:spacing w:after="150"/>
      </w:pPr>
      <w:r>
        <w:rPr/>
        <w:t xml:space="preserve">11.4.6 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2024-2029年中国VR/AR行业投资前景</w:t>
      </w:r>
    </w:p>
    <w:p>
      <w:pPr>
        <w:spacing w:after="150"/>
      </w:pPr>
      <w:r>
        <w:rPr/>
        <w:t xml:space="preserve">12.1 VR/AR行业投融资情况</w:t>
      </w:r>
    </w:p>
    <w:p>
      <w:pPr>
        <w:spacing w:after="150"/>
      </w:pPr>
      <w:r>
        <w:rPr/>
        <w:t xml:space="preserve">12.1.1 行业资金渠道分析</w:t>
      </w:r>
    </w:p>
    <w:p>
      <w:pPr>
        <w:spacing w:after="150"/>
      </w:pPr>
      <w:r>
        <w:rPr/>
        <w:t xml:space="preserve">12.1.2 固定资产投资分析</w:t>
      </w:r>
    </w:p>
    <w:p>
      <w:pPr>
        <w:spacing w:after="150"/>
      </w:pPr>
      <w:r>
        <w:rPr/>
        <w:t xml:space="preserve">12.1.3 兼并重组情况分析</w:t>
      </w:r>
    </w:p>
    <w:p>
      <w:pPr>
        <w:spacing w:after="150"/>
      </w:pPr>
      <w:r>
        <w:rPr/>
        <w:t xml:space="preserve">12.1.4 VR/AR行业投资现状分析</w:t>
      </w:r>
    </w:p>
    <w:p>
      <w:pPr>
        <w:spacing w:after="150"/>
      </w:pPr>
      <w:r>
        <w:rPr/>
        <w:t xml:space="preserve">12.2 VR/AR行业投资特性分析</w:t>
      </w:r>
    </w:p>
    <w:p>
      <w:pPr>
        <w:spacing w:after="150"/>
      </w:pPr>
      <w:r>
        <w:rPr/>
        <w:t xml:space="preserve">12.2.1 行业进入壁垒分析</w:t>
      </w:r>
    </w:p>
    <w:p>
      <w:pPr>
        <w:spacing w:after="150"/>
      </w:pPr>
      <w:r>
        <w:rPr/>
        <w:t xml:space="preserve">12.2.2 行业盈利模式分析</w:t>
      </w:r>
    </w:p>
    <w:p>
      <w:pPr>
        <w:spacing w:after="150"/>
      </w:pPr>
      <w:r>
        <w:rPr/>
        <w:t xml:space="preserve">12.2.3 行业盈利因素分析</w:t>
      </w:r>
    </w:p>
    <w:p>
      <w:pPr>
        <w:spacing w:after="150"/>
      </w:pPr>
      <w:r>
        <w:rPr/>
        <w:t xml:space="preserve">12.3 VR/AR行业投资机会分析</w:t>
      </w:r>
    </w:p>
    <w:p>
      <w:pPr>
        <w:spacing w:after="150"/>
      </w:pPr>
      <w:r>
        <w:rPr/>
        <w:t xml:space="preserve">12.3.1 产业链投资机会</w:t>
      </w:r>
    </w:p>
    <w:p>
      <w:pPr>
        <w:spacing w:after="150"/>
      </w:pPr>
      <w:r>
        <w:rPr/>
        <w:t xml:space="preserve">12.3.2 细分市场投资机会</w:t>
      </w:r>
    </w:p>
    <w:p>
      <w:pPr>
        <w:spacing w:after="150"/>
      </w:pPr>
      <w:r>
        <w:rPr/>
        <w:t xml:space="preserve">12.3.3 重点区域投资机会</w:t>
      </w:r>
    </w:p>
    <w:p>
      <w:pPr>
        <w:spacing w:after="150"/>
      </w:pPr>
      <w:r>
        <w:rPr/>
        <w:t xml:space="preserve">12.3.4 产业发展的空白点分析</w:t>
      </w:r>
    </w:p>
    <w:p>
      <w:pPr>
        <w:spacing w:after="150"/>
      </w:pPr>
      <w:r>
        <w:rPr/>
        <w:t xml:space="preserve">12.4 VR/AR行业投资风险分析</w:t>
      </w:r>
    </w:p>
    <w:p>
      <w:pPr>
        <w:spacing w:after="150"/>
      </w:pPr>
      <w:r>
        <w:rPr/>
        <w:t xml:space="preserve">12.4.1 行业政策风险</w:t>
      </w:r>
    </w:p>
    <w:p>
      <w:pPr>
        <w:spacing w:after="150"/>
      </w:pPr>
      <w:r>
        <w:rPr/>
        <w:t xml:space="preserve">12.4.2 宏观经济风险</w:t>
      </w:r>
    </w:p>
    <w:p>
      <w:pPr>
        <w:spacing w:after="150"/>
      </w:pPr>
      <w:r>
        <w:rPr/>
        <w:t xml:space="preserve">12.4.3 市场竞争风险</w:t>
      </w:r>
    </w:p>
    <w:p>
      <w:pPr>
        <w:spacing w:after="150"/>
      </w:pPr>
      <w:r>
        <w:rPr/>
        <w:t xml:space="preserve">12.4.4 关联产业风险</w:t>
      </w:r>
    </w:p>
    <w:p>
      <w:pPr>
        <w:spacing w:after="150"/>
      </w:pPr>
      <w:r>
        <w:rPr/>
        <w:t xml:space="preserve">12.4.5 技术研发风险</w:t>
      </w:r>
    </w:p>
    <w:p>
      <w:pPr>
        <w:spacing w:after="150"/>
      </w:pPr>
      <w:r>
        <w:rPr/>
        <w:t xml:space="preserve">12.4.6 其他投资风险</w:t>
      </w:r>
    </w:p>
    <w:p>
      <w:pPr>
        <w:spacing w:after="150"/>
      </w:pPr>
      <w:r>
        <w:rPr/>
        <w:t xml:space="preserve">12.5 VR/AR行业投资潜力与建议</w:t>
      </w:r>
    </w:p>
    <w:p>
      <w:pPr>
        <w:spacing w:after="150"/>
      </w:pPr>
      <w:r>
        <w:rPr/>
        <w:t xml:space="preserve">12.5.1 VR/AR行业投资潜力分析</w:t>
      </w:r>
    </w:p>
    <w:p>
      <w:pPr>
        <w:spacing w:after="150"/>
      </w:pPr>
      <w:r>
        <w:rPr/>
        <w:t xml:space="preserve">12.5.2 VR/AR行业最新投资动态</w:t>
      </w:r>
    </w:p>
    <w:p>
      <w:pPr>
        <w:spacing w:after="150"/>
      </w:pPr>
      <w:r>
        <w:rPr/>
        <w:t xml:space="preserve">12.5.3 VR/AR行业投资机会与建议</w:t>
      </w:r>
    </w:p>
    <w:p>
      <w:pPr>
        <w:spacing w:after="150"/>
      </w:pPr>
      <w:r>
        <w:rPr>
          <w:b w:val="1"/>
          <w:bCs w:val="1"/>
        </w:rPr>
        <w:t xml:space="preserve">第十三章 2024-2029年中国VR/AR企业投资战略与客户策略分析</w:t>
      </w:r>
    </w:p>
    <w:p>
      <w:pPr>
        <w:spacing w:after="150"/>
      </w:pPr>
      <w:r>
        <w:rPr/>
        <w:t xml:space="preserve">13.1 VR/AR企业发展战略规划背景意义</w:t>
      </w:r>
    </w:p>
    <w:p>
      <w:pPr>
        <w:spacing w:after="150"/>
      </w:pPr>
      <w:r>
        <w:rPr/>
        <w:t xml:space="preserve">13.1.1 企业转型升级的需要</w:t>
      </w:r>
    </w:p>
    <w:p>
      <w:pPr>
        <w:spacing w:after="150"/>
      </w:pPr>
      <w:r>
        <w:rPr/>
        <w:t xml:space="preserve">13.1.2 企业做大做强的需要</w:t>
      </w:r>
    </w:p>
    <w:p>
      <w:pPr>
        <w:spacing w:after="150"/>
      </w:pPr>
      <w:r>
        <w:rPr/>
        <w:t xml:space="preserve">13.1.3 企业可持续发展需要</w:t>
      </w:r>
    </w:p>
    <w:p>
      <w:pPr>
        <w:spacing w:after="150"/>
      </w:pPr>
      <w:r>
        <w:rPr/>
        <w:t xml:space="preserve">13.2 VR/AR企业战略规划制定依据</w:t>
      </w:r>
    </w:p>
    <w:p>
      <w:pPr>
        <w:spacing w:after="150"/>
      </w:pPr>
      <w:r>
        <w:rPr/>
        <w:t xml:space="preserve">13.2.1 国家政策支持</w:t>
      </w:r>
    </w:p>
    <w:p>
      <w:pPr>
        <w:spacing w:after="150"/>
      </w:pPr>
      <w:r>
        <w:rPr/>
        <w:t xml:space="preserve">13.2.2 行业发展规律</w:t>
      </w:r>
    </w:p>
    <w:p>
      <w:pPr>
        <w:spacing w:after="150"/>
      </w:pPr>
      <w:r>
        <w:rPr/>
        <w:t xml:space="preserve">13.2.3 企业资源与能力</w:t>
      </w:r>
    </w:p>
    <w:p>
      <w:pPr>
        <w:spacing w:after="150"/>
      </w:pPr>
      <w:r>
        <w:rPr/>
        <w:t xml:space="preserve">13.2.4 可预期的战略定位</w:t>
      </w:r>
    </w:p>
    <w:p>
      <w:pPr>
        <w:spacing w:after="150"/>
      </w:pPr>
      <w:r>
        <w:rPr/>
        <w:t xml:space="preserve">13.3 VR/AR企业战略规划策略分析</w:t>
      </w:r>
    </w:p>
    <w:p>
      <w:pPr>
        <w:spacing w:after="150"/>
      </w:pPr>
      <w:r>
        <w:rPr/>
        <w:t xml:space="preserve">13.3.1 战略综合规划</w:t>
      </w:r>
    </w:p>
    <w:p>
      <w:pPr>
        <w:spacing w:after="150"/>
      </w:pPr>
      <w:r>
        <w:rPr/>
        <w:t xml:space="preserve">13.3.2 技术开发战略</w:t>
      </w:r>
    </w:p>
    <w:p>
      <w:pPr>
        <w:spacing w:after="150"/>
      </w:pPr>
      <w:r>
        <w:rPr/>
        <w:t xml:space="preserve">13.3.3 区域战略规划</w:t>
      </w:r>
    </w:p>
    <w:p>
      <w:pPr>
        <w:spacing w:after="150"/>
      </w:pPr>
      <w:r>
        <w:rPr/>
        <w:t xml:space="preserve">13.3.4 产业战略规划</w:t>
      </w:r>
    </w:p>
    <w:p>
      <w:pPr>
        <w:spacing w:after="150"/>
      </w:pPr>
      <w:r>
        <w:rPr/>
        <w:t xml:space="preserve">13.3.5 营销品牌战略</w:t>
      </w:r>
    </w:p>
    <w:p>
      <w:pPr>
        <w:spacing w:after="150"/>
      </w:pPr>
      <w:r>
        <w:rPr/>
        <w:t xml:space="preserve">13.3.6 竞争战略规划</w:t>
      </w:r>
    </w:p>
    <w:p>
      <w:pPr>
        <w:spacing w:after="150"/>
      </w:pPr>
      <w:r>
        <w:rPr/>
        <w:t xml:space="preserve">13.4 VR/AR中小企业发展战略研究</w:t>
      </w:r>
    </w:p>
    <w:p>
      <w:pPr>
        <w:spacing w:after="150"/>
      </w:pPr>
      <w:r>
        <w:rPr/>
        <w:t xml:space="preserve">13.4.1 中小企业存在主要问题</w:t>
      </w:r>
    </w:p>
    <w:p>
      <w:pPr>
        <w:spacing w:after="150"/>
      </w:pPr>
      <w:r>
        <w:rPr/>
        <w:t xml:space="preserve">1、缺乏科学的发展战略</w:t>
      </w:r>
    </w:p>
    <w:p>
      <w:pPr>
        <w:spacing w:after="150"/>
      </w:pPr>
      <w:r>
        <w:rPr/>
        <w:t xml:space="preserve">2、缺乏合理的企业制度</w:t>
      </w:r>
    </w:p>
    <w:p>
      <w:pPr>
        <w:spacing w:after="150"/>
      </w:pPr>
      <w:r>
        <w:rPr/>
        <w:t xml:space="preserve">3、缺乏现代的企业管理</w:t>
      </w:r>
    </w:p>
    <w:p>
      <w:pPr>
        <w:spacing w:after="150"/>
      </w:pPr>
      <w:r>
        <w:rPr/>
        <w:t xml:space="preserve">4、缺乏高素质的专业人才</w:t>
      </w:r>
    </w:p>
    <w:p>
      <w:pPr>
        <w:spacing w:after="150"/>
      </w:pPr>
      <w:r>
        <w:rPr/>
        <w:t xml:space="preserve">5、缺乏充足的资金支撑</w:t>
      </w:r>
    </w:p>
    <w:p>
      <w:pPr>
        <w:spacing w:after="150"/>
      </w:pPr>
      <w:r>
        <w:rPr/>
        <w:t xml:space="preserve">13.4.2 中小企业发展战略思考</w:t>
      </w:r>
    </w:p>
    <w:p>
      <w:pPr>
        <w:spacing w:after="150"/>
      </w:pPr>
      <w:r>
        <w:rPr/>
        <w:t xml:space="preserve">1、实施科学的发展战略</w:t>
      </w:r>
    </w:p>
    <w:p>
      <w:pPr>
        <w:spacing w:after="150"/>
      </w:pPr>
      <w:r>
        <w:rPr/>
        <w:t xml:space="preserve">2、建立合理的治理结构</w:t>
      </w:r>
    </w:p>
    <w:p>
      <w:pPr>
        <w:spacing w:after="150"/>
      </w:pPr>
      <w:r>
        <w:rPr/>
        <w:t xml:space="preserve">3、实行严明的企业管理</w:t>
      </w:r>
    </w:p>
    <w:p>
      <w:pPr>
        <w:spacing w:after="150"/>
      </w:pPr>
      <w:r>
        <w:rPr/>
        <w:t xml:space="preserve">4、培养核心的竞争实力</w:t>
      </w:r>
    </w:p>
    <w:p>
      <w:pPr>
        <w:spacing w:after="150"/>
      </w:pPr>
      <w:r>
        <w:rPr/>
        <w:t xml:space="preserve">5、构建合作的企业联盟</w:t>
      </w:r>
    </w:p>
    <w:p>
      <w:pPr>
        <w:spacing w:after="150"/>
      </w:pPr>
      <w:r>
        <w:rPr>
          <w:b w:val="1"/>
          <w:bCs w:val="1"/>
        </w:rPr>
        <w:t xml:space="preserve">第十四章 研究结论及建议</w:t>
      </w:r>
    </w:p>
    <w:p>
      <w:pPr>
        <w:spacing w:after="150"/>
      </w:pPr>
      <w:r>
        <w:rPr/>
        <w:t xml:space="preserve">14.1 VR/AR行业研究结论</w:t>
      </w:r>
    </w:p>
    <w:p>
      <w:pPr>
        <w:spacing w:after="150"/>
      </w:pPr>
      <w:r>
        <w:rPr/>
        <w:t xml:space="preserve">14.2 VR/AR行业投资价值评估</w:t>
      </w:r>
    </w:p>
    <w:p>
      <w:pPr>
        <w:spacing w:after="150"/>
      </w:pPr>
      <w:r>
        <w:rPr/>
        <w:t xml:space="preserve">14.3 VR/AR行业投资建议</w:t>
      </w:r>
    </w:p>
    <w:p>
      <w:pPr>
        <w:spacing w:after="150"/>
      </w:pPr>
      <w:r>
        <w:rPr/>
        <w:t xml:space="preserve">14.3.1 行业发展策略建议</w:t>
      </w:r>
    </w:p>
    <w:p>
      <w:pPr>
        <w:spacing w:after="150"/>
      </w:pPr>
      <w:r>
        <w:rPr/>
        <w:t xml:space="preserve">14.3.2 行业投资方向建议</w:t>
      </w:r>
    </w:p>
    <w:p>
      <w:pPr>
        <w:spacing w:after="150"/>
      </w:pPr>
      <w:r>
        <w:rPr/>
        <w:t xml:space="preserve">14.3.3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图表：VR/AR行业特点</w:t>
      </w:r>
    </w:p>
    <w:p>
      <w:pPr>
        <w:spacing w:after="150"/>
      </w:pPr>
      <w:r>
        <w:rPr/>
        <w:t xml:space="preserve">图表：VR/AR行业生命周期</w:t>
      </w:r>
    </w:p>
    <w:p>
      <w:pPr>
        <w:spacing w:after="150"/>
      </w:pPr>
      <w:r>
        <w:rPr/>
        <w:t xml:space="preserve">图表：VR/AR行业产业链分析</w:t>
      </w:r>
    </w:p>
    <w:p>
      <w:pPr>
        <w:spacing w:after="150"/>
      </w:pPr>
      <w:r>
        <w:rPr/>
        <w:t xml:space="preserve">图表：VR/AR行业SWOT分析</w:t>
      </w:r>
    </w:p>
    <w:p>
      <w:pPr>
        <w:spacing w:after="150"/>
      </w:pPr>
      <w:r>
        <w:rPr/>
        <w:t xml:space="preserve">图表：2019-2023年中国GDP增长及增速图</w:t>
      </w:r>
    </w:p>
    <w:p>
      <w:pPr>
        <w:spacing w:after="150"/>
      </w:pPr>
      <w:r>
        <w:rPr/>
        <w:t xml:space="preserve">图表：2019-2023年全国工业增加值及增速图</w:t>
      </w:r>
    </w:p>
    <w:p>
      <w:pPr>
        <w:spacing w:after="150"/>
      </w:pPr>
      <w:r>
        <w:rPr/>
        <w:t xml:space="preserve">图表：2019-2023年全国固定资产投资图</w:t>
      </w:r>
    </w:p>
    <w:p>
      <w:pPr>
        <w:spacing w:after="150"/>
      </w:pPr>
      <w:r>
        <w:rPr/>
        <w:t xml:space="preserve">图表：2019-2023年VR/AR行业市场规模分析</w:t>
      </w:r>
    </w:p>
    <w:p>
      <w:pPr>
        <w:spacing w:after="150"/>
      </w:pPr>
      <w:r>
        <w:rPr/>
        <w:t xml:space="preserve">图表：2024-2029年VR/AR行业市场规模预测</w:t>
      </w:r>
    </w:p>
    <w:p>
      <w:pPr>
        <w:spacing w:after="150"/>
      </w:pPr>
      <w:r>
        <w:rPr/>
        <w:t xml:space="preserve">图表：中国VR/AR行业盈利能力分析</w:t>
      </w:r>
    </w:p>
    <w:p>
      <w:pPr>
        <w:spacing w:after="150"/>
      </w:pPr>
      <w:r>
        <w:rPr/>
        <w:t xml:space="preserve">图表：中国VR/AR行业运营能力分析</w:t>
      </w:r>
    </w:p>
    <w:p>
      <w:pPr>
        <w:spacing w:after="150"/>
      </w:pPr>
      <w:r>
        <w:rPr/>
        <w:t xml:space="preserve">图表：中国VR/AR行业偿债能力分析</w:t>
      </w:r>
    </w:p>
    <w:p>
      <w:pPr>
        <w:spacing w:after="150"/>
      </w:pPr>
      <w:r>
        <w:rPr/>
        <w:t xml:space="preserve">图表：中国VR/AR行业发展能力分析</w:t>
      </w:r>
    </w:p>
    <w:p>
      <w:pPr>
        <w:spacing w:after="150"/>
      </w:pPr>
      <w:r>
        <w:rPr/>
        <w:t xml:space="preserve">图表：中国VR/AR行业经营效益分析</w:t>
      </w:r>
    </w:p>
    <w:p>
      <w:pPr>
        <w:spacing w:after="150"/>
      </w:pPr>
      <w:r>
        <w:rPr/>
        <w:t xml:space="preserve">图表：2019-2023年VR/AR重要数据指标比较</w:t>
      </w:r>
    </w:p>
    <w:p>
      <w:pPr>
        <w:spacing w:after="150"/>
      </w:pPr>
      <w:r>
        <w:rPr/>
        <w:t xml:space="preserve">图表：2019-2023年中国VR/AR行业销售情况分析</w:t>
      </w:r>
    </w:p>
    <w:p>
      <w:pPr>
        <w:spacing w:after="150"/>
      </w:pPr>
      <w:r>
        <w:rPr/>
        <w:t xml:space="preserve">图表：2019-2023年中国VR/AR行业利润情况分析</w:t>
      </w:r>
    </w:p>
    <w:p>
      <w:pPr>
        <w:spacing w:after="150"/>
      </w:pPr>
      <w:r>
        <w:rPr/>
        <w:t xml:space="preserve">图表：2019-2023年中国VR/AR行业资产情况分析</w:t>
      </w:r>
    </w:p>
    <w:p>
      <w:pPr>
        <w:spacing w:after="150"/>
      </w:pPr>
      <w:r>
        <w:rPr/>
        <w:t xml:space="preserve">图表：2019-2023年中国VR/AR竞争力分析</w:t>
      </w:r>
    </w:p>
    <w:p>
      <w:pPr>
        <w:spacing w:after="150"/>
      </w:pPr>
      <w:r>
        <w:rPr/>
        <w:t xml:space="preserve">图表：2024-2029年中国VR/AR产能预测</w:t>
      </w:r>
    </w:p>
    <w:p>
      <w:pPr>
        <w:spacing w:after="150"/>
      </w:pPr>
      <w:r>
        <w:rPr/>
        <w:t xml:space="preserve">图表：2024-2029年中国VR/AR消费量预测</w:t>
      </w:r>
    </w:p>
    <w:p>
      <w:pPr>
        <w:spacing w:after="150"/>
      </w:pPr>
      <w:r>
        <w:rPr/>
        <w:t xml:space="preserve">图表：2024-2029年中国VR/AR市场价格走势预测</w:t>
      </w:r>
    </w:p>
    <w:p>
      <w:pPr>
        <w:spacing w:after="150"/>
      </w:pPr>
      <w:r>
        <w:rPr/>
        <w:t xml:space="preserve">图表：2024-2029年中国VR/AR发展趋势预测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本文地址：https://www.51baogao.cn/bg/20171208/96214.shtml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08/962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2024-2029年中国VR&amp;AR行业竞争格局分析及发展前景预测报告</dc:title>
  <dc:description>2024-2029年中国VR&amp;AR行业竞争格局分析及发展前景预测报告</dc:description>
  <dc:subject>2024-2029年中国VR&amp;AR行业竞争格局分析及发展前景预测报告</dc:subject>
  <cp:keywords>研究报告</cp:keywords>
  <cp:category>研究报告</cp:category>
  <cp:lastModifiedBy>北京中道泰和信息咨询有限公司</cp:lastModifiedBy>
  <dcterms:created xsi:type="dcterms:W3CDTF">2024-01-23T00:46:13+08:00</dcterms:created>
  <dcterms:modified xsi:type="dcterms:W3CDTF">2024-01-23T00:46:13+08:00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