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2024-2029年中国家政O2O行业商业模式投资商机及投资战略咨询报告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O2O即Online To Offline(在线离线/线上到线下)，是指将线下商务与互联网结合在一起，实现线上和线下资源互通的商业模式的集合，是互联网和线下商务融合的重要模式。</w:t>
      </w:r>
    </w:p>
    <w:p>
      <w:pPr>
        <w:spacing w:after="150"/>
      </w:pPr>
      <w:r>
        <w:rPr/>
        <w:t xml:space="preserve">家政O2O行业得以发展，主要有三个原因：一是需求的增加;二是用户在线上寻找家政服务习惯已经不断养成;三是家政O2O行业的部分公司得到资本支持，竞争进一步加剧，促进了行业发展。</w:t>
      </w:r>
    </w:p>
    <w:p>
      <w:pPr>
        <w:spacing w:after="150"/>
      </w:pPr>
      <w:r>
        <w:rPr/>
        <w:t xml:space="preserve">随着人均消费能力及对生活质量需求的提升，高频、刚性的家政需求带来了巨大的市场空间，目前国内家政服务市场总规模已突破1万亿人民币。然而，就当前的行业状况来看，家政O2O的多数玩家还在以“烧钱”的方式来抢占市场，谁能在行业较为严重火拼时代下独辟蹊径，提升自身竞争力，谁便能脱颖而出，成为行业巨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家政O2O行业市场发展状况、关联行业发展状况、行业竞争状况、优势企业发展状况、消费现状以及行业营销进行了深入的分析，在总结中国家政O2O行业发展历程的基础上，结合新时期的各方面因素，对中国家政O2O行业的发展趋势给予了细致和审慎的预测论证。本报告是家政O2O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O2O概念界定及发展水平分析</w:t>
      </w:r>
    </w:p>
    <w:p>
      <w:pPr>
        <w:spacing w:after="150"/>
      </w:pPr>
      <w:r>
        <w:rPr/>
        <w:t xml:space="preserve">1.1 O2O相关概述</w:t>
      </w:r>
    </w:p>
    <w:p>
      <w:pPr>
        <w:spacing w:after="150"/>
      </w:pPr>
      <w:r>
        <w:rPr/>
        <w:t xml:space="preserve">1.1.1 基本定义</w:t>
      </w:r>
    </w:p>
    <w:p>
      <w:pPr>
        <w:spacing w:after="150"/>
      </w:pPr>
      <w:r>
        <w:rPr/>
        <w:t xml:space="preserve">1.1.2 平台分类</w:t>
      </w:r>
    </w:p>
    <w:p>
      <w:pPr>
        <w:spacing w:after="150"/>
      </w:pPr>
      <w:r>
        <w:rPr/>
        <w:t xml:space="preserve">1.1.3 发展历程</w:t>
      </w:r>
    </w:p>
    <w:p>
      <w:pPr>
        <w:spacing w:after="150"/>
      </w:pPr>
      <w:r>
        <w:rPr/>
        <w:t xml:space="preserve">1.1.4 关键因素</w:t>
      </w:r>
    </w:p>
    <w:p>
      <w:pPr>
        <w:spacing w:after="150"/>
      </w:pPr>
      <w:r>
        <w:rPr/>
        <w:t xml:space="preserve">1.1.5 运作流程</w:t>
      </w:r>
    </w:p>
    <w:p>
      <w:pPr>
        <w:spacing w:after="150"/>
      </w:pPr>
      <w:r>
        <w:rPr/>
        <w:t xml:space="preserve">1.1.6 价值与优势</w:t>
      </w:r>
    </w:p>
    <w:p>
      <w:pPr>
        <w:spacing w:after="150"/>
      </w:pPr>
      <w:r>
        <w:rPr/>
        <w:t xml:space="preserve">1.1.7 发展趋势</w:t>
      </w:r>
    </w:p>
    <w:p>
      <w:pPr>
        <w:spacing w:after="150"/>
      </w:pPr>
      <w:r>
        <w:rPr/>
        <w:t xml:space="preserve">1.2 O2O模式三大商业行为</w:t>
      </w:r>
    </w:p>
    <w:p>
      <w:pPr>
        <w:spacing w:after="150"/>
      </w:pPr>
      <w:r>
        <w:rPr/>
        <w:t xml:space="preserve">1.2.1 社会化营销</w:t>
      </w:r>
    </w:p>
    <w:p>
      <w:pPr>
        <w:spacing w:after="150"/>
      </w:pPr>
      <w:r>
        <w:rPr/>
        <w:t xml:space="preserve">1.2.2 消费体验</w:t>
      </w:r>
    </w:p>
    <w:p>
      <w:pPr>
        <w:spacing w:after="150"/>
      </w:pPr>
      <w:r>
        <w:rPr/>
        <w:t xml:space="preserve">1.2.3 交易行为</w:t>
      </w:r>
    </w:p>
    <w:p>
      <w:pPr>
        <w:spacing w:after="150"/>
      </w:pPr>
      <w:r>
        <w:rPr/>
        <w:t xml:space="preserve">1.3 O2O市场发展水平评估</w:t>
      </w:r>
    </w:p>
    <w:p>
      <w:pPr>
        <w:spacing w:after="150"/>
      </w:pPr>
      <w:r>
        <w:rPr/>
        <w:t xml:space="preserve">1.3.1 行业产生发展</w:t>
      </w:r>
    </w:p>
    <w:p>
      <w:pPr>
        <w:spacing w:after="150"/>
      </w:pPr>
      <w:r>
        <w:rPr/>
        <w:t xml:space="preserve">1.3.2 行业发展进程</w:t>
      </w:r>
    </w:p>
    <w:p>
      <w:pPr>
        <w:spacing w:after="150"/>
      </w:pPr>
      <w:r>
        <w:rPr/>
        <w:t xml:space="preserve">1.3.3 市场规模现状</w:t>
      </w:r>
    </w:p>
    <w:p>
      <w:pPr>
        <w:spacing w:after="150"/>
      </w:pPr>
      <w:r>
        <w:rPr/>
        <w:t xml:space="preserve">1.3.4 行业应用覆盖</w:t>
      </w:r>
    </w:p>
    <w:p>
      <w:pPr>
        <w:spacing w:after="150"/>
      </w:pPr>
      <w:r>
        <w:rPr/>
        <w:t xml:space="preserve">1.3.5 应用成熟状况</w:t>
      </w:r>
    </w:p>
    <w:p>
      <w:pPr>
        <w:spacing w:after="150"/>
      </w:pPr>
      <w:r>
        <w:rPr/>
        <w:t xml:space="preserve">1.3.6 市场格局分析</w:t>
      </w:r>
    </w:p>
    <w:p>
      <w:pPr>
        <w:spacing w:after="150"/>
      </w:pPr>
      <w:r>
        <w:rPr/>
        <w:t xml:space="preserve">1.3.7 区域发展水平</w:t>
      </w:r>
    </w:p>
    <w:p>
      <w:pPr>
        <w:spacing w:after="150"/>
      </w:pPr>
      <w:r>
        <w:rPr>
          <w:b w:val="1"/>
          <w:bCs w:val="1"/>
        </w:rPr>
        <w:t xml:space="preserve">第二章 2019-2023年家政O2O市场发展环境分析</w:t>
      </w:r>
    </w:p>
    <w:p>
      <w:pPr>
        <w:spacing w:after="150"/>
      </w:pPr>
      <w:r>
        <w:rPr/>
        <w:t xml:space="preserve">2.1 经济环境</w:t>
      </w:r>
    </w:p>
    <w:p>
      <w:pPr>
        <w:spacing w:after="150"/>
      </w:pPr>
      <w:r>
        <w:rPr/>
        <w:t xml:space="preserve">2.1.1 中国经济运行情况</w:t>
      </w:r>
    </w:p>
    <w:p>
      <w:pPr>
        <w:spacing w:after="150"/>
      </w:pPr>
      <w:r>
        <w:rPr/>
        <w:t xml:space="preserve">2.1.2 中国经济发展趋势</w:t>
      </w:r>
    </w:p>
    <w:p>
      <w:pPr>
        <w:spacing w:after="150"/>
      </w:pPr>
      <w:r>
        <w:rPr/>
        <w:t xml:space="preserve">2.1.3 互联网经济发展态势</w:t>
      </w:r>
    </w:p>
    <w:p>
      <w:pPr>
        <w:spacing w:after="150"/>
      </w:pPr>
      <w:r>
        <w:rPr/>
        <w:t xml:space="preserve">2.1.4 宏观经济发展预测</w:t>
      </w:r>
    </w:p>
    <w:p>
      <w:pPr>
        <w:spacing w:after="150"/>
      </w:pPr>
      <w:r>
        <w:rPr/>
        <w:t xml:space="preserve">2.2 政策环境</w:t>
      </w:r>
    </w:p>
    <w:p>
      <w:pPr>
        <w:spacing w:after="150"/>
      </w:pPr>
      <w:r>
        <w:rPr/>
        <w:t xml:space="preserve">2.2.1 家政服务行业政策规范</w:t>
      </w:r>
    </w:p>
    <w:p>
      <w:pPr>
        <w:spacing w:after="150"/>
      </w:pPr>
      <w:r>
        <w:rPr/>
        <w:t xml:space="preserve">2.2.2 家政服务行业政策指引</w:t>
      </w:r>
    </w:p>
    <w:p>
      <w:pPr>
        <w:spacing w:after="150"/>
      </w:pPr>
      <w:r>
        <w:rPr/>
        <w:t xml:space="preserve">2.2.3 家政服务行业国家标准</w:t>
      </w:r>
    </w:p>
    <w:p>
      <w:pPr>
        <w:spacing w:after="150"/>
      </w:pPr>
      <w:r>
        <w:rPr/>
        <w:t xml:space="preserve">2.2.4 O2O行业面临政策利好</w:t>
      </w:r>
    </w:p>
    <w:p>
      <w:pPr>
        <w:spacing w:after="150"/>
      </w:pPr>
      <w:r>
        <w:rPr/>
        <w:t xml:space="preserve">2.2.5 “互联网+”政策解析</w:t>
      </w:r>
    </w:p>
    <w:p>
      <w:pPr>
        <w:spacing w:after="150"/>
      </w:pPr>
      <w:r>
        <w:rPr/>
        <w:t xml:space="preserve">2.3 行业环境</w:t>
      </w:r>
    </w:p>
    <w:p>
      <w:pPr>
        <w:spacing w:after="150"/>
      </w:pPr>
      <w:r>
        <w:rPr/>
        <w:t xml:space="preserve">2.3.1 家政行业经济规模</w:t>
      </w:r>
    </w:p>
    <w:p>
      <w:pPr>
        <w:spacing w:after="150"/>
      </w:pPr>
      <w:r>
        <w:rPr/>
        <w:t xml:space="preserve">2.3.2 家政行业结构分析</w:t>
      </w:r>
    </w:p>
    <w:p>
      <w:pPr>
        <w:spacing w:after="150"/>
      </w:pPr>
      <w:r>
        <w:rPr/>
        <w:t xml:space="preserve">2.3.3 家政行业效益分析</w:t>
      </w:r>
    </w:p>
    <w:p>
      <w:pPr>
        <w:spacing w:after="150"/>
      </w:pPr>
      <w:r>
        <w:rPr/>
        <w:t xml:space="preserve">2.3.4 家政行业运营方式</w:t>
      </w:r>
    </w:p>
    <w:p>
      <w:pPr>
        <w:spacing w:after="150"/>
      </w:pPr>
      <w:r>
        <w:rPr/>
        <w:t xml:space="preserve">2.3.5 家政行业趋势预测</w:t>
      </w:r>
    </w:p>
    <w:p>
      <w:pPr>
        <w:spacing w:after="150"/>
      </w:pPr>
      <w:r>
        <w:rPr/>
        <w:t xml:space="preserve">2.4 社会环境</w:t>
      </w:r>
    </w:p>
    <w:p>
      <w:pPr>
        <w:spacing w:after="150"/>
      </w:pPr>
      <w:r>
        <w:rPr/>
        <w:t xml:space="preserve">2.4.1 家政社会刚需稳定</w:t>
      </w:r>
    </w:p>
    <w:p>
      <w:pPr>
        <w:spacing w:after="150"/>
      </w:pPr>
      <w:r>
        <w:rPr/>
        <w:t xml:space="preserve">2.4.2 家政薪酬稳步增长</w:t>
      </w:r>
    </w:p>
    <w:p>
      <w:pPr>
        <w:spacing w:after="150"/>
      </w:pPr>
      <w:r>
        <w:rPr/>
        <w:t xml:space="preserve">2.4.3 国民网络普及情况</w:t>
      </w:r>
    </w:p>
    <w:p>
      <w:pPr>
        <w:spacing w:after="150"/>
      </w:pPr>
      <w:r>
        <w:rPr/>
        <w:t xml:space="preserve">2.4.4 居民在线支付特征</w:t>
      </w:r>
    </w:p>
    <w:p>
      <w:pPr>
        <w:spacing w:after="150"/>
      </w:pPr>
      <w:r>
        <w:rPr/>
        <w:t xml:space="preserve">2.5 技术环境</w:t>
      </w:r>
    </w:p>
    <w:p>
      <w:pPr>
        <w:spacing w:after="150"/>
      </w:pPr>
      <w:r>
        <w:rPr/>
        <w:t xml:space="preserve">2.5.1 O2O引发互联网业变革</w:t>
      </w:r>
    </w:p>
    <w:p>
      <w:pPr>
        <w:spacing w:after="150"/>
      </w:pPr>
      <w:r>
        <w:rPr/>
        <w:t xml:space="preserve">2.5.2 O2O平台技术寻求创新</w:t>
      </w:r>
    </w:p>
    <w:p>
      <w:pPr>
        <w:spacing w:after="150"/>
      </w:pPr>
      <w:r>
        <w:rPr/>
        <w:t xml:space="preserve">2.5.3 O2O技术研究方向分析</w:t>
      </w:r>
    </w:p>
    <w:p>
      <w:pPr>
        <w:spacing w:after="150"/>
      </w:pPr>
      <w:r>
        <w:rPr>
          <w:b w:val="1"/>
          <w:bCs w:val="1"/>
        </w:rPr>
        <w:t xml:space="preserve">第三章 2019-2023年国外家政O2O市场发展分析</w:t>
      </w:r>
    </w:p>
    <w:p>
      <w:pPr>
        <w:spacing w:after="150"/>
      </w:pPr>
      <w:r>
        <w:rPr/>
        <w:t xml:space="preserve">3.1 国外家政O2O主流商业模式</w:t>
      </w:r>
    </w:p>
    <w:p>
      <w:pPr>
        <w:spacing w:after="150"/>
      </w:pPr>
      <w:r>
        <w:rPr/>
        <w:t xml:space="preserve">3.1.1 融入社交元素的互联网中介模式</w:t>
      </w:r>
    </w:p>
    <w:p>
      <w:pPr>
        <w:spacing w:after="150"/>
      </w:pPr>
      <w:r>
        <w:rPr/>
        <w:t xml:space="preserve">3.1.2 消费者主导的服务展售模式</w:t>
      </w:r>
    </w:p>
    <w:p>
      <w:pPr>
        <w:spacing w:after="150"/>
      </w:pPr>
      <w:r>
        <w:rPr/>
        <w:t xml:space="preserve">3.1.3 “云存储”与“共享理念下”的寄存模式</w:t>
      </w:r>
    </w:p>
    <w:p>
      <w:pPr>
        <w:spacing w:after="150"/>
      </w:pPr>
      <w:r>
        <w:rPr/>
        <w:t xml:space="preserve">3.2 美国家政O2O市场平台分析</w:t>
      </w:r>
    </w:p>
    <w:p>
      <w:pPr>
        <w:spacing w:after="150"/>
      </w:pPr>
      <w:r>
        <w:rPr/>
        <w:t xml:space="preserve">3.2.1 企业层级分布</w:t>
      </w:r>
    </w:p>
    <w:p>
      <w:pPr>
        <w:spacing w:after="150"/>
      </w:pPr>
      <w:r>
        <w:rPr/>
        <w:t xml:space="preserve">3.2.2 典型平台介绍</w:t>
      </w:r>
    </w:p>
    <w:p>
      <w:pPr>
        <w:spacing w:after="150"/>
      </w:pPr>
      <w:r>
        <w:rPr/>
        <w:t xml:space="preserve">3.2.3 平台特征分析</w:t>
      </w:r>
    </w:p>
    <w:p>
      <w:pPr>
        <w:spacing w:after="150"/>
      </w:pPr>
      <w:r>
        <w:rPr/>
        <w:t xml:space="preserve">3.2.4 企业战略动态</w:t>
      </w:r>
    </w:p>
    <w:p>
      <w:pPr>
        <w:spacing w:after="150"/>
      </w:pPr>
      <w:r>
        <w:rPr/>
        <w:t xml:space="preserve">3.3 印度家政O2O市场平台分析</w:t>
      </w:r>
    </w:p>
    <w:p>
      <w:pPr>
        <w:spacing w:after="150"/>
      </w:pPr>
      <w:r>
        <w:rPr/>
        <w:t xml:space="preserve">3.3.1 综合型平台</w:t>
      </w:r>
    </w:p>
    <w:p>
      <w:pPr>
        <w:spacing w:after="150"/>
      </w:pPr>
      <w:r>
        <w:rPr/>
        <w:t xml:space="preserve">3.3.2 细分型平台</w:t>
      </w:r>
    </w:p>
    <w:p>
      <w:pPr>
        <w:spacing w:after="150"/>
      </w:pPr>
      <w:r>
        <w:rPr/>
        <w:t xml:space="preserve">3.3.3 其他类型平台</w:t>
      </w:r>
    </w:p>
    <w:p>
      <w:pPr>
        <w:spacing w:after="150"/>
      </w:pPr>
      <w:r>
        <w:rPr/>
        <w:t xml:space="preserve">3.4 国内外家政O2O市场差异分析</w:t>
      </w:r>
    </w:p>
    <w:p>
      <w:pPr>
        <w:spacing w:after="150"/>
      </w:pPr>
      <w:r>
        <w:rPr/>
        <w:t xml:space="preserve">3.4.1 市场体量差异</w:t>
      </w:r>
    </w:p>
    <w:p>
      <w:pPr>
        <w:spacing w:after="150"/>
      </w:pPr>
      <w:r>
        <w:rPr/>
        <w:t xml:space="preserve">3.4.2 服务需求差异</w:t>
      </w:r>
    </w:p>
    <w:p>
      <w:pPr>
        <w:spacing w:after="150"/>
      </w:pPr>
      <w:r>
        <w:rPr/>
        <w:t xml:space="preserve">3.4.3 职业建设差异</w:t>
      </w:r>
    </w:p>
    <w:p>
      <w:pPr>
        <w:spacing w:after="150"/>
      </w:pPr>
      <w:r>
        <w:rPr/>
        <w:t xml:space="preserve">3.4.4 权益保障差异</w:t>
      </w:r>
    </w:p>
    <w:p>
      <w:pPr>
        <w:spacing w:after="150"/>
      </w:pPr>
      <w:r>
        <w:rPr>
          <w:b w:val="1"/>
          <w:bCs w:val="1"/>
        </w:rPr>
        <w:t xml:space="preserve">第四章 2019-2023年中国家政O2O市场发展分析</w:t>
      </w:r>
    </w:p>
    <w:p>
      <w:pPr>
        <w:spacing w:after="150"/>
      </w:pPr>
      <w:r>
        <w:rPr/>
        <w:t xml:space="preserve">4.1 中国家政O2O行业范畴及进程</w:t>
      </w:r>
    </w:p>
    <w:p>
      <w:pPr>
        <w:spacing w:after="150"/>
      </w:pPr>
      <w:r>
        <w:rPr/>
        <w:t xml:space="preserve">4.1.1 行业范畴</w:t>
      </w:r>
    </w:p>
    <w:p>
      <w:pPr>
        <w:spacing w:after="150"/>
      </w:pPr>
      <w:r>
        <w:rPr/>
        <w:t xml:space="preserve">4.1.2 行业历程</w:t>
      </w:r>
    </w:p>
    <w:p>
      <w:pPr>
        <w:spacing w:after="150"/>
      </w:pPr>
      <w:r>
        <w:rPr/>
        <w:t xml:space="preserve">4.1.3 市场主体</w:t>
      </w:r>
    </w:p>
    <w:p>
      <w:pPr>
        <w:spacing w:after="150"/>
      </w:pPr>
      <w:r>
        <w:rPr/>
        <w:t xml:space="preserve">4.2 中国家政O2O行业影响因素分析</w:t>
      </w:r>
    </w:p>
    <w:p>
      <w:pPr>
        <w:spacing w:after="150"/>
      </w:pPr>
      <w:r>
        <w:rPr/>
        <w:t xml:space="preserve">4.2.1 技术因素</w:t>
      </w:r>
    </w:p>
    <w:p>
      <w:pPr>
        <w:spacing w:after="150"/>
      </w:pPr>
      <w:r>
        <w:rPr/>
        <w:t xml:space="preserve">4.2.2 需求因素</w:t>
      </w:r>
    </w:p>
    <w:p>
      <w:pPr>
        <w:spacing w:after="150"/>
      </w:pPr>
      <w:r>
        <w:rPr/>
        <w:t xml:space="preserve">4.2.3 供给因素</w:t>
      </w:r>
    </w:p>
    <w:p>
      <w:pPr>
        <w:spacing w:after="150"/>
      </w:pPr>
      <w:r>
        <w:rPr/>
        <w:t xml:space="preserve">4.2.4 政策因素</w:t>
      </w:r>
    </w:p>
    <w:p>
      <w:pPr>
        <w:spacing w:after="150"/>
      </w:pPr>
      <w:r>
        <w:rPr/>
        <w:t xml:space="preserve">4.3 中国家政O2O市场运行现状</w:t>
      </w:r>
    </w:p>
    <w:p>
      <w:pPr>
        <w:spacing w:after="150"/>
      </w:pPr>
      <w:r>
        <w:rPr/>
        <w:t xml:space="preserve">4.3.1 行业高速发展</w:t>
      </w:r>
    </w:p>
    <w:p>
      <w:pPr>
        <w:spacing w:after="150"/>
      </w:pPr>
      <w:r>
        <w:rPr/>
        <w:t xml:space="preserve">4.3.2 市场发展态势</w:t>
      </w:r>
    </w:p>
    <w:p>
      <w:pPr>
        <w:spacing w:after="150"/>
      </w:pPr>
      <w:r>
        <w:rPr/>
        <w:t xml:space="preserve">4.3.3 市场投资状况</w:t>
      </w:r>
    </w:p>
    <w:p>
      <w:pPr>
        <w:spacing w:after="150"/>
      </w:pPr>
      <w:r>
        <w:rPr/>
        <w:t xml:space="preserve">4.3.4 市场渗透状况</w:t>
      </w:r>
    </w:p>
    <w:p>
      <w:pPr>
        <w:spacing w:after="150"/>
      </w:pPr>
      <w:r>
        <w:rPr/>
        <w:t xml:space="preserve">4.3.5 企业平台类型</w:t>
      </w:r>
    </w:p>
    <w:p>
      <w:pPr>
        <w:spacing w:after="150"/>
      </w:pPr>
      <w:r>
        <w:rPr/>
        <w:t xml:space="preserve">4.3.6 行业变化分析</w:t>
      </w:r>
    </w:p>
    <w:p>
      <w:pPr>
        <w:spacing w:after="150"/>
      </w:pPr>
      <w:r>
        <w:rPr/>
        <w:t xml:space="preserve">4.4 “互联网+家政”市场运行态势分析</w:t>
      </w:r>
    </w:p>
    <w:p>
      <w:pPr>
        <w:spacing w:after="150"/>
      </w:pPr>
      <w:r>
        <w:rPr/>
        <w:t xml:space="preserve">4.4.1 市场加速扩张</w:t>
      </w:r>
    </w:p>
    <w:p>
      <w:pPr>
        <w:spacing w:after="150"/>
      </w:pPr>
      <w:r>
        <w:rPr/>
        <w:t xml:space="preserve">4.4.2 市场特征分析</w:t>
      </w:r>
    </w:p>
    <w:p>
      <w:pPr>
        <w:spacing w:after="150"/>
      </w:pPr>
      <w:r>
        <w:rPr/>
        <w:t xml:space="preserve">4.4.3 典型模式分析</w:t>
      </w:r>
    </w:p>
    <w:p>
      <w:pPr>
        <w:spacing w:after="150"/>
      </w:pPr>
      <w:r>
        <w:rPr/>
        <w:t xml:space="preserve">4.4.4 发展趋势分析</w:t>
      </w:r>
    </w:p>
    <w:p>
      <w:pPr>
        <w:spacing w:after="150"/>
      </w:pPr>
      <w:r>
        <w:rPr/>
        <w:t xml:space="preserve">4.5 中国家政O2O领先区域市场状况</w:t>
      </w:r>
    </w:p>
    <w:p>
      <w:pPr>
        <w:spacing w:after="150"/>
      </w:pPr>
      <w:r>
        <w:rPr/>
        <w:t xml:space="preserve">4.5.1 上海市</w:t>
      </w:r>
    </w:p>
    <w:p>
      <w:pPr>
        <w:spacing w:after="150"/>
      </w:pPr>
      <w:r>
        <w:rPr/>
        <w:t xml:space="preserve">4.5.2 广州市</w:t>
      </w:r>
    </w:p>
    <w:p>
      <w:pPr>
        <w:spacing w:after="150"/>
      </w:pPr>
      <w:r>
        <w:rPr/>
        <w:t xml:space="preserve">4.5.3 东莞市</w:t>
      </w:r>
    </w:p>
    <w:p>
      <w:pPr>
        <w:spacing w:after="150"/>
      </w:pPr>
      <w:r>
        <w:rPr/>
        <w:t xml:space="preserve">4.5.4 厦门市</w:t>
      </w:r>
    </w:p>
    <w:p>
      <w:pPr>
        <w:spacing w:after="150"/>
      </w:pPr>
      <w:r>
        <w:rPr/>
        <w:t xml:space="preserve">4.5.5 重庆市</w:t>
      </w:r>
    </w:p>
    <w:p>
      <w:pPr>
        <w:spacing w:after="150"/>
      </w:pPr>
      <w:r>
        <w:rPr/>
        <w:t xml:space="preserve">4.5.6 长沙市</w:t>
      </w:r>
    </w:p>
    <w:p>
      <w:pPr>
        <w:spacing w:after="150"/>
      </w:pPr>
      <w:r>
        <w:rPr>
          <w:b w:val="1"/>
          <w:bCs w:val="1"/>
        </w:rPr>
        <w:t xml:space="preserve">第五章 2019-2023年家政O2O细分市场分析</w:t>
      </w:r>
    </w:p>
    <w:p>
      <w:pPr>
        <w:spacing w:after="150"/>
      </w:pPr>
      <w:r>
        <w:rPr/>
        <w:t xml:space="preserve">5.1 洗衣O2O</w:t>
      </w:r>
    </w:p>
    <w:p>
      <w:pPr>
        <w:spacing w:after="150"/>
      </w:pPr>
      <w:r>
        <w:rPr/>
        <w:t xml:space="preserve">5.1.1 行业优势分析</w:t>
      </w:r>
    </w:p>
    <w:p>
      <w:pPr>
        <w:spacing w:after="150"/>
      </w:pPr>
      <w:r>
        <w:rPr/>
        <w:t xml:space="preserve">5.1.2 市场容量分析</w:t>
      </w:r>
    </w:p>
    <w:p>
      <w:pPr>
        <w:spacing w:after="150"/>
      </w:pPr>
      <w:r>
        <w:rPr/>
        <w:t xml:space="preserve">5.1.3 市场竞争格局</w:t>
      </w:r>
    </w:p>
    <w:p>
      <w:pPr>
        <w:spacing w:after="150"/>
      </w:pPr>
      <w:r>
        <w:rPr/>
        <w:t xml:space="preserve">5.1.4 市场竞争主体</w:t>
      </w:r>
    </w:p>
    <w:p>
      <w:pPr>
        <w:spacing w:after="150"/>
      </w:pPr>
      <w:r>
        <w:rPr/>
        <w:t xml:space="preserve">5.1.5 商业模式分析</w:t>
      </w:r>
    </w:p>
    <w:p>
      <w:pPr>
        <w:spacing w:after="150"/>
      </w:pPr>
      <w:r>
        <w:rPr/>
        <w:t xml:space="preserve">5.1.6 用户行为分析</w:t>
      </w:r>
    </w:p>
    <w:p>
      <w:pPr>
        <w:spacing w:after="150"/>
      </w:pPr>
      <w:r>
        <w:rPr/>
        <w:t xml:space="preserve">5.2 月嫂O2O</w:t>
      </w:r>
    </w:p>
    <w:p>
      <w:pPr>
        <w:spacing w:after="150"/>
      </w:pPr>
      <w:r>
        <w:rPr/>
        <w:t xml:space="preserve">5.2.1 市场容量分析</w:t>
      </w:r>
    </w:p>
    <w:p>
      <w:pPr>
        <w:spacing w:after="150"/>
      </w:pPr>
      <w:r>
        <w:rPr/>
        <w:t xml:space="preserve">5.2.2 市场竞争格局</w:t>
      </w:r>
    </w:p>
    <w:p>
      <w:pPr>
        <w:spacing w:after="150"/>
      </w:pPr>
      <w:r>
        <w:rPr/>
        <w:t xml:space="preserve">5.2.3 商业模式分析</w:t>
      </w:r>
    </w:p>
    <w:p>
      <w:pPr>
        <w:spacing w:after="150"/>
      </w:pPr>
      <w:r>
        <w:rPr/>
        <w:t xml:space="preserve">5.2.4 市场开发思路</w:t>
      </w:r>
    </w:p>
    <w:p>
      <w:pPr>
        <w:spacing w:after="150"/>
      </w:pPr>
      <w:r>
        <w:rPr/>
        <w:t xml:space="preserve">5.3 陪护O2O</w:t>
      </w:r>
    </w:p>
    <w:p>
      <w:pPr>
        <w:spacing w:after="150"/>
      </w:pPr>
      <w:r>
        <w:rPr/>
        <w:t xml:space="preserve">5.3.1 市场容量分析</w:t>
      </w:r>
    </w:p>
    <w:p>
      <w:pPr>
        <w:spacing w:after="150"/>
      </w:pPr>
      <w:r>
        <w:rPr/>
        <w:t xml:space="preserve">5.3.2 市场竞争主体</w:t>
      </w:r>
    </w:p>
    <w:p>
      <w:pPr>
        <w:spacing w:after="150"/>
      </w:pPr>
      <w:r>
        <w:rPr/>
        <w:t xml:space="preserve">5.3.3 市场难点分析</w:t>
      </w:r>
    </w:p>
    <w:p>
      <w:pPr>
        <w:spacing w:after="150"/>
      </w:pPr>
      <w:r>
        <w:rPr/>
        <w:t xml:space="preserve">5.4 厨师上门O2O</w:t>
      </w:r>
    </w:p>
    <w:p>
      <w:pPr>
        <w:spacing w:after="150"/>
      </w:pPr>
      <w:r>
        <w:rPr/>
        <w:t xml:space="preserve">5.4.1 行业发展态势</w:t>
      </w:r>
    </w:p>
    <w:p>
      <w:pPr>
        <w:spacing w:after="150"/>
      </w:pPr>
      <w:r>
        <w:rPr/>
        <w:t xml:space="preserve">5.4.2 市场容量分析</w:t>
      </w:r>
    </w:p>
    <w:p>
      <w:pPr>
        <w:spacing w:after="150"/>
      </w:pPr>
      <w:r>
        <w:rPr/>
        <w:t xml:space="preserve">5.4.3 需求潜力分析</w:t>
      </w:r>
    </w:p>
    <w:p>
      <w:pPr>
        <w:spacing w:after="150"/>
      </w:pPr>
      <w:r>
        <w:rPr/>
        <w:t xml:space="preserve">5.4.4 市场难点分析</w:t>
      </w:r>
    </w:p>
    <w:p>
      <w:pPr>
        <w:spacing w:after="150"/>
      </w:pPr>
      <w:r>
        <w:rPr>
          <w:b w:val="1"/>
          <w:bCs w:val="1"/>
        </w:rPr>
        <w:t xml:space="preserve">第六章 中国家政O2O商业模式分析</w:t>
      </w:r>
    </w:p>
    <w:p>
      <w:pPr>
        <w:spacing w:after="150"/>
      </w:pPr>
      <w:r>
        <w:rPr/>
        <w:t xml:space="preserve">6.1 家政O2O典型运营模式</w:t>
      </w:r>
    </w:p>
    <w:p>
      <w:pPr>
        <w:spacing w:after="150"/>
      </w:pPr>
      <w:r>
        <w:rPr/>
        <w:t xml:space="preserve">6.1.1 C2C直营型</w:t>
      </w:r>
    </w:p>
    <w:p>
      <w:pPr>
        <w:spacing w:after="150"/>
      </w:pPr>
      <w:r>
        <w:rPr/>
        <w:t xml:space="preserve">6.1.2 B2P2C经纪人式直营型</w:t>
      </w:r>
    </w:p>
    <w:p>
      <w:pPr>
        <w:spacing w:after="150"/>
      </w:pPr>
      <w:r>
        <w:rPr/>
        <w:t xml:space="preserve">6.1.3 B2B2C平台型</w:t>
      </w:r>
    </w:p>
    <w:p>
      <w:pPr>
        <w:spacing w:after="150"/>
      </w:pPr>
      <w:r>
        <w:rPr/>
        <w:t xml:space="preserve">6.1.4 C2C+B2B2C直营为核心兼标准化加盟型</w:t>
      </w:r>
    </w:p>
    <w:p>
      <w:pPr>
        <w:spacing w:after="150"/>
      </w:pPr>
      <w:r>
        <w:rPr/>
        <w:t xml:space="preserve">6.1.5 特点总结</w:t>
      </w:r>
    </w:p>
    <w:p>
      <w:pPr>
        <w:spacing w:after="150"/>
      </w:pPr>
      <w:r>
        <w:rPr/>
        <w:t xml:space="preserve">6.2 家政O2O运营模式用户痛点</w:t>
      </w:r>
    </w:p>
    <w:p>
      <w:pPr>
        <w:spacing w:after="150"/>
      </w:pPr>
      <w:r>
        <w:rPr/>
        <w:t xml:space="preserve">6.2.1 安全</w:t>
      </w:r>
    </w:p>
    <w:p>
      <w:pPr>
        <w:spacing w:after="150"/>
      </w:pPr>
      <w:r>
        <w:rPr/>
        <w:t xml:space="preserve">6.2.2 实惠</w:t>
      </w:r>
    </w:p>
    <w:p>
      <w:pPr>
        <w:spacing w:after="150"/>
      </w:pPr>
      <w:r>
        <w:rPr/>
        <w:t xml:space="preserve">6.2.3 便捷</w:t>
      </w:r>
    </w:p>
    <w:p>
      <w:pPr>
        <w:spacing w:after="150"/>
      </w:pPr>
      <w:r>
        <w:rPr/>
        <w:t xml:space="preserve">6.2.4 专业</w:t>
      </w:r>
    </w:p>
    <w:p>
      <w:pPr>
        <w:spacing w:after="150"/>
      </w:pPr>
      <w:r>
        <w:rPr/>
        <w:t xml:space="preserve">6.2.5 满意</w:t>
      </w:r>
    </w:p>
    <w:p>
      <w:pPr>
        <w:spacing w:after="150"/>
      </w:pPr>
      <w:r>
        <w:rPr/>
        <w:t xml:space="preserve">6.3 家政O2O企业运营模式选择</w:t>
      </w:r>
    </w:p>
    <w:p>
      <w:pPr>
        <w:spacing w:after="150"/>
      </w:pPr>
      <w:r>
        <w:rPr/>
        <w:t xml:space="preserve">6.3.1 做直营：服务标准化</w:t>
      </w:r>
    </w:p>
    <w:p>
      <w:pPr>
        <w:spacing w:after="150"/>
      </w:pPr>
      <w:r>
        <w:rPr/>
        <w:t xml:space="preserve">6.3.2 做平台：流量匹配、规模经济</w:t>
      </w:r>
    </w:p>
    <w:p>
      <w:pPr>
        <w:spacing w:after="150"/>
      </w:pPr>
      <w:r>
        <w:rPr/>
        <w:t xml:space="preserve">6.4 三类家政O2O商业模式评析</w:t>
      </w:r>
    </w:p>
    <w:p>
      <w:pPr>
        <w:spacing w:after="150"/>
      </w:pPr>
      <w:r>
        <w:rPr/>
        <w:t xml:space="preserve">6.4.1 淘宝模式的C2C</w:t>
      </w:r>
    </w:p>
    <w:p>
      <w:pPr>
        <w:spacing w:after="150"/>
      </w:pPr>
      <w:r>
        <w:rPr/>
        <w:t xml:space="preserve">6.4.2 京东模式的B2C</w:t>
      </w:r>
    </w:p>
    <w:p>
      <w:pPr>
        <w:spacing w:after="150"/>
      </w:pPr>
      <w:r>
        <w:rPr/>
        <w:t xml:space="preserve">6.4.3 家政经纪人模式</w:t>
      </w:r>
    </w:p>
    <w:p>
      <w:pPr>
        <w:spacing w:after="150"/>
      </w:pPr>
      <w:r>
        <w:rPr>
          <w:b w:val="1"/>
          <w:bCs w:val="1"/>
        </w:rPr>
        <w:t xml:space="preserve">第七章 2019-2023年中国家政O2O市场竞争分析</w:t>
      </w:r>
    </w:p>
    <w:p>
      <w:pPr>
        <w:spacing w:after="150"/>
      </w:pPr>
      <w:r>
        <w:rPr/>
        <w:t xml:space="preserve">7.1 家政O2O市场竞争形态</w:t>
      </w:r>
    </w:p>
    <w:p>
      <w:pPr>
        <w:spacing w:after="150"/>
      </w:pPr>
      <w:r>
        <w:rPr/>
        <w:t xml:space="preserve">7.1.1 新旧企业竞争形势</w:t>
      </w:r>
    </w:p>
    <w:p>
      <w:pPr>
        <w:spacing w:after="150"/>
      </w:pPr>
      <w:r>
        <w:rPr/>
        <w:t xml:space="preserve">7.1.2 行业巨头竞争状况</w:t>
      </w:r>
    </w:p>
    <w:p>
      <w:pPr>
        <w:spacing w:after="150"/>
      </w:pPr>
      <w:r>
        <w:rPr/>
        <w:t xml:space="preserve">7.2 家政O2O市场竞争焦点</w:t>
      </w:r>
    </w:p>
    <w:p>
      <w:pPr>
        <w:spacing w:after="150"/>
      </w:pPr>
      <w:r>
        <w:rPr/>
        <w:t xml:space="preserve">7.2.1 生态之争</w:t>
      </w:r>
    </w:p>
    <w:p>
      <w:pPr>
        <w:spacing w:after="150"/>
      </w:pPr>
      <w:r>
        <w:rPr/>
        <w:t xml:space="preserve">7.2.2 模式之争</w:t>
      </w:r>
    </w:p>
    <w:p>
      <w:pPr>
        <w:spacing w:after="150"/>
      </w:pPr>
      <w:r>
        <w:rPr/>
        <w:t xml:space="preserve">7.3 家政O2O企业战略布局</w:t>
      </w:r>
    </w:p>
    <w:p>
      <w:pPr>
        <w:spacing w:after="150"/>
      </w:pPr>
      <w:r>
        <w:rPr/>
        <w:t xml:space="preserve">7.3.1 区域布局</w:t>
      </w:r>
    </w:p>
    <w:p>
      <w:pPr>
        <w:spacing w:after="150"/>
      </w:pPr>
      <w:r>
        <w:rPr/>
        <w:t xml:space="preserve">7.3.2 品类布局</w:t>
      </w:r>
    </w:p>
    <w:p>
      <w:pPr>
        <w:spacing w:after="150"/>
      </w:pPr>
      <w:r>
        <w:rPr/>
        <w:t xml:space="preserve">7.3.3 人才布局</w:t>
      </w:r>
    </w:p>
    <w:p>
      <w:pPr>
        <w:spacing w:after="150"/>
      </w:pPr>
      <w:r>
        <w:rPr/>
        <w:t xml:space="preserve">7.4 家政O2O领军企业竞争战略评价</w:t>
      </w:r>
    </w:p>
    <w:p>
      <w:pPr>
        <w:spacing w:after="150"/>
      </w:pPr>
      <w:r>
        <w:rPr/>
        <w:t xml:space="preserve">7.4.1 阿姨帮</w:t>
      </w:r>
    </w:p>
    <w:p>
      <w:pPr>
        <w:spacing w:after="150"/>
      </w:pPr>
      <w:r>
        <w:rPr/>
        <w:t xml:space="preserve">7.4.2 小马管家</w:t>
      </w:r>
    </w:p>
    <w:p>
      <w:pPr>
        <w:spacing w:after="150"/>
      </w:pPr>
      <w:r>
        <w:rPr/>
        <w:t xml:space="preserve">7.4.3 阿姨800</w:t>
      </w:r>
    </w:p>
    <w:p>
      <w:pPr>
        <w:spacing w:after="150"/>
      </w:pPr>
      <w:r>
        <w:rPr/>
        <w:t xml:space="preserve">7.4.4 战略评比</w:t>
      </w:r>
    </w:p>
    <w:p>
      <w:pPr>
        <w:spacing w:after="150"/>
      </w:pPr>
      <w:r>
        <w:rPr/>
        <w:t xml:space="preserve">7.5 家政上门服务APP(58到家、云家政、e家洁)比较分析</w:t>
      </w:r>
    </w:p>
    <w:p>
      <w:pPr>
        <w:spacing w:after="150"/>
      </w:pPr>
      <w:r>
        <w:rPr/>
        <w:t xml:space="preserve">7.5.1 市场状况</w:t>
      </w:r>
    </w:p>
    <w:p>
      <w:pPr>
        <w:spacing w:after="150"/>
      </w:pPr>
      <w:r>
        <w:rPr/>
        <w:t xml:space="preserve">7.5.2 产品版本</w:t>
      </w:r>
    </w:p>
    <w:p>
      <w:pPr>
        <w:spacing w:after="150"/>
      </w:pPr>
      <w:r>
        <w:rPr/>
        <w:t xml:space="preserve">7.5.3 产品范围层</w:t>
      </w:r>
    </w:p>
    <w:p>
      <w:pPr>
        <w:spacing w:after="150"/>
      </w:pPr>
      <w:r>
        <w:rPr/>
        <w:t xml:space="preserve">7.5.4 产品结构层</w:t>
      </w:r>
    </w:p>
    <w:p>
      <w:pPr>
        <w:spacing w:after="150"/>
      </w:pPr>
      <w:r>
        <w:rPr/>
        <w:t xml:space="preserve">7.5.5 产品框架层</w:t>
      </w:r>
    </w:p>
    <w:p>
      <w:pPr>
        <w:spacing w:after="150"/>
      </w:pPr>
      <w:r>
        <w:rPr/>
        <w:t xml:space="preserve">7.5.6 产品表现层</w:t>
      </w:r>
    </w:p>
    <w:p>
      <w:pPr>
        <w:spacing w:after="150"/>
      </w:pPr>
      <w:r>
        <w:rPr/>
        <w:t xml:space="preserve">7.5.7 综合比较</w:t>
      </w:r>
    </w:p>
    <w:p>
      <w:pPr>
        <w:spacing w:after="150"/>
      </w:pPr>
      <w:r>
        <w:rPr/>
        <w:t xml:space="preserve">7.6 家政O2O市场竞争策略</w:t>
      </w:r>
    </w:p>
    <w:p>
      <w:pPr>
        <w:spacing w:after="150"/>
      </w:pPr>
      <w:r>
        <w:rPr/>
        <w:t xml:space="preserve">7.6.1 寻找关键因素</w:t>
      </w:r>
    </w:p>
    <w:p>
      <w:pPr>
        <w:spacing w:after="150"/>
      </w:pPr>
      <w:r>
        <w:rPr/>
        <w:t xml:space="preserve">7.6.2 实行差异化战略</w:t>
      </w:r>
    </w:p>
    <w:p>
      <w:pPr>
        <w:spacing w:after="150"/>
      </w:pPr>
      <w:r>
        <w:rPr>
          <w:b w:val="1"/>
          <w:bCs w:val="1"/>
        </w:rPr>
        <w:t xml:space="preserve">第八章 2019-2023年国外家政O2O市场典型企业案例分析</w:t>
      </w:r>
    </w:p>
    <w:p>
      <w:pPr>
        <w:spacing w:after="150"/>
      </w:pPr>
      <w:r>
        <w:rPr/>
        <w:t xml:space="preserve">8.1 Care.com</w:t>
      </w:r>
    </w:p>
    <w:p>
      <w:pPr>
        <w:spacing w:after="150"/>
      </w:pPr>
      <w:r>
        <w:rPr/>
        <w:t xml:space="preserve">8.1.1 企业发展概况</w:t>
      </w:r>
    </w:p>
    <w:p>
      <w:pPr>
        <w:spacing w:after="150"/>
      </w:pPr>
      <w:r>
        <w:rPr/>
        <w:t xml:space="preserve">8.1.2 经营状况分析</w:t>
      </w:r>
    </w:p>
    <w:p>
      <w:pPr>
        <w:spacing w:after="150"/>
      </w:pPr>
      <w:r>
        <w:rPr/>
        <w:t xml:space="preserve">8.1.3 运营模式分析</w:t>
      </w:r>
    </w:p>
    <w:p>
      <w:pPr>
        <w:spacing w:after="150"/>
      </w:pPr>
      <w:r>
        <w:rPr/>
        <w:t xml:space="preserve">8.1.4 盈利模式分析</w:t>
      </w:r>
    </w:p>
    <w:p>
      <w:pPr>
        <w:spacing w:after="150"/>
      </w:pPr>
      <w:r>
        <w:rPr/>
        <w:t xml:space="preserve">8.1.5 企业战略分析</w:t>
      </w:r>
    </w:p>
    <w:p>
      <w:pPr>
        <w:spacing w:after="150"/>
      </w:pPr>
      <w:r>
        <w:rPr/>
        <w:t xml:space="preserve">8.1.6 企业经验借鉴</w:t>
      </w:r>
    </w:p>
    <w:p>
      <w:pPr>
        <w:spacing w:after="150"/>
      </w:pPr>
      <w:r>
        <w:rPr/>
        <w:t xml:space="preserve">8.1.7 未来前景展望</w:t>
      </w:r>
    </w:p>
    <w:p>
      <w:pPr>
        <w:spacing w:after="150"/>
      </w:pPr>
      <w:r>
        <w:rPr/>
        <w:t xml:space="preserve">8.2 Handybook</w:t>
      </w:r>
    </w:p>
    <w:p>
      <w:pPr>
        <w:spacing w:after="150"/>
      </w:pPr>
      <w:r>
        <w:rPr/>
        <w:t xml:space="preserve">8.2.1 企业发展概况</w:t>
      </w:r>
    </w:p>
    <w:p>
      <w:pPr>
        <w:spacing w:after="150"/>
      </w:pPr>
      <w:r>
        <w:rPr/>
        <w:t xml:space="preserve">8.2.2 运营模式分析</w:t>
      </w:r>
    </w:p>
    <w:p>
      <w:pPr>
        <w:spacing w:after="150"/>
      </w:pPr>
      <w:r>
        <w:rPr/>
        <w:t xml:space="preserve">8.2.3 企业战略分析</w:t>
      </w:r>
    </w:p>
    <w:p>
      <w:pPr>
        <w:spacing w:after="150"/>
      </w:pPr>
      <w:r>
        <w:rPr/>
        <w:t xml:space="preserve">8.2.4 未来前景展望</w:t>
      </w:r>
    </w:p>
    <w:p>
      <w:pPr>
        <w:spacing w:after="150"/>
      </w:pPr>
      <w:r>
        <w:rPr/>
        <w:t xml:space="preserve">8.3 Angie’s List</w:t>
      </w:r>
    </w:p>
    <w:p>
      <w:pPr>
        <w:spacing w:after="150"/>
      </w:pPr>
      <w:r>
        <w:rPr/>
        <w:t xml:space="preserve">8.3.1 企业发展概况</w:t>
      </w:r>
    </w:p>
    <w:p>
      <w:pPr>
        <w:spacing w:after="150"/>
      </w:pPr>
      <w:r>
        <w:rPr/>
        <w:t xml:space="preserve">8.3.2 经营状况分析</w:t>
      </w:r>
    </w:p>
    <w:p>
      <w:pPr>
        <w:spacing w:after="150"/>
      </w:pPr>
      <w:r>
        <w:rPr/>
        <w:t xml:space="preserve">8.3.3 盈利模式分析</w:t>
      </w:r>
    </w:p>
    <w:p>
      <w:pPr>
        <w:spacing w:after="150"/>
      </w:pPr>
      <w:r>
        <w:rPr/>
        <w:t xml:space="preserve">8.3.4 企业战略分析</w:t>
      </w:r>
    </w:p>
    <w:p>
      <w:pPr>
        <w:spacing w:after="150"/>
      </w:pPr>
      <w:r>
        <w:rPr/>
        <w:t xml:space="preserve">8.3.5 未来前景展望</w:t>
      </w:r>
    </w:p>
    <w:p>
      <w:pPr>
        <w:spacing w:after="150"/>
      </w:pPr>
      <w:r>
        <w:rPr/>
        <w:t xml:space="preserve">8.4 UrbanSitter</w:t>
      </w:r>
    </w:p>
    <w:p>
      <w:pPr>
        <w:spacing w:after="150"/>
      </w:pPr>
      <w:r>
        <w:rPr/>
        <w:t xml:space="preserve">8.4.1 企业发展概况</w:t>
      </w:r>
    </w:p>
    <w:p>
      <w:pPr>
        <w:spacing w:after="150"/>
      </w:pPr>
      <w:r>
        <w:rPr/>
        <w:t xml:space="preserve">8.4.2 运营模式分析</w:t>
      </w:r>
    </w:p>
    <w:p>
      <w:pPr>
        <w:spacing w:after="150"/>
      </w:pPr>
      <w:r>
        <w:rPr/>
        <w:t xml:space="preserve">8.4.3 盈利模式分析</w:t>
      </w:r>
    </w:p>
    <w:p>
      <w:pPr>
        <w:spacing w:after="150"/>
      </w:pPr>
      <w:r>
        <w:rPr/>
        <w:t xml:space="preserve">8.4.4 企业经验借鉴</w:t>
      </w:r>
    </w:p>
    <w:p>
      <w:pPr>
        <w:spacing w:after="150"/>
      </w:pPr>
      <w:r>
        <w:rPr/>
        <w:t xml:space="preserve">8.5 Homejoy</w:t>
      </w:r>
    </w:p>
    <w:p>
      <w:pPr>
        <w:spacing w:after="150"/>
      </w:pPr>
      <w:r>
        <w:rPr/>
        <w:t xml:space="preserve">8.5.1 企业发展概况</w:t>
      </w:r>
    </w:p>
    <w:p>
      <w:pPr>
        <w:spacing w:after="150"/>
      </w:pPr>
      <w:r>
        <w:rPr/>
        <w:t xml:space="preserve">8.5.2 运营模式分析</w:t>
      </w:r>
    </w:p>
    <w:p>
      <w:pPr>
        <w:spacing w:after="150"/>
      </w:pPr>
      <w:r>
        <w:rPr/>
        <w:t xml:space="preserve">8.5.3 企业战略分析</w:t>
      </w:r>
    </w:p>
    <w:p>
      <w:pPr>
        <w:spacing w:after="150"/>
      </w:pPr>
      <w:r>
        <w:rPr/>
        <w:t xml:space="preserve">8.5.4 企业经验教训</w:t>
      </w:r>
    </w:p>
    <w:p>
      <w:pPr>
        <w:spacing w:after="150"/>
      </w:pPr>
      <w:r>
        <w:rPr>
          <w:b w:val="1"/>
          <w:bCs w:val="1"/>
        </w:rPr>
        <w:t xml:space="preserve">第九章 2019-2023年中国家政O2O市场主流平台分析</w:t>
      </w:r>
    </w:p>
    <w:p>
      <w:pPr>
        <w:spacing w:after="150"/>
      </w:pPr>
      <w:r>
        <w:rPr/>
        <w:t xml:space="preserve">9.1 58到家</w:t>
      </w:r>
    </w:p>
    <w:p>
      <w:pPr>
        <w:spacing w:after="150"/>
      </w:pPr>
      <w:r>
        <w:rPr/>
        <w:t xml:space="preserve">9.1.1 平台简介</w:t>
      </w:r>
    </w:p>
    <w:p>
      <w:pPr>
        <w:spacing w:after="150"/>
      </w:pPr>
      <w:r>
        <w:rPr/>
        <w:t xml:space="preserve">9.1.2 业务布局分析</w:t>
      </w:r>
    </w:p>
    <w:p>
      <w:pPr>
        <w:spacing w:after="150"/>
      </w:pPr>
      <w:r>
        <w:rPr/>
        <w:t xml:space="preserve">9.1.3 运营模式分析</w:t>
      </w:r>
    </w:p>
    <w:p>
      <w:pPr>
        <w:spacing w:after="150"/>
      </w:pPr>
      <w:r>
        <w:rPr/>
        <w:t xml:space="preserve">9.1.4 发展战略分析</w:t>
      </w:r>
    </w:p>
    <w:p>
      <w:pPr>
        <w:spacing w:after="150"/>
      </w:pPr>
      <w:r>
        <w:rPr/>
        <w:t xml:space="preserve">9.1.5 成功经验借鉴</w:t>
      </w:r>
    </w:p>
    <w:p>
      <w:pPr>
        <w:spacing w:after="150"/>
      </w:pPr>
      <w:r>
        <w:rPr/>
        <w:t xml:space="preserve">9.2 e家洁</w:t>
      </w:r>
    </w:p>
    <w:p>
      <w:pPr>
        <w:spacing w:after="150"/>
      </w:pPr>
      <w:r>
        <w:rPr/>
        <w:t xml:space="preserve">9.2.1 平台简介</w:t>
      </w:r>
    </w:p>
    <w:p>
      <w:pPr>
        <w:spacing w:after="150"/>
      </w:pPr>
      <w:r>
        <w:rPr/>
        <w:t xml:space="preserve">9.2.2 业务布局分析</w:t>
      </w:r>
    </w:p>
    <w:p>
      <w:pPr>
        <w:spacing w:after="150"/>
      </w:pPr>
      <w:r>
        <w:rPr/>
        <w:t xml:space="preserve">9.2.3 运营模式分析</w:t>
      </w:r>
    </w:p>
    <w:p>
      <w:pPr>
        <w:spacing w:after="150"/>
      </w:pPr>
      <w:r>
        <w:rPr/>
        <w:t xml:space="preserve">9.2.4 发展战略分析</w:t>
      </w:r>
    </w:p>
    <w:p>
      <w:pPr>
        <w:spacing w:after="150"/>
      </w:pPr>
      <w:r>
        <w:rPr/>
        <w:t xml:space="preserve">9.2.5 未来前景展望</w:t>
      </w:r>
    </w:p>
    <w:p>
      <w:pPr>
        <w:spacing w:after="150"/>
      </w:pPr>
      <w:r>
        <w:rPr/>
        <w:t xml:space="preserve">9.3 云家政</w:t>
      </w:r>
    </w:p>
    <w:p>
      <w:pPr>
        <w:spacing w:after="150"/>
      </w:pPr>
      <w:r>
        <w:rPr/>
        <w:t xml:space="preserve">9.3.1 平台简介</w:t>
      </w:r>
    </w:p>
    <w:p>
      <w:pPr>
        <w:spacing w:after="150"/>
      </w:pPr>
      <w:r>
        <w:rPr/>
        <w:t xml:space="preserve">9.3.2 业务布局分析</w:t>
      </w:r>
    </w:p>
    <w:p>
      <w:pPr>
        <w:spacing w:after="150"/>
      </w:pPr>
      <w:r>
        <w:rPr/>
        <w:t xml:space="preserve">9.3.3 运营模式分析</w:t>
      </w:r>
    </w:p>
    <w:p>
      <w:pPr>
        <w:spacing w:after="150"/>
      </w:pPr>
      <w:r>
        <w:rPr/>
        <w:t xml:space="preserve">9.3.4 发展战略分析</w:t>
      </w:r>
    </w:p>
    <w:p>
      <w:pPr>
        <w:spacing w:after="150"/>
      </w:pPr>
      <w:r>
        <w:rPr/>
        <w:t xml:space="preserve">9.3.5 未来前景展望</w:t>
      </w:r>
    </w:p>
    <w:p>
      <w:pPr>
        <w:spacing w:after="150"/>
      </w:pPr>
      <w:r>
        <w:rPr/>
        <w:t xml:space="preserve">9.4 小马管家</w:t>
      </w:r>
    </w:p>
    <w:p>
      <w:pPr>
        <w:spacing w:after="150"/>
      </w:pPr>
      <w:r>
        <w:rPr/>
        <w:t xml:space="preserve">9.4.1 平台简介</w:t>
      </w:r>
    </w:p>
    <w:p>
      <w:pPr>
        <w:spacing w:after="150"/>
      </w:pPr>
      <w:r>
        <w:rPr/>
        <w:t xml:space="preserve">9.4.2 业务布局分析</w:t>
      </w:r>
    </w:p>
    <w:p>
      <w:pPr>
        <w:spacing w:after="150"/>
      </w:pPr>
      <w:r>
        <w:rPr/>
        <w:t xml:space="preserve">9.4.3 运营模式分析</w:t>
      </w:r>
    </w:p>
    <w:p>
      <w:pPr>
        <w:spacing w:after="150"/>
      </w:pPr>
      <w:r>
        <w:rPr/>
        <w:t xml:space="preserve">9.4.4 发展战略分析</w:t>
      </w:r>
    </w:p>
    <w:p>
      <w:pPr>
        <w:spacing w:after="150"/>
      </w:pPr>
      <w:r>
        <w:rPr/>
        <w:t xml:space="preserve">9.4.5 未来前景展望</w:t>
      </w:r>
    </w:p>
    <w:p>
      <w:pPr>
        <w:spacing w:after="150"/>
      </w:pPr>
      <w:r>
        <w:rPr/>
        <w:t xml:space="preserve">9.5 阿姨帮</w:t>
      </w:r>
    </w:p>
    <w:p>
      <w:pPr>
        <w:spacing w:after="150"/>
      </w:pPr>
      <w:r>
        <w:rPr/>
        <w:t xml:space="preserve">9.5.1 平台简介</w:t>
      </w:r>
    </w:p>
    <w:p>
      <w:pPr>
        <w:spacing w:after="150"/>
      </w:pPr>
      <w:r>
        <w:rPr/>
        <w:t xml:space="preserve">9.5.2 业务布局分析</w:t>
      </w:r>
    </w:p>
    <w:p>
      <w:pPr>
        <w:spacing w:after="150"/>
      </w:pPr>
      <w:r>
        <w:rPr/>
        <w:t xml:space="preserve">9.5.3 运营模式分析</w:t>
      </w:r>
    </w:p>
    <w:p>
      <w:pPr>
        <w:spacing w:after="150"/>
      </w:pPr>
      <w:r>
        <w:rPr/>
        <w:t xml:space="preserve">9.5.4 发展战略分析</w:t>
      </w:r>
    </w:p>
    <w:p>
      <w:pPr>
        <w:spacing w:after="150"/>
      </w:pPr>
      <w:r>
        <w:rPr/>
        <w:t xml:space="preserve">9.5.5 未来前景展望</w:t>
      </w:r>
    </w:p>
    <w:p>
      <w:pPr>
        <w:spacing w:after="150"/>
      </w:pPr>
      <w:r>
        <w:rPr/>
        <w:t xml:space="preserve">9.6 阿姨来了</w:t>
      </w:r>
    </w:p>
    <w:p>
      <w:pPr>
        <w:spacing w:after="150"/>
      </w:pPr>
      <w:r>
        <w:rPr/>
        <w:t xml:space="preserve">9.6.1 平台简介</w:t>
      </w:r>
    </w:p>
    <w:p>
      <w:pPr>
        <w:spacing w:after="150"/>
      </w:pPr>
      <w:r>
        <w:rPr/>
        <w:t xml:space="preserve">9.6.2 业务布局分析</w:t>
      </w:r>
    </w:p>
    <w:p>
      <w:pPr>
        <w:spacing w:after="150"/>
      </w:pPr>
      <w:r>
        <w:rPr/>
        <w:t xml:space="preserve">9.6.3 运营模式分析</w:t>
      </w:r>
    </w:p>
    <w:p>
      <w:pPr>
        <w:spacing w:after="150"/>
      </w:pPr>
      <w:r>
        <w:rPr/>
        <w:t xml:space="preserve">9.6.4 发展战略分析</w:t>
      </w:r>
    </w:p>
    <w:p>
      <w:pPr>
        <w:spacing w:after="150"/>
      </w:pPr>
      <w:r>
        <w:rPr/>
        <w:t xml:space="preserve">9.6.5 未来前景展望</w:t>
      </w:r>
    </w:p>
    <w:p>
      <w:pPr>
        <w:spacing w:after="150"/>
      </w:pPr>
      <w:r>
        <w:rPr/>
        <w:t xml:space="preserve">9.7 家政通</w:t>
      </w:r>
    </w:p>
    <w:p>
      <w:pPr>
        <w:spacing w:after="150"/>
      </w:pPr>
      <w:r>
        <w:rPr/>
        <w:t xml:space="preserve">9.7.1 平台简介</w:t>
      </w:r>
    </w:p>
    <w:p>
      <w:pPr>
        <w:spacing w:after="150"/>
      </w:pPr>
      <w:r>
        <w:rPr/>
        <w:t xml:space="preserve">9.7.2 业务布局分析</w:t>
      </w:r>
    </w:p>
    <w:p>
      <w:pPr>
        <w:spacing w:after="150"/>
      </w:pPr>
      <w:r>
        <w:rPr/>
        <w:t xml:space="preserve">9.7.3 运营模式分析</w:t>
      </w:r>
    </w:p>
    <w:p>
      <w:pPr>
        <w:spacing w:after="150"/>
      </w:pPr>
      <w:r>
        <w:rPr/>
        <w:t xml:space="preserve">9.7.4 发展战略分析</w:t>
      </w:r>
    </w:p>
    <w:p>
      <w:pPr>
        <w:spacing w:after="150"/>
      </w:pPr>
      <w:r>
        <w:rPr/>
        <w:t xml:space="preserve">9.7.5 未来前景展望</w:t>
      </w:r>
    </w:p>
    <w:p>
      <w:pPr>
        <w:spacing w:after="150"/>
      </w:pPr>
      <w:r>
        <w:rPr/>
        <w:t xml:space="preserve">9.8 管家帮</w:t>
      </w:r>
    </w:p>
    <w:p>
      <w:pPr>
        <w:spacing w:after="150"/>
      </w:pPr>
      <w:r>
        <w:rPr/>
        <w:t xml:space="preserve">9.8.1 平台简介</w:t>
      </w:r>
    </w:p>
    <w:p>
      <w:pPr>
        <w:spacing w:after="150"/>
      </w:pPr>
      <w:r>
        <w:rPr/>
        <w:t xml:space="preserve">9.8.2 业务布局分析</w:t>
      </w:r>
    </w:p>
    <w:p>
      <w:pPr>
        <w:spacing w:after="150"/>
      </w:pPr>
      <w:r>
        <w:rPr/>
        <w:t xml:space="preserve">9.8.3 运营模式分析</w:t>
      </w:r>
    </w:p>
    <w:p>
      <w:pPr>
        <w:spacing w:after="150"/>
      </w:pPr>
      <w:r>
        <w:rPr/>
        <w:t xml:space="preserve">9.8.4 发展战略分析</w:t>
      </w:r>
    </w:p>
    <w:p>
      <w:pPr>
        <w:spacing w:after="150"/>
      </w:pPr>
      <w:r>
        <w:rPr/>
        <w:t xml:space="preserve">9.8.5 未来前景展望</w:t>
      </w:r>
    </w:p>
    <w:p>
      <w:pPr>
        <w:spacing w:after="150"/>
      </w:pPr>
      <w:r>
        <w:rPr/>
        <w:t xml:space="preserve">9.9 懒人家政</w:t>
      </w:r>
    </w:p>
    <w:p>
      <w:pPr>
        <w:spacing w:after="150"/>
      </w:pPr>
      <w:r>
        <w:rPr/>
        <w:t xml:space="preserve">9.9.1 平台简介</w:t>
      </w:r>
    </w:p>
    <w:p>
      <w:pPr>
        <w:spacing w:after="150"/>
      </w:pPr>
      <w:r>
        <w:rPr/>
        <w:t xml:space="preserve">9.9.2 业务布局分析</w:t>
      </w:r>
    </w:p>
    <w:p>
      <w:pPr>
        <w:spacing w:after="150"/>
      </w:pPr>
      <w:r>
        <w:rPr/>
        <w:t xml:space="preserve">9.9.3 运营模式分析</w:t>
      </w:r>
    </w:p>
    <w:p>
      <w:pPr>
        <w:spacing w:after="150"/>
      </w:pPr>
      <w:r>
        <w:rPr/>
        <w:t xml:space="preserve">9.9.4 发展战略分析</w:t>
      </w:r>
    </w:p>
    <w:p>
      <w:pPr>
        <w:spacing w:after="150"/>
      </w:pPr>
      <w:r>
        <w:rPr/>
        <w:t xml:space="preserve">9.9.5 未来前景展望</w:t>
      </w:r>
    </w:p>
    <w:p>
      <w:pPr>
        <w:spacing w:after="150"/>
      </w:pPr>
      <w:r>
        <w:rPr/>
        <w:t xml:space="preserve">9.10 荣昌e袋洗</w:t>
      </w:r>
    </w:p>
    <w:p>
      <w:pPr>
        <w:spacing w:after="150"/>
      </w:pPr>
      <w:r>
        <w:rPr/>
        <w:t xml:space="preserve">9.10.1 平台简介</w:t>
      </w:r>
    </w:p>
    <w:p>
      <w:pPr>
        <w:spacing w:after="150"/>
      </w:pPr>
      <w:r>
        <w:rPr/>
        <w:t xml:space="preserve">9.10.2 业务布局分析</w:t>
      </w:r>
    </w:p>
    <w:p>
      <w:pPr>
        <w:spacing w:after="150"/>
      </w:pPr>
      <w:r>
        <w:rPr/>
        <w:t xml:space="preserve">9.10.3 运营模式分析</w:t>
      </w:r>
    </w:p>
    <w:p>
      <w:pPr>
        <w:spacing w:after="150"/>
      </w:pPr>
      <w:r>
        <w:rPr/>
        <w:t xml:space="preserve">9.10.4 发展战略分析</w:t>
      </w:r>
    </w:p>
    <w:p>
      <w:pPr>
        <w:spacing w:after="150"/>
      </w:pPr>
      <w:r>
        <w:rPr/>
        <w:t xml:space="preserve">9.10.5 未来前景展望</w:t>
      </w:r>
    </w:p>
    <w:p>
      <w:pPr>
        <w:spacing w:after="150"/>
      </w:pPr>
      <w:r>
        <w:rPr/>
        <w:t xml:space="preserve">9.11 牛家帮</w:t>
      </w:r>
    </w:p>
    <w:p>
      <w:pPr>
        <w:spacing w:after="150"/>
      </w:pPr>
      <w:r>
        <w:rPr/>
        <w:t xml:space="preserve">9.11.1 平台简介</w:t>
      </w:r>
    </w:p>
    <w:p>
      <w:pPr>
        <w:spacing w:after="150"/>
      </w:pPr>
      <w:r>
        <w:rPr/>
        <w:t xml:space="preserve">9.11.2 业务布局分析</w:t>
      </w:r>
    </w:p>
    <w:p>
      <w:pPr>
        <w:spacing w:after="150"/>
      </w:pPr>
      <w:r>
        <w:rPr/>
        <w:t xml:space="preserve">9.11.3 运营模式分析</w:t>
      </w:r>
    </w:p>
    <w:p>
      <w:pPr>
        <w:spacing w:after="150"/>
      </w:pPr>
      <w:r>
        <w:rPr/>
        <w:t xml:space="preserve">9.11.4 发展战略分析</w:t>
      </w:r>
    </w:p>
    <w:p>
      <w:pPr>
        <w:spacing w:after="150"/>
      </w:pPr>
      <w:r>
        <w:rPr/>
        <w:t xml:space="preserve">9.11.5 未来前景展望</w:t>
      </w:r>
    </w:p>
    <w:p>
      <w:pPr>
        <w:spacing w:after="150"/>
      </w:pPr>
      <w:r>
        <w:rPr>
          <w:b w:val="1"/>
          <w:bCs w:val="1"/>
        </w:rPr>
        <w:t xml:space="preserve">第十章 中国家政O2O市场面临的问题及发展对策</w:t>
      </w:r>
    </w:p>
    <w:p>
      <w:pPr>
        <w:spacing w:after="150"/>
      </w:pPr>
      <w:r>
        <w:rPr/>
        <w:t xml:space="preserve">10.1 家政O2O行业面临的社会问题</w:t>
      </w:r>
    </w:p>
    <w:p>
      <w:pPr>
        <w:spacing w:after="150"/>
      </w:pPr>
      <w:r>
        <w:rPr/>
        <w:t xml:space="preserve">10.1.1 社会诚信体系不完善</w:t>
      </w:r>
    </w:p>
    <w:p>
      <w:pPr>
        <w:spacing w:after="150"/>
      </w:pPr>
      <w:r>
        <w:rPr/>
        <w:t xml:space="preserve">10.1.2 国民人均消费水平低</w:t>
      </w:r>
    </w:p>
    <w:p>
      <w:pPr>
        <w:spacing w:after="150"/>
      </w:pPr>
      <w:r>
        <w:rPr/>
        <w:t xml:space="preserve">10.1.3 行业标准化推行难度大</w:t>
      </w:r>
    </w:p>
    <w:p>
      <w:pPr>
        <w:spacing w:after="150"/>
      </w:pPr>
      <w:r>
        <w:rPr/>
        <w:t xml:space="preserve">10.1.4 家政从业者社会地位低</w:t>
      </w:r>
    </w:p>
    <w:p>
      <w:pPr>
        <w:spacing w:after="150"/>
      </w:pPr>
      <w:r>
        <w:rPr/>
        <w:t xml:space="preserve">10.2 家政O2O行业存在的关键问题</w:t>
      </w:r>
    </w:p>
    <w:p>
      <w:pPr>
        <w:spacing w:after="150"/>
      </w:pPr>
      <w:r>
        <w:rPr/>
        <w:t xml:space="preserve">10.2.1 阿姨资源问题</w:t>
      </w:r>
    </w:p>
    <w:p>
      <w:pPr>
        <w:spacing w:after="150"/>
      </w:pPr>
      <w:r>
        <w:rPr/>
        <w:t xml:space="preserve">10.2.2 用户体验问题</w:t>
      </w:r>
    </w:p>
    <w:p>
      <w:pPr>
        <w:spacing w:after="150"/>
      </w:pPr>
      <w:r>
        <w:rPr/>
        <w:t xml:space="preserve">10.2.3 工具作业问题</w:t>
      </w:r>
    </w:p>
    <w:p>
      <w:pPr>
        <w:spacing w:after="150"/>
      </w:pPr>
      <w:r>
        <w:rPr/>
        <w:t xml:space="preserve">10.2.4 市场细分问题</w:t>
      </w:r>
    </w:p>
    <w:p>
      <w:pPr>
        <w:spacing w:after="150"/>
      </w:pPr>
      <w:r>
        <w:rPr/>
        <w:t xml:space="preserve">10.2.5 盈利模式问题</w:t>
      </w:r>
    </w:p>
    <w:p>
      <w:pPr>
        <w:spacing w:after="150"/>
      </w:pPr>
      <w:r>
        <w:rPr/>
        <w:t xml:space="preserve">10.3 家政O2O市场瓶颈分析</w:t>
      </w:r>
    </w:p>
    <w:p>
      <w:pPr>
        <w:spacing w:after="150"/>
      </w:pPr>
      <w:r>
        <w:rPr/>
        <w:t xml:space="preserve">10.3.1 烧钱难以持久</w:t>
      </w:r>
    </w:p>
    <w:p>
      <w:pPr>
        <w:spacing w:after="150"/>
      </w:pPr>
      <w:r>
        <w:rPr/>
        <w:t xml:space="preserve">10.3.2 线下粘性太强</w:t>
      </w:r>
    </w:p>
    <w:p>
      <w:pPr>
        <w:spacing w:after="150"/>
      </w:pPr>
      <w:r>
        <w:rPr/>
        <w:t xml:space="preserve">10.3.3 市场收费混乱</w:t>
      </w:r>
    </w:p>
    <w:p>
      <w:pPr>
        <w:spacing w:after="150"/>
      </w:pPr>
      <w:r>
        <w:rPr/>
        <w:t xml:space="preserve">10.3.4 消费习惯制约</w:t>
      </w:r>
    </w:p>
    <w:p>
      <w:pPr>
        <w:spacing w:after="150"/>
      </w:pPr>
      <w:r>
        <w:rPr/>
        <w:t xml:space="preserve">10.4 家政O2O市场误区分析</w:t>
      </w:r>
    </w:p>
    <w:p>
      <w:pPr>
        <w:spacing w:after="150"/>
      </w:pPr>
      <w:r>
        <w:rPr/>
        <w:t xml:space="preserve">10.4.1 优质从业人员稀缺</w:t>
      </w:r>
    </w:p>
    <w:p>
      <w:pPr>
        <w:spacing w:after="150"/>
      </w:pPr>
      <w:r>
        <w:rPr/>
        <w:t xml:space="preserve">10.4.2 可以复制打车模式</w:t>
      </w:r>
    </w:p>
    <w:p>
      <w:pPr>
        <w:spacing w:after="150"/>
      </w:pPr>
      <w:r>
        <w:rPr/>
        <w:t xml:space="preserve">10.4.3 缺少统一标准规范</w:t>
      </w:r>
    </w:p>
    <w:p>
      <w:pPr>
        <w:spacing w:after="150"/>
      </w:pPr>
      <w:r>
        <w:rPr/>
        <w:t xml:space="preserve">10.5 家政O2O行业规范化发展建议</w:t>
      </w:r>
    </w:p>
    <w:p>
      <w:pPr>
        <w:spacing w:after="150"/>
      </w:pPr>
      <w:r>
        <w:rPr/>
        <w:t xml:space="preserve">10.5.1 强化从业人员培训</w:t>
      </w:r>
    </w:p>
    <w:p>
      <w:pPr>
        <w:spacing w:after="150"/>
      </w:pPr>
      <w:r>
        <w:rPr/>
        <w:t xml:space="preserve">10.5.2 健全相关制度规范</w:t>
      </w:r>
    </w:p>
    <w:p>
      <w:pPr>
        <w:spacing w:after="150"/>
      </w:pPr>
      <w:r>
        <w:rPr/>
        <w:t xml:space="preserve">10.5.3 消费者应谨慎选择</w:t>
      </w:r>
    </w:p>
    <w:p>
      <w:pPr>
        <w:spacing w:after="150"/>
      </w:pPr>
      <w:r>
        <w:rPr/>
        <w:t xml:space="preserve">10.6 家政O2O企业市场运营策略</w:t>
      </w:r>
    </w:p>
    <w:p>
      <w:pPr>
        <w:spacing w:after="150"/>
      </w:pPr>
      <w:r>
        <w:rPr/>
        <w:t xml:space="preserve">10.6.1 服务品类定位</w:t>
      </w:r>
    </w:p>
    <w:p>
      <w:pPr>
        <w:spacing w:after="150"/>
      </w:pPr>
      <w:r>
        <w:rPr/>
        <w:t xml:space="preserve">10.6.2 消费群体定位</w:t>
      </w:r>
    </w:p>
    <w:p>
      <w:pPr>
        <w:spacing w:after="150"/>
      </w:pPr>
      <w:r>
        <w:rPr/>
        <w:t xml:space="preserve">10.6.3 周边逐步延伸</w:t>
      </w:r>
    </w:p>
    <w:p>
      <w:pPr>
        <w:spacing w:after="150"/>
      </w:pPr>
      <w:r>
        <w:rPr/>
        <w:t xml:space="preserve">10.6.4 挖掘差异点</w:t>
      </w:r>
    </w:p>
    <w:p>
      <w:pPr>
        <w:spacing w:after="150"/>
      </w:pPr>
      <w:r>
        <w:rPr/>
        <w:t xml:space="preserve">10.6.5 不断迭代更新</w:t>
      </w:r>
    </w:p>
    <w:p>
      <w:pPr>
        <w:spacing w:after="150"/>
      </w:pPr>
      <w:r>
        <w:rPr/>
        <w:t xml:space="preserve">10.6.6 做好人员供给</w:t>
      </w:r>
    </w:p>
    <w:p>
      <w:pPr>
        <w:spacing w:after="150"/>
      </w:pPr>
      <w:r>
        <w:rPr/>
        <w:t xml:space="preserve">10.7 国外家政O2O平台失败案例反思</w:t>
      </w:r>
    </w:p>
    <w:p>
      <w:pPr>
        <w:spacing w:after="150"/>
      </w:pPr>
      <w:r>
        <w:rPr/>
        <w:t xml:space="preserve">10.7.1 找准商业模式的定位</w:t>
      </w:r>
    </w:p>
    <w:p>
      <w:pPr>
        <w:spacing w:after="150"/>
      </w:pPr>
      <w:r>
        <w:rPr/>
        <w:t xml:space="preserve">10.7.2 找好规模与品控的平衡</w:t>
      </w:r>
    </w:p>
    <w:p>
      <w:pPr>
        <w:spacing w:after="150"/>
      </w:pPr>
      <w:r>
        <w:rPr>
          <w:b w:val="1"/>
          <w:bCs w:val="1"/>
        </w:rPr>
        <w:t xml:space="preserve">第十一章 中国家政O2O市场投资机会分析及风险预警</w:t>
      </w:r>
    </w:p>
    <w:p>
      <w:pPr>
        <w:spacing w:after="150"/>
      </w:pPr>
      <w:r>
        <w:rPr/>
        <w:t xml:space="preserve">11.1 行业投融资状况</w:t>
      </w:r>
    </w:p>
    <w:p>
      <w:pPr>
        <w:spacing w:after="150"/>
      </w:pPr>
      <w:r>
        <w:rPr/>
        <w:t xml:space="preserve">11.1.1 已上市企业</w:t>
      </w:r>
    </w:p>
    <w:p>
      <w:pPr>
        <w:spacing w:after="150"/>
      </w:pPr>
      <w:r>
        <w:rPr/>
        <w:t xml:space="preserve">11.1.2 B轮及以上融资企业</w:t>
      </w:r>
    </w:p>
    <w:p>
      <w:pPr>
        <w:spacing w:after="150"/>
      </w:pPr>
      <w:r>
        <w:rPr/>
        <w:t xml:space="preserve">11.1.3 A轮阶段融资企业</w:t>
      </w:r>
    </w:p>
    <w:p>
      <w:pPr>
        <w:spacing w:after="150"/>
      </w:pPr>
      <w:r>
        <w:rPr/>
        <w:t xml:space="preserve">11.1.4 天使轮融资企业</w:t>
      </w:r>
    </w:p>
    <w:p>
      <w:pPr>
        <w:spacing w:after="150"/>
      </w:pPr>
      <w:r>
        <w:rPr/>
        <w:t xml:space="preserve">11.2 投资价值及机会分析</w:t>
      </w:r>
    </w:p>
    <w:p>
      <w:pPr>
        <w:spacing w:after="150"/>
      </w:pPr>
      <w:r>
        <w:rPr/>
        <w:t xml:space="preserve">11.2.1 行业投资价值</w:t>
      </w:r>
    </w:p>
    <w:p>
      <w:pPr>
        <w:spacing w:after="150"/>
      </w:pPr>
      <w:r>
        <w:rPr/>
        <w:t xml:space="preserve">11.2.2 市场投资机会</w:t>
      </w:r>
    </w:p>
    <w:p>
      <w:pPr>
        <w:spacing w:after="150"/>
      </w:pPr>
      <w:r>
        <w:rPr/>
        <w:t xml:space="preserve">11.2.3 投资方向分析</w:t>
      </w:r>
    </w:p>
    <w:p>
      <w:pPr>
        <w:spacing w:after="150"/>
      </w:pPr>
      <w:r>
        <w:rPr/>
        <w:t xml:space="preserve">11.3 投资风险提示</w:t>
      </w:r>
    </w:p>
    <w:p>
      <w:pPr>
        <w:spacing w:after="150"/>
      </w:pPr>
      <w:r>
        <w:rPr/>
        <w:t xml:space="preserve">11.3.1 政策风险</w:t>
      </w:r>
    </w:p>
    <w:p>
      <w:pPr>
        <w:spacing w:after="150"/>
      </w:pPr>
      <w:r>
        <w:rPr/>
        <w:t xml:space="preserve">11.3.2 渠道风险</w:t>
      </w:r>
    </w:p>
    <w:p>
      <w:pPr>
        <w:spacing w:after="150"/>
      </w:pPr>
      <w:r>
        <w:rPr/>
        <w:t xml:space="preserve">11.3.3 盲目扩张风险</w:t>
      </w:r>
    </w:p>
    <w:p>
      <w:pPr>
        <w:spacing w:after="150"/>
      </w:pPr>
      <w:r>
        <w:rPr/>
        <w:t xml:space="preserve">11.3.4 消费习惯风险</w:t>
      </w:r>
    </w:p>
    <w:p>
      <w:pPr>
        <w:spacing w:after="150"/>
      </w:pPr>
      <w:r>
        <w:rPr/>
        <w:t xml:space="preserve">11.3.5 平台风险</w:t>
      </w:r>
    </w:p>
    <w:p>
      <w:pPr>
        <w:spacing w:after="150"/>
      </w:pPr>
      <w:r>
        <w:rPr/>
        <w:t xml:space="preserve">11.3.6 人才风险</w:t>
      </w:r>
    </w:p>
    <w:p>
      <w:pPr>
        <w:spacing w:after="150"/>
      </w:pPr>
      <w:r>
        <w:rPr/>
        <w:t xml:space="preserve">11.3.7 经营风险</w:t>
      </w:r>
    </w:p>
    <w:p>
      <w:pPr>
        <w:spacing w:after="150"/>
      </w:pPr>
      <w:r>
        <w:rPr/>
        <w:t xml:space="preserve">11.4 投资策略</w:t>
      </w:r>
    </w:p>
    <w:p>
      <w:pPr>
        <w:spacing w:after="150"/>
      </w:pPr>
      <w:r>
        <w:rPr/>
        <w:t xml:space="preserve">11.4.1 投资项目价值评估</w:t>
      </w:r>
    </w:p>
    <w:p>
      <w:pPr>
        <w:spacing w:after="150"/>
      </w:pPr>
      <w:r>
        <w:rPr/>
        <w:t xml:space="preserve">11.4.2 投资风险规避策略</w:t>
      </w:r>
    </w:p>
    <w:p>
      <w:pPr>
        <w:spacing w:after="150"/>
      </w:pPr>
      <w:r>
        <w:rPr/>
        <w:t xml:space="preserve">11.4.3 传统企业转型思路</w:t>
      </w:r>
    </w:p>
    <w:p>
      <w:pPr>
        <w:spacing w:after="150"/>
      </w:pPr>
      <w:r>
        <w:rPr>
          <w:b w:val="1"/>
          <w:bCs w:val="1"/>
        </w:rPr>
        <w:t xml:space="preserve">第十二章 2024-2029年中国家政O2O市场前景预测</w:t>
      </w:r>
    </w:p>
    <w:p>
      <w:pPr>
        <w:spacing w:after="150"/>
      </w:pPr>
      <w:r>
        <w:rPr/>
        <w:t xml:space="preserve">12.1 家政O2O市场前景展望</w:t>
      </w:r>
    </w:p>
    <w:p>
      <w:pPr>
        <w:spacing w:after="150"/>
      </w:pPr>
      <w:r>
        <w:rPr/>
        <w:t xml:space="preserve">12.1.1 行业增长动力</w:t>
      </w:r>
    </w:p>
    <w:p>
      <w:pPr>
        <w:spacing w:after="150"/>
      </w:pPr>
      <w:r>
        <w:rPr/>
        <w:t xml:space="preserve">12.1.2 市场前景分析</w:t>
      </w:r>
    </w:p>
    <w:p>
      <w:pPr>
        <w:spacing w:after="150"/>
      </w:pPr>
      <w:r>
        <w:rPr/>
        <w:t xml:space="preserve">12.1.3 市场规模预测</w:t>
      </w:r>
    </w:p>
    <w:p>
      <w:pPr>
        <w:spacing w:after="150"/>
      </w:pPr>
      <w:r>
        <w:rPr/>
        <w:t xml:space="preserve">12.2 家政O2O市场趋势分析</w:t>
      </w:r>
    </w:p>
    <w:p>
      <w:pPr>
        <w:spacing w:after="150"/>
      </w:pPr>
      <w:r>
        <w:rPr/>
        <w:t xml:space="preserve">12.2.1 差异化需求</w:t>
      </w:r>
    </w:p>
    <w:p>
      <w:pPr>
        <w:spacing w:after="150"/>
      </w:pPr>
      <w:r>
        <w:rPr/>
        <w:t xml:space="preserve">12.2.2 职业化、标准化</w:t>
      </w:r>
    </w:p>
    <w:p>
      <w:pPr>
        <w:spacing w:after="150"/>
      </w:pPr>
      <w:r>
        <w:rPr/>
        <w:t xml:space="preserve">12.2.3 职员年轻化</w:t>
      </w:r>
    </w:p>
    <w:p>
      <w:pPr>
        <w:spacing w:after="150"/>
      </w:pPr>
      <w:r>
        <w:rPr/>
        <w:t xml:space="preserve">12.2.4 多平台互动</w:t>
      </w:r>
    </w:p>
    <w:p>
      <w:pPr>
        <w:spacing w:after="150"/>
      </w:pPr>
      <w:r>
        <w:rPr/>
        <w:t xml:space="preserve">12.3 家政O2O发展方向分析</w:t>
      </w:r>
    </w:p>
    <w:p>
      <w:pPr>
        <w:spacing w:after="150"/>
      </w:pPr>
      <w:r>
        <w:rPr/>
        <w:t xml:space="preserve">12.3.1 服务品类细分</w:t>
      </w:r>
    </w:p>
    <w:p>
      <w:pPr>
        <w:spacing w:after="150"/>
      </w:pPr>
      <w:r>
        <w:rPr/>
        <w:t xml:space="preserve">12.3.2 用户群体细分</w:t>
      </w:r>
    </w:p>
    <w:p>
      <w:pPr>
        <w:spacing w:after="150"/>
      </w:pPr>
      <w:r>
        <w:rPr/>
        <w:t xml:space="preserve">12.3.3 服务需求升级分类</w:t>
      </w:r>
    </w:p>
    <w:p>
      <w:pPr>
        <w:spacing w:after="150"/>
      </w:pPr>
      <w:r>
        <w:rPr/>
        <w:t xml:space="preserve">12.3.4 服务形象分类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附录一：家庭服务业管理暂行办法</w:t>
      </w:r>
    </w:p>
    <w:p>
      <w:pPr>
        <w:spacing w:after="150"/>
      </w:pPr>
      <w:r>
        <w:rPr/>
        <w:t xml:space="preserve">附录二：关于发展家庭服务业的指导意见</w:t>
      </w:r>
    </w:p>
    <w:p>
      <w:pPr>
        <w:spacing w:after="150"/>
      </w:pPr>
      <w:r>
        <w:rPr/>
        <w:t xml:space="preserve">附录三：关于推进家政服务网络体系建设的通知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图表：2019-2023年移动互联网不同行业O2O应用数量占比</w:t>
      </w:r>
    </w:p>
    <w:p>
      <w:pPr>
        <w:spacing w:after="150"/>
      </w:pPr>
      <w:r>
        <w:rPr/>
        <w:t xml:space="preserve">图表：2019-2023年O2O移动应用细分行业覆盖率TOP1</w:t>
      </w:r>
    </w:p>
    <w:p>
      <w:pPr>
        <w:spacing w:after="150"/>
      </w:pPr>
      <w:r>
        <w:rPr/>
        <w:t xml:space="preserve">图表：2019-2023年O2O移动应用覆盖率总排行</w:t>
      </w:r>
    </w:p>
    <w:p>
      <w:pPr>
        <w:spacing w:after="150"/>
      </w:pPr>
      <w:r>
        <w:rPr/>
        <w:t xml:space="preserve">图表：O2O细分领域指标评价</w:t>
      </w:r>
    </w:p>
    <w:p>
      <w:pPr>
        <w:spacing w:after="150"/>
      </w:pPr>
      <w:r>
        <w:rPr/>
        <w:t xml:space="preserve">图表：行业O2O实现容易程度评价指标</w:t>
      </w:r>
    </w:p>
    <w:p>
      <w:pPr>
        <w:spacing w:after="150"/>
      </w:pPr>
      <w:r>
        <w:rPr/>
        <w:t xml:space="preserve">图表：行业投入产出比评价指标</w:t>
      </w:r>
    </w:p>
    <w:p>
      <w:pPr>
        <w:spacing w:after="150"/>
      </w:pPr>
      <w:r>
        <w:rPr/>
        <w:t xml:space="preserve">图表：O2O行业企业布局情况</w:t>
      </w:r>
    </w:p>
    <w:p>
      <w:pPr>
        <w:spacing w:after="150"/>
      </w:pPr>
      <w:r>
        <w:rPr/>
        <w:t xml:space="preserve">图表：O2O市场评估模型</w:t>
      </w:r>
    </w:p>
    <w:p>
      <w:pPr>
        <w:spacing w:after="150"/>
      </w:pPr>
      <w:r>
        <w:rPr/>
        <w:t xml:space="preserve">图表：2019-2023年一二三线城市O2O发展水平综合评估对比</w:t>
      </w:r>
    </w:p>
    <w:p>
      <w:pPr>
        <w:spacing w:after="150"/>
      </w:pPr>
      <w:r>
        <w:rPr/>
        <w:t xml:space="preserve">图表：2019-2023年三大经济圈O2O发展水平综合评估对比</w:t>
      </w:r>
    </w:p>
    <w:p>
      <w:pPr>
        <w:spacing w:after="150"/>
      </w:pPr>
      <w:r>
        <w:rPr/>
        <w:t xml:space="preserve">图表：2019-2023年O2O综合发展水平TOP25城市O2O经济带分布</w:t>
      </w:r>
    </w:p>
    <w:p>
      <w:pPr>
        <w:spacing w:after="150"/>
      </w:pPr>
      <w:r>
        <w:rPr/>
        <w:t xml:space="preserve">图表：2019-2023年O2O综合发展水平TOP25城市(一线城市排名)</w:t>
      </w:r>
    </w:p>
    <w:p>
      <w:pPr>
        <w:spacing w:after="150"/>
      </w:pPr>
      <w:r>
        <w:rPr/>
        <w:t xml:space="preserve">图表：2019-2023年O2O综合发展水平TOP25城市(省会城市排名)</w:t>
      </w:r>
    </w:p>
    <w:p>
      <w:pPr>
        <w:spacing w:after="150"/>
      </w:pPr>
      <w:r>
        <w:rPr/>
        <w:t xml:space="preserve">图表：2019-2023年O2O综合发展水平TOP25城市(其他城市排名)</w:t>
      </w:r>
    </w:p>
    <w:p>
      <w:pPr>
        <w:spacing w:after="150"/>
      </w:pPr>
      <w:r>
        <w:rPr/>
        <w:t xml:space="preserve">图表：2019-2023年一二三线城市O2O应用轻中重度用户群分布</w:t>
      </w:r>
    </w:p>
    <w:p>
      <w:pPr>
        <w:spacing w:after="150"/>
      </w:pPr>
      <w:r>
        <w:rPr/>
        <w:t xml:space="preserve">图表：2019-2023年一二三线城市O2O用户休闲时间在网络休闲平台分布情况</w:t>
      </w:r>
    </w:p>
    <w:p>
      <w:pPr>
        <w:spacing w:after="150"/>
      </w:pPr>
      <w:r>
        <w:rPr/>
        <w:t xml:space="preserve">图表：2019-2023年一二三线城市O2O用户在社交媒体分享意愿</w:t>
      </w:r>
    </w:p>
    <w:p>
      <w:pPr>
        <w:spacing w:after="150"/>
      </w:pPr>
      <w:r>
        <w:rPr/>
        <w:t xml:space="preserve">图表：2019-2023年一二三线城市O2O用户在社交媒体分享途径</w:t>
      </w:r>
    </w:p>
    <w:p>
      <w:pPr>
        <w:spacing w:after="150"/>
      </w:pPr>
      <w:r>
        <w:rPr/>
        <w:t xml:space="preserve">图表：2019-2023年一二三线城市O2O用户在社交媒体上回复/评论行为</w:t>
      </w:r>
    </w:p>
    <w:p>
      <w:pPr>
        <w:spacing w:after="150"/>
      </w:pPr>
      <w:r>
        <w:rPr/>
        <w:t xml:space="preserve">图表：2019-2023年国内生产总值增长速度(累计同比)</w:t>
      </w:r>
    </w:p>
    <w:p>
      <w:pPr>
        <w:spacing w:after="150"/>
      </w:pPr>
      <w:r>
        <w:rPr/>
        <w:t xml:space="preserve">图表：2019-2023年规模以上工业增加值增速(月度同比)</w:t>
      </w:r>
    </w:p>
    <w:p>
      <w:pPr>
        <w:spacing w:after="150"/>
      </w:pPr>
      <w:r>
        <w:rPr/>
        <w:t xml:space="preserve">图表：2019-2023年固定资产投资(不含农户)名义增速(累计同比)</w:t>
      </w:r>
    </w:p>
    <w:p>
      <w:pPr>
        <w:spacing w:after="150"/>
      </w:pPr>
      <w:r>
        <w:rPr/>
        <w:t xml:space="preserve">图表：2019-2023年房地产开发投资名义增速(累计同比)</w:t>
      </w:r>
    </w:p>
    <w:p>
      <w:pPr>
        <w:spacing w:after="150"/>
      </w:pPr>
      <w:r>
        <w:rPr/>
        <w:t xml:space="preserve">图表：2019-2023年社会消费品零售总额名义增速(月度同比)</w:t>
      </w:r>
    </w:p>
    <w:p>
      <w:pPr>
        <w:spacing w:after="150"/>
      </w:pPr>
      <w:r>
        <w:rPr/>
        <w:t xml:space="preserve">图表：2019-2023年居民消费价格上涨情况(月度同比)</w:t>
      </w:r>
    </w:p>
    <w:p>
      <w:pPr>
        <w:spacing w:after="150"/>
      </w:pPr>
      <w:r>
        <w:rPr/>
        <w:t xml:space="preserve">图表：2019-2023年工业生产者出厂价格涨跌情况(月度同比)</w:t>
      </w:r>
    </w:p>
    <w:p>
      <w:pPr>
        <w:spacing w:after="150"/>
      </w:pPr>
      <w:r>
        <w:rPr/>
        <w:t xml:space="preserve">图表：2019-2023年家政服务业企业数量情况</w:t>
      </w:r>
    </w:p>
    <w:p>
      <w:pPr>
        <w:spacing w:after="150"/>
      </w:pPr>
      <w:r>
        <w:rPr/>
        <w:t xml:space="preserve">图表：2019-2023年家政服务业从业人数情况</w:t>
      </w:r>
    </w:p>
    <w:p>
      <w:pPr>
        <w:spacing w:after="150"/>
      </w:pPr>
      <w:r>
        <w:rPr/>
        <w:t xml:space="preserve">图表：2019-2023年家政服务业营业收入情况</w:t>
      </w:r>
    </w:p>
    <w:p>
      <w:pPr>
        <w:spacing w:after="150"/>
      </w:pPr>
      <w:r>
        <w:rPr/>
        <w:t xml:space="preserve">图表：2019-2023年家政行业分规模企业数统计情况</w:t>
      </w:r>
    </w:p>
    <w:p>
      <w:pPr>
        <w:spacing w:after="150"/>
      </w:pPr>
      <w:r>
        <w:rPr/>
        <w:t xml:space="preserve">图表：2019-2023年家政行业分规模吸收就业情况</w:t>
      </w:r>
    </w:p>
    <w:p>
      <w:pPr>
        <w:spacing w:after="150"/>
      </w:pPr>
      <w:r>
        <w:rPr/>
        <w:t xml:space="preserve">图表：2019-2023年家政行业分规模营业收入情况</w:t>
      </w:r>
    </w:p>
    <w:p>
      <w:pPr>
        <w:spacing w:after="150"/>
      </w:pPr>
      <w:r>
        <w:rPr/>
        <w:t xml:space="preserve">图表：2019-2023年分业态家政服务业营业收入情况</w:t>
      </w:r>
    </w:p>
    <w:p>
      <w:pPr>
        <w:spacing w:after="150"/>
      </w:pPr>
      <w:r>
        <w:rPr/>
        <w:t xml:space="preserve">图表：2019-2023年家政服务企业资产情况</w:t>
      </w:r>
    </w:p>
    <w:p>
      <w:pPr>
        <w:spacing w:after="150"/>
      </w:pPr>
      <w:r>
        <w:rPr/>
        <w:t xml:space="preserve">图表：2019-2023年家政服务企业利润情况</w:t>
      </w:r>
    </w:p>
    <w:p>
      <w:pPr>
        <w:spacing w:after="150"/>
      </w:pPr>
      <w:r>
        <w:rPr/>
        <w:t xml:space="preserve">图表：2019-2023年家政服务企业运行效率情况</w:t>
      </w:r>
    </w:p>
    <w:p>
      <w:pPr>
        <w:spacing w:after="150"/>
      </w:pPr>
      <w:r>
        <w:rPr/>
        <w:t xml:space="preserve">图表：我国的人口结构(按性别)</w:t>
      </w:r>
    </w:p>
    <w:p>
      <w:pPr>
        <w:spacing w:after="150"/>
      </w:pPr>
      <w:r>
        <w:rPr/>
        <w:t xml:space="preserve">图表：我国的人口结构(按年龄)</w:t>
      </w:r>
    </w:p>
    <w:p>
      <w:pPr>
        <w:spacing w:after="150"/>
      </w:pPr>
      <w:r>
        <w:rPr/>
        <w:t xml:space="preserve">图表：我国人口老龄化趋势</w:t>
      </w:r>
    </w:p>
    <w:p>
      <w:pPr>
        <w:spacing w:after="150"/>
      </w:pPr>
      <w:r>
        <w:rPr/>
        <w:t xml:space="preserve">图表：现行主要生育政策</w:t>
      </w:r>
    </w:p>
    <w:p>
      <w:pPr>
        <w:spacing w:after="150"/>
      </w:pPr>
      <w:r>
        <w:rPr/>
        <w:t xml:space="preserve">图表：2019-2023年城市人口人均可支配收入</w:t>
      </w:r>
    </w:p>
    <w:p>
      <w:pPr>
        <w:spacing w:after="150"/>
      </w:pPr>
      <w:r>
        <w:rPr/>
        <w:t xml:space="preserve">图表：家政行业薪酬涨幅</w:t>
      </w:r>
    </w:p>
    <w:p>
      <w:pPr>
        <w:spacing w:after="150"/>
      </w:pPr>
      <w:r>
        <w:rPr/>
        <w:t xml:space="preserve">图表：融入社交元素的互联网中介模式</w:t>
      </w:r>
    </w:p>
    <w:p>
      <w:pPr>
        <w:spacing w:after="150"/>
      </w:pPr>
      <w:r>
        <w:rPr/>
        <w:t xml:space="preserve">图表：消费者主导的服务展售模式</w:t>
      </w:r>
    </w:p>
    <w:p>
      <w:pPr>
        <w:spacing w:after="150"/>
      </w:pPr>
      <w:r>
        <w:rPr/>
        <w:t xml:space="preserve">图表：美国三大家政O2O平台</w:t>
      </w:r>
    </w:p>
    <w:p>
      <w:pPr>
        <w:spacing w:after="150"/>
      </w:pPr>
      <w:r>
        <w:rPr/>
        <w:t xml:space="preserve">图表：国内外家政O2O各子行业对比</w:t>
      </w:r>
    </w:p>
    <w:p>
      <w:pPr>
        <w:spacing w:after="150"/>
      </w:pPr>
      <w:r>
        <w:rPr/>
        <w:t xml:space="preserve">图表：国内外提供家政O2O各项服务的公司列表</w:t>
      </w:r>
    </w:p>
    <w:p>
      <w:pPr>
        <w:spacing w:after="150"/>
      </w:pPr>
      <w:r>
        <w:rPr/>
        <w:t xml:space="preserve">图表：家政O2O行业发展进程</w:t>
      </w:r>
    </w:p>
    <w:p>
      <w:pPr>
        <w:spacing w:after="150"/>
      </w:pPr>
      <w:r>
        <w:rPr/>
        <w:t xml:space="preserve">图表：用户对家政O2O应用的使用率</w:t>
      </w:r>
    </w:p>
    <w:p>
      <w:pPr>
        <w:spacing w:after="150"/>
      </w:pPr>
      <w:r>
        <w:rPr/>
        <w:t xml:space="preserve">图表：用户体验过的家政O2O服务</w:t>
      </w:r>
    </w:p>
    <w:p>
      <w:pPr>
        <w:spacing w:after="150"/>
      </w:pPr>
      <w:r>
        <w:rPr/>
        <w:t xml:space="preserve">图表：家政APP在主流安卓平台上的总下载量</w:t>
      </w:r>
    </w:p>
    <w:p>
      <w:pPr>
        <w:spacing w:after="150"/>
      </w:pPr>
      <w:r>
        <w:rPr/>
        <w:t xml:space="preserve">图表：“互联网+家政”的OHA模式</w:t>
      </w:r>
    </w:p>
    <w:p>
      <w:pPr>
        <w:spacing w:after="150"/>
      </w:pPr>
      <w:r>
        <w:rPr/>
        <w:t xml:space="preserve">图表：“互联网+家政”的互补模式</w:t>
      </w:r>
    </w:p>
    <w:p>
      <w:pPr>
        <w:spacing w:after="150"/>
      </w:pPr>
      <w:r>
        <w:rPr/>
        <w:t xml:space="preserve">图表：2019-2023年洗涤市场规模</w:t>
      </w:r>
    </w:p>
    <w:p>
      <w:pPr>
        <w:spacing w:after="150"/>
      </w:pPr>
      <w:r>
        <w:rPr/>
        <w:t xml:space="preserve">图表：2019-2023年洗涤O2O市场格局</w:t>
      </w:r>
    </w:p>
    <w:p>
      <w:pPr>
        <w:spacing w:after="150"/>
      </w:pPr>
      <w:r>
        <w:rPr/>
        <w:t xml:space="preserve">图表：泰笛洗涤、e袋洗、袋懒猫洗衣基本情况</w:t>
      </w:r>
    </w:p>
    <w:p>
      <w:pPr>
        <w:spacing w:after="150"/>
      </w:pPr>
      <w:r>
        <w:rPr/>
        <w:t xml:space="preserve">图表：泰笛洗涤、e袋洗、袋懒猫洗衣功能介绍</w:t>
      </w:r>
    </w:p>
    <w:p>
      <w:pPr>
        <w:spacing w:after="150"/>
      </w:pPr>
      <w:r>
        <w:rPr/>
        <w:t xml:space="preserve">图表：泰笛洗涤洗衣流程</w:t>
      </w:r>
    </w:p>
    <w:p>
      <w:pPr>
        <w:spacing w:after="150"/>
      </w:pPr>
      <w:r>
        <w:rPr/>
        <w:t xml:space="preserve">图表：e袋洗洗衣流程</w:t>
      </w:r>
    </w:p>
    <w:p>
      <w:pPr>
        <w:spacing w:after="150"/>
      </w:pPr>
      <w:r>
        <w:rPr/>
        <w:t xml:space="preserve">图表：懒猫洗衣洗衣流程</w:t>
      </w:r>
    </w:p>
    <w:p>
      <w:pPr>
        <w:spacing w:after="150"/>
      </w:pPr>
      <w:r>
        <w:rPr/>
        <w:t xml:space="preserve">图表：2019-2023年用户洗衣习惯调查</w:t>
      </w:r>
    </w:p>
    <w:p>
      <w:pPr>
        <w:spacing w:after="150"/>
      </w:pPr>
      <w:r>
        <w:rPr/>
        <w:t xml:space="preserve">图表：2019-2023年用户洗衣习惯调查(按性别分)</w:t>
      </w:r>
    </w:p>
    <w:p>
      <w:pPr>
        <w:spacing w:after="150"/>
      </w:pPr>
      <w:r>
        <w:rPr/>
        <w:t xml:space="preserve">图表：2019-2023年用户洗衣习惯调查(按年龄分)</w:t>
      </w:r>
    </w:p>
    <w:p>
      <w:pPr>
        <w:spacing w:after="150"/>
      </w:pPr>
      <w:r>
        <w:rPr/>
        <w:t xml:space="preserve">图表：2019-2023年用户对洗衣O2O模式的看法</w:t>
      </w:r>
    </w:p>
    <w:p>
      <w:pPr>
        <w:spacing w:after="150"/>
      </w:pPr>
      <w:r>
        <w:rPr/>
        <w:t xml:space="preserve">图表：2019-2023年用户可接受的洗衣单价</w:t>
      </w:r>
    </w:p>
    <w:p>
      <w:pPr>
        <w:spacing w:after="150"/>
      </w:pPr>
      <w:r>
        <w:rPr/>
        <w:t xml:space="preserve">图表：2019-2023年洗衣O2O平台的用户知晓率排行</w:t>
      </w:r>
    </w:p>
    <w:p>
      <w:pPr>
        <w:spacing w:after="150"/>
      </w:pPr>
      <w:r>
        <w:rPr/>
        <w:t xml:space="preserve">图表：2019-2023年洗衣O2O平台的用户使用率排行</w:t>
      </w:r>
    </w:p>
    <w:p>
      <w:pPr>
        <w:spacing w:after="150"/>
      </w:pPr>
      <w:r>
        <w:rPr/>
        <w:t xml:space="preserve">图表：2019-2023年用户对上门洗衣最担心的问题</w:t>
      </w:r>
    </w:p>
    <w:p>
      <w:pPr>
        <w:spacing w:after="150"/>
      </w:pPr>
      <w:r>
        <w:rPr/>
        <w:t xml:space="preserve">图表：C2C直营模式</w:t>
      </w:r>
    </w:p>
    <w:p>
      <w:pPr>
        <w:spacing w:after="150"/>
      </w:pPr>
      <w:r>
        <w:rPr/>
        <w:t xml:space="preserve">图表：B2P2C经纪人式直营型</w:t>
      </w:r>
    </w:p>
    <w:p>
      <w:pPr>
        <w:spacing w:after="150"/>
      </w:pPr>
      <w:r>
        <w:rPr/>
        <w:t xml:space="preserve">图表：B2B2C平台型</w:t>
      </w:r>
    </w:p>
    <w:p>
      <w:pPr>
        <w:spacing w:after="150"/>
      </w:pPr>
      <w:r>
        <w:rPr/>
        <w:t xml:space="preserve">图表：C2C+B2B2C直营为核心兼标准化加盟型</w:t>
      </w:r>
    </w:p>
    <w:p>
      <w:pPr>
        <w:spacing w:after="150"/>
      </w:pPr>
      <w:r>
        <w:rPr/>
        <w:t xml:space="preserve">图表：家政O2O运营模式痛点</w:t>
      </w:r>
    </w:p>
    <w:p>
      <w:pPr>
        <w:spacing w:after="150"/>
      </w:pPr>
      <w:r>
        <w:rPr/>
        <w:t xml:space="preserve">图表：58到家产品结构图</w:t>
      </w:r>
    </w:p>
    <w:p>
      <w:pPr>
        <w:spacing w:after="150"/>
      </w:pPr>
      <w:r>
        <w:rPr/>
        <w:t xml:space="preserve">图表：云家政产品结构图</w:t>
      </w:r>
    </w:p>
    <w:p>
      <w:pPr>
        <w:spacing w:after="150"/>
      </w:pPr>
      <w:r>
        <w:rPr/>
        <w:t xml:space="preserve">图表：e家洁产品结构图</w:t>
      </w:r>
    </w:p>
    <w:p>
      <w:pPr>
        <w:spacing w:after="150"/>
      </w:pPr>
      <w:r>
        <w:rPr/>
        <w:t xml:space="preserve">图表：三款家政上门服务APP产品结构层</w:t>
      </w:r>
    </w:p>
    <w:p>
      <w:pPr>
        <w:spacing w:after="150"/>
      </w:pPr>
      <w:r>
        <w:rPr/>
        <w:t xml:space="preserve">图表：2019-2023年Care.com综合收益表</w:t>
      </w:r>
    </w:p>
    <w:p>
      <w:pPr>
        <w:spacing w:after="150"/>
      </w:pPr>
      <w:r>
        <w:rPr/>
        <w:t xml:space="preserve">图表：2019-2023年Care.com综合收益表</w:t>
      </w:r>
    </w:p>
    <w:p>
      <w:pPr>
        <w:spacing w:after="150"/>
      </w:pPr>
      <w:r>
        <w:rPr/>
        <w:t xml:space="preserve">图表：2019-2023年Care.com综合收益表</w:t>
      </w:r>
    </w:p>
    <w:p>
      <w:pPr>
        <w:spacing w:after="150"/>
      </w:pPr>
      <w:r>
        <w:rPr/>
        <w:t xml:space="preserve">图表：2019-2023年Care.com用户数情况</w:t>
      </w:r>
    </w:p>
    <w:p>
      <w:pPr>
        <w:spacing w:after="150"/>
      </w:pPr>
      <w:r>
        <w:rPr/>
        <w:t xml:space="preserve">图表：2019-2023年Care.com营业收入及毛利率</w:t>
      </w:r>
    </w:p>
    <w:p>
      <w:pPr>
        <w:spacing w:after="150"/>
      </w:pPr>
      <w:r>
        <w:rPr/>
        <w:t xml:space="preserve">图表：Angie’s List主要点评服务类别</w:t>
      </w:r>
    </w:p>
    <w:p>
      <w:pPr>
        <w:spacing w:after="150"/>
      </w:pPr>
      <w:r>
        <w:rPr/>
        <w:t xml:space="preserve">图表：2019-2023年Angie’s List营业收入及毛利率</w:t>
      </w:r>
    </w:p>
    <w:p>
      <w:pPr>
        <w:spacing w:after="150"/>
      </w:pPr>
      <w:r>
        <w:rPr/>
        <w:t xml:space="preserve">图表：2019-2023年Angie’s List现金流</w:t>
      </w:r>
    </w:p>
    <w:p>
      <w:pPr>
        <w:spacing w:after="150"/>
      </w:pPr>
      <w:r>
        <w:rPr/>
        <w:t xml:space="preserve">图表：2019-2023年Angie’s List综合收益表</w:t>
      </w:r>
    </w:p>
    <w:p>
      <w:pPr>
        <w:spacing w:after="150"/>
      </w:pPr>
      <w:r>
        <w:rPr/>
        <w:t xml:space="preserve">图表：2019-2023年Angie’s List综合收益表</w:t>
      </w:r>
    </w:p>
    <w:p>
      <w:pPr>
        <w:spacing w:after="150"/>
      </w:pPr>
      <w:r>
        <w:rPr/>
        <w:t xml:space="preserve">图表：2019-2023年Angie’s List综合收益表</w:t>
      </w:r>
    </w:p>
    <w:p>
      <w:pPr>
        <w:spacing w:after="150"/>
      </w:pPr>
      <w:r>
        <w:rPr/>
        <w:t xml:space="preserve">图表：O2O模式中的三方主体价值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2024-2029年中国家政O2O行业商业模式投资商机及投资战略咨询报告</dc:title>
  <dc:description>2024-2029年中国家政O2O行业商业模式投资商机及投资战略咨询报告</dc:description>
  <dc:subject>2024-2029年中国家政O2O行业商业模式投资商机及投资战略咨询报告</dc:subject>
  <cp:keywords>研究报告</cp:keywords>
  <cp:category>研究报告</cp:category>
  <cp:lastModifiedBy>北京中道泰和信息咨询有限公司</cp:lastModifiedBy>
  <dcterms:created xsi:type="dcterms:W3CDTF">2024-01-23T00:46:10+08:00</dcterms:created>
  <dcterms:modified xsi:type="dcterms:W3CDTF">2024-01-23T00:46:10+08:00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