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2024-2029年中国PCB行业供需市场调研分析及投资风险预测报告</w:t>
      </w:r>
    </w:p>
    <w:p>
      <w:pPr>
        <w:spacing w:after="150"/>
      </w:pPr>
      <w:r>
        <w:rPr>
          <w:b w:val="1"/>
          <w:bCs w:val="1"/>
        </w:rPr>
        <w:t xml:space="preserve">报告简介</w:t>
      </w:r>
    </w:p>
    <w:p>
      <w:pPr>
        <w:spacing w:after="150"/>
      </w:pPr>
      <w:r>
        <w:rPr/>
        <w:t xml:space="preserve">在全球PCB产业向亚洲转移的整体趋势下，中国作为电子产品制造大国，以巨大的内需市场和较为低廉的生产成本吸引了大量外资和本土PCB企业投资，促进中国PCB产业在短短数年间呈现爆发式增长。当前，中国已成为全球最大PCB生产国，也是目前全球能够提供PCB最大产能及最完整产品类型的地区之一。从整体上来看，本土PCB企业尽管数量众多，但其企业规模和技术水平与在中国大陆设立分厂的外资企业相比仍存在一定差距，竞争力稍显薄弱。</w:t>
      </w:r>
    </w:p>
    <w:p>
      <w:pPr>
        <w:spacing w:after="150"/>
      </w:pPr>
      <w:r>
        <w:rPr/>
        <w:t xml:space="preserve">目前，中国已经形成了以珠三角地区、长三角地区为核心区域的PCB产业聚集带。2016年国内PCB行业企业数量约1880家，主要分布在珠三角、长三角和环渤海区域，长三角和珠三角两个地区的PCB产量占中国大陆总产量的90%左右。中西部地区PCB产能近年来也扩张较快。近年来，随着沿海地区劳动力成本的上升，部分PCB企业开始将产能从珠三角地区、长三角地区迁移到基础条件较好的中西部城市，如湖北黄石、安徽广德、四川遂宁等地。而珠三角地区、长三角地区利用其人才，经济，产业链优势，不断向高端产品和高附加值产品方向发展。中西部地区由于PCB企业的内迁，也将逐渐成为我国PCB行业的一个重要基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CB市场进行了分析研究。报告在总结中国PCB行业发展历程的基础上，结合新时期的各方面因素，对中国PCB行业的发展趋势给予了细致和审慎的预测论证。报告资料详实，图表丰富，既有深入的分析，又有直观的比较，为PCB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PCB市场特征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2</w:t>
      </w:r>
    </w:p>
    <w:p>
      <w:pPr>
        <w:spacing w:after="150"/>
      </w:pPr>
      <w:r>
        <w:rPr/>
        <w:t xml:space="preserve">1、行业消费特征 2</w:t>
      </w:r>
    </w:p>
    <w:p>
      <w:pPr>
        <w:spacing w:after="150"/>
      </w:pPr>
      <w:r>
        <w:rPr/>
        <w:t xml:space="preserve">2、行业产品结构特征 2</w:t>
      </w:r>
    </w:p>
    <w:p>
      <w:pPr>
        <w:spacing w:after="150"/>
      </w:pPr>
      <w:r>
        <w:rPr/>
        <w:t xml:space="preserve">3、行业原材料供给特征 3</w:t>
      </w:r>
    </w:p>
    <w:p>
      <w:pPr>
        <w:spacing w:after="150"/>
      </w:pPr>
      <w:r>
        <w:rPr/>
        <w:t xml:space="preserve">4、行业产业集中度特征 3</w:t>
      </w:r>
    </w:p>
    <w:p>
      <w:pPr>
        <w:spacing w:after="150"/>
      </w:pPr>
      <w:r>
        <w:rPr/>
        <w:t xml:space="preserve">第二节 经济环境分析 3</w:t>
      </w:r>
    </w:p>
    <w:p>
      <w:pPr>
        <w:spacing w:after="150"/>
      </w:pPr>
      <w:r>
        <w:rPr/>
        <w:t xml:space="preserve">一、经济发展状况 3</w:t>
      </w:r>
    </w:p>
    <w:p>
      <w:pPr>
        <w:spacing w:after="150"/>
      </w:pPr>
      <w:r>
        <w:rPr/>
        <w:t xml:space="preserve">二、消费增长情况 5</w:t>
      </w:r>
    </w:p>
    <w:p>
      <w:pPr>
        <w:spacing w:after="150"/>
      </w:pPr>
      <w:r>
        <w:rPr/>
        <w:t xml:space="preserve">三、固定资产投资 9</w:t>
      </w:r>
    </w:p>
    <w:p>
      <w:pPr>
        <w:spacing w:after="150"/>
      </w:pPr>
      <w:r>
        <w:rPr/>
        <w:t xml:space="preserve">四、存贷款利率变化 12</w:t>
      </w:r>
    </w:p>
    <w:p>
      <w:pPr>
        <w:spacing w:after="150"/>
      </w:pPr>
      <w:r>
        <w:rPr/>
        <w:t xml:space="preserve">五、人民币汇率变化 13</w:t>
      </w:r>
    </w:p>
    <w:p>
      <w:pPr>
        <w:spacing w:after="150"/>
      </w:pPr>
      <w:r>
        <w:rPr/>
        <w:t xml:space="preserve">第三节 政策环境分析 14</w:t>
      </w:r>
    </w:p>
    <w:p>
      <w:pPr>
        <w:spacing w:after="150"/>
      </w:pPr>
      <w:r>
        <w:rPr/>
        <w:t xml:space="preserve">一、国家宏观调控政策分析 14</w:t>
      </w:r>
    </w:p>
    <w:p>
      <w:pPr>
        <w:spacing w:after="150"/>
      </w:pPr>
      <w:r>
        <w:rPr/>
        <w:t xml:space="preserve">二、PCB行业相关标准分析 16</w:t>
      </w:r>
    </w:p>
    <w:p>
      <w:pPr>
        <w:spacing w:after="150"/>
      </w:pPr>
      <w:r>
        <w:rPr/>
        <w:t xml:space="preserve">三、PCB行业相关政策分析 19</w:t>
      </w:r>
    </w:p>
    <w:p>
      <w:pPr>
        <w:spacing w:after="150"/>
      </w:pPr>
      <w:r>
        <w:rPr/>
        <w:t xml:space="preserve">第四节 PCB行业发展的"波特五力模型"分析 69</w:t>
      </w:r>
    </w:p>
    <w:p>
      <w:pPr>
        <w:spacing w:after="150"/>
      </w:pPr>
      <w:r>
        <w:rPr/>
        <w:t xml:space="preserve">一、行业内竞争 69</w:t>
      </w:r>
    </w:p>
    <w:p>
      <w:pPr>
        <w:spacing w:after="150"/>
      </w:pPr>
      <w:r>
        <w:rPr/>
        <w:t xml:space="preserve">二、买方侃价能力 70</w:t>
      </w:r>
    </w:p>
    <w:p>
      <w:pPr>
        <w:spacing w:after="150"/>
      </w:pPr>
      <w:r>
        <w:rPr/>
        <w:t xml:space="preserve">三、卖方侃价能力 70</w:t>
      </w:r>
    </w:p>
    <w:p>
      <w:pPr>
        <w:spacing w:after="150"/>
      </w:pPr>
      <w:r>
        <w:rPr/>
        <w:t xml:space="preserve">四、进入威胁 71</w:t>
      </w:r>
    </w:p>
    <w:p>
      <w:pPr>
        <w:spacing w:after="150"/>
      </w:pPr>
      <w:r>
        <w:rPr/>
        <w:t xml:space="preserve">五、替代威胁 71</w:t>
      </w:r>
    </w:p>
    <w:p>
      <w:pPr>
        <w:spacing w:after="150"/>
      </w:pPr>
      <w:r>
        <w:rPr>
          <w:b w:val="1"/>
          <w:bCs w:val="1"/>
        </w:rPr>
        <w:t xml:space="preserve">第二章 中国PCB行业产业链（上、下游及关联产业）状况分析 73</w:t>
      </w:r>
    </w:p>
    <w:p>
      <w:pPr>
        <w:spacing w:after="150"/>
      </w:pPr>
      <w:r>
        <w:rPr/>
        <w:t xml:space="preserve">第一节 上游产业发展状况分析 73</w:t>
      </w:r>
    </w:p>
    <w:p>
      <w:pPr>
        <w:spacing w:after="150"/>
      </w:pPr>
      <w:r>
        <w:rPr/>
        <w:t xml:space="preserve">一、玻纤纱/布供需分析 73</w:t>
      </w:r>
    </w:p>
    <w:p>
      <w:pPr>
        <w:spacing w:after="150"/>
      </w:pPr>
      <w:r>
        <w:rPr/>
        <w:t xml:space="preserve">二、铜箔市场供需分析 75</w:t>
      </w:r>
    </w:p>
    <w:p>
      <w:pPr>
        <w:spacing w:after="150"/>
      </w:pPr>
      <w:r>
        <w:rPr/>
        <w:t xml:space="preserve">三、木浆纸 77</w:t>
      </w:r>
    </w:p>
    <w:p>
      <w:pPr>
        <w:spacing w:after="150"/>
      </w:pPr>
      <w:r>
        <w:rPr/>
        <w:t xml:space="preserve">四、环氧树脂 77</w:t>
      </w:r>
    </w:p>
    <w:p>
      <w:pPr>
        <w:spacing w:after="150"/>
      </w:pPr>
      <w:r>
        <w:rPr/>
        <w:t xml:space="preserve">五、覆铜板 78</w:t>
      </w:r>
    </w:p>
    <w:p>
      <w:pPr>
        <w:spacing w:after="150"/>
      </w:pPr>
      <w:r>
        <w:rPr/>
        <w:t xml:space="preserve">第二节 下游产业发展状况分析 78</w:t>
      </w:r>
    </w:p>
    <w:p>
      <w:pPr>
        <w:spacing w:after="150"/>
      </w:pPr>
      <w:r>
        <w:rPr/>
        <w:t xml:space="preserve">一、需求结构 78</w:t>
      </w:r>
    </w:p>
    <w:p>
      <w:pPr>
        <w:spacing w:after="150"/>
      </w:pPr>
      <w:r>
        <w:rPr/>
        <w:t xml:space="preserve">二、主要下游行业发展现状 79</w:t>
      </w:r>
    </w:p>
    <w:p>
      <w:pPr>
        <w:spacing w:after="150"/>
      </w:pPr>
      <w:r>
        <w:rPr/>
        <w:t xml:space="preserve">1、计算机 79</w:t>
      </w:r>
    </w:p>
    <w:p>
      <w:pPr>
        <w:spacing w:after="150"/>
      </w:pPr>
      <w:r>
        <w:rPr/>
        <w:t xml:space="preserve">2、通讯设备 80</w:t>
      </w:r>
    </w:p>
    <w:p>
      <w:pPr>
        <w:spacing w:after="150"/>
      </w:pPr>
      <w:r>
        <w:rPr/>
        <w:t xml:space="preserve">3、汽车工业 83</w:t>
      </w:r>
    </w:p>
    <w:p>
      <w:pPr>
        <w:spacing w:after="150"/>
      </w:pPr>
      <w:r>
        <w:rPr/>
        <w:t xml:space="preserve">4、智能手机 85</w:t>
      </w:r>
    </w:p>
    <w:p>
      <w:pPr>
        <w:spacing w:after="150"/>
      </w:pPr>
      <w:r>
        <w:rPr/>
        <w:t xml:space="preserve">5、平板电脑 87</w:t>
      </w:r>
    </w:p>
    <w:p>
      <w:pPr>
        <w:spacing w:after="150"/>
      </w:pPr>
      <w:r>
        <w:rPr/>
        <w:t xml:space="preserve">6、小家电 89</w:t>
      </w:r>
    </w:p>
    <w:p>
      <w:pPr>
        <w:spacing w:after="150"/>
      </w:pPr>
      <w:r>
        <w:rPr/>
        <w:t xml:space="preserve">第三节 关联产业发展状况分析 91</w:t>
      </w:r>
    </w:p>
    <w:p>
      <w:pPr>
        <w:spacing w:after="150"/>
      </w:pPr>
      <w:r>
        <w:rPr/>
        <w:t xml:space="preserve">一、2019-2023年1-6月份通信业经济运行情况 91</w:t>
      </w:r>
    </w:p>
    <w:p>
      <w:pPr>
        <w:spacing w:after="150"/>
      </w:pPr>
      <w:r>
        <w:rPr/>
        <w:t xml:space="preserve">二、2019-2023年1-6月国内手机市场运行 99</w:t>
      </w:r>
    </w:p>
    <w:p>
      <w:pPr>
        <w:spacing w:after="150"/>
      </w:pPr>
      <w:r>
        <w:rPr>
          <w:b w:val="1"/>
          <w:bCs w:val="1"/>
        </w:rPr>
        <w:t xml:space="preserve">第二部分 市场发展分析</w:t>
      </w:r>
    </w:p>
    <w:p>
      <w:pPr>
        <w:spacing w:after="150"/>
      </w:pPr>
      <w:r>
        <w:rPr>
          <w:b w:val="1"/>
          <w:bCs w:val="1"/>
        </w:rPr>
        <w:t xml:space="preserve">第三章 中国PCB市场规模分析 101</w:t>
      </w:r>
    </w:p>
    <w:p>
      <w:pPr>
        <w:spacing w:after="150"/>
      </w:pPr>
      <w:r>
        <w:rPr/>
        <w:t xml:space="preserve">第一节 2019-2023年中国PCB市场规模分析 101</w:t>
      </w:r>
    </w:p>
    <w:p>
      <w:pPr>
        <w:spacing w:after="150"/>
      </w:pPr>
      <w:r>
        <w:rPr/>
        <w:t xml:space="preserve">第二节 2019-2023年中国PCB区域结构分析 102</w:t>
      </w:r>
    </w:p>
    <w:p>
      <w:pPr>
        <w:spacing w:after="150"/>
      </w:pPr>
      <w:r>
        <w:rPr/>
        <w:t xml:space="preserve">第三节 2019-2023年中国PCB区域市场规模分析 102</w:t>
      </w:r>
    </w:p>
    <w:p>
      <w:pPr>
        <w:spacing w:after="150"/>
      </w:pPr>
      <w:r>
        <w:rPr/>
        <w:t xml:space="preserve">一、东北地区市场规模分析 102</w:t>
      </w:r>
    </w:p>
    <w:p>
      <w:pPr>
        <w:spacing w:after="150"/>
      </w:pPr>
      <w:r>
        <w:rPr/>
        <w:t xml:space="preserve">二、华北地区市场规模分析 103</w:t>
      </w:r>
    </w:p>
    <w:p>
      <w:pPr>
        <w:spacing w:after="150"/>
      </w:pPr>
      <w:r>
        <w:rPr/>
        <w:t xml:space="preserve">三、华东地区市场规模分析 103</w:t>
      </w:r>
    </w:p>
    <w:p>
      <w:pPr>
        <w:spacing w:after="150"/>
      </w:pPr>
      <w:r>
        <w:rPr/>
        <w:t xml:space="preserve">四、华中地区市场规模分析 103</w:t>
      </w:r>
    </w:p>
    <w:p>
      <w:pPr>
        <w:spacing w:after="150"/>
      </w:pPr>
      <w:r>
        <w:rPr/>
        <w:t xml:space="preserve">五、华南地区市场规模分析 103</w:t>
      </w:r>
    </w:p>
    <w:p>
      <w:pPr>
        <w:spacing w:after="150"/>
      </w:pPr>
      <w:r>
        <w:rPr/>
        <w:t xml:space="preserve">六、西部地区市场规模分析 103</w:t>
      </w:r>
    </w:p>
    <w:p>
      <w:pPr>
        <w:spacing w:after="150"/>
      </w:pPr>
      <w:r>
        <w:rPr>
          <w:b w:val="1"/>
          <w:bCs w:val="1"/>
        </w:rPr>
        <w:t xml:space="preserve">第四章 中国PCB国内市场综述 104</w:t>
      </w:r>
    </w:p>
    <w:p>
      <w:pPr>
        <w:spacing w:after="150"/>
      </w:pPr>
      <w:r>
        <w:rPr/>
        <w:t xml:space="preserve">第一节 中国PCB产品产量分析及预测 104</w:t>
      </w:r>
    </w:p>
    <w:p>
      <w:pPr>
        <w:spacing w:after="150"/>
      </w:pPr>
      <w:r>
        <w:rPr/>
        <w:t xml:space="preserve">一、PCB产业总体产量规模 104</w:t>
      </w:r>
    </w:p>
    <w:p>
      <w:pPr>
        <w:spacing w:after="150"/>
      </w:pPr>
      <w:r>
        <w:rPr/>
        <w:t xml:space="preserve">二、PCB生产区域分布 104</w:t>
      </w:r>
    </w:p>
    <w:p>
      <w:pPr>
        <w:spacing w:after="150"/>
      </w:pPr>
      <w:r>
        <w:rPr/>
        <w:t xml:space="preserve">三、2019-2023年消费情况 105</w:t>
      </w:r>
    </w:p>
    <w:p>
      <w:pPr>
        <w:spacing w:after="150"/>
      </w:pPr>
      <w:r>
        <w:rPr/>
        <w:t xml:space="preserve">第二节 中国PCB市场需求分析及预测 105</w:t>
      </w:r>
    </w:p>
    <w:p>
      <w:pPr>
        <w:spacing w:after="150"/>
      </w:pPr>
      <w:r>
        <w:rPr/>
        <w:t xml:space="preserve">一、中国PCB需求特点 105</w:t>
      </w:r>
    </w:p>
    <w:p>
      <w:pPr>
        <w:spacing w:after="150"/>
      </w:pPr>
      <w:r>
        <w:rPr/>
        <w:t xml:space="preserve">二、主要地域分布 106</w:t>
      </w:r>
    </w:p>
    <w:p>
      <w:pPr>
        <w:spacing w:after="150"/>
      </w:pPr>
      <w:r>
        <w:rPr/>
        <w:t xml:space="preserve">第三节 中国PCB价格趋势分析 107</w:t>
      </w:r>
    </w:p>
    <w:p>
      <w:pPr>
        <w:spacing w:after="150"/>
      </w:pPr>
      <w:r>
        <w:rPr/>
        <w:t xml:space="preserve">一、中国PCB当前市场价格及分析 107</w:t>
      </w:r>
    </w:p>
    <w:p>
      <w:pPr>
        <w:spacing w:after="150"/>
      </w:pPr>
      <w:r>
        <w:rPr/>
        <w:t xml:space="preserve">二、影响PCB价格因素分析 107</w:t>
      </w:r>
    </w:p>
    <w:p>
      <w:pPr>
        <w:spacing w:after="150"/>
      </w:pPr>
      <w:r>
        <w:rPr/>
        <w:t xml:space="preserve">三、2024-2029年中国PCB价格走势预测 108</w:t>
      </w:r>
    </w:p>
    <w:p>
      <w:pPr>
        <w:spacing w:after="150"/>
      </w:pPr>
      <w:r>
        <w:rPr>
          <w:b w:val="1"/>
          <w:bCs w:val="1"/>
        </w:rPr>
        <w:t xml:space="preserve">第五章 行业主要原材料市场分析 109</w:t>
      </w:r>
    </w:p>
    <w:p>
      <w:pPr>
        <w:spacing w:after="150"/>
      </w:pPr>
      <w:r>
        <w:rPr/>
        <w:t xml:space="preserve">第一节 行业产品主要原料市场分析 109</w:t>
      </w:r>
    </w:p>
    <w:p>
      <w:pPr>
        <w:spacing w:after="150"/>
      </w:pPr>
      <w:r>
        <w:rPr/>
        <w:t xml:space="preserve">一、玻纤纱/布市场情况分析 109</w:t>
      </w:r>
    </w:p>
    <w:p>
      <w:pPr>
        <w:spacing w:after="150"/>
      </w:pPr>
      <w:r>
        <w:rPr/>
        <w:t xml:space="preserve">1、玻纤纱/布市场供需分析 109</w:t>
      </w:r>
    </w:p>
    <w:p>
      <w:pPr>
        <w:spacing w:after="150"/>
      </w:pPr>
      <w:r>
        <w:rPr/>
        <w:t xml:space="preserve">2、玻纤纱/布市场价格分析 111</w:t>
      </w:r>
    </w:p>
    <w:p>
      <w:pPr>
        <w:spacing w:after="150"/>
      </w:pPr>
      <w:r>
        <w:rPr/>
        <w:t xml:space="preserve">二、专用木浆纸市场情况分析 111</w:t>
      </w:r>
    </w:p>
    <w:p>
      <w:pPr>
        <w:spacing w:after="150"/>
      </w:pPr>
      <w:r>
        <w:rPr/>
        <w:t xml:space="preserve">三、环氧树脂(EP)市场情况分析 114</w:t>
      </w:r>
    </w:p>
    <w:p>
      <w:pPr>
        <w:spacing w:after="150"/>
      </w:pPr>
      <w:r>
        <w:rPr/>
        <w:t xml:space="preserve">1、环氧树脂(EP)简介 114</w:t>
      </w:r>
    </w:p>
    <w:p>
      <w:pPr>
        <w:spacing w:after="150"/>
      </w:pPr>
      <w:r>
        <w:rPr/>
        <w:t xml:space="preserve">2、国内外环氧树脂(EP)生产情况 115</w:t>
      </w:r>
    </w:p>
    <w:p>
      <w:pPr>
        <w:spacing w:after="150"/>
      </w:pPr>
      <w:r>
        <w:rPr/>
        <w:t xml:space="preserve">四、铜箔市场情况分析 116</w:t>
      </w:r>
    </w:p>
    <w:p>
      <w:pPr>
        <w:spacing w:after="150"/>
      </w:pPr>
      <w:r>
        <w:rPr/>
        <w:t xml:space="preserve">五、覆铜板市场情况分析 118</w:t>
      </w:r>
    </w:p>
    <w:p>
      <w:pPr>
        <w:spacing w:after="150"/>
      </w:pPr>
      <w:r>
        <w:rPr/>
        <w:t xml:space="preserve">1、覆铜板市场发展状况分析 118</w:t>
      </w:r>
    </w:p>
    <w:p>
      <w:pPr>
        <w:spacing w:after="150"/>
      </w:pPr>
      <w:r>
        <w:rPr/>
        <w:t xml:space="preserve">2、覆铜板的材料成本构成分析 119</w:t>
      </w:r>
    </w:p>
    <w:p>
      <w:pPr>
        <w:spacing w:after="150"/>
      </w:pPr>
      <w:r>
        <w:rPr/>
        <w:t xml:space="preserve">3、覆铜板市场发展趋势分析 121</w:t>
      </w:r>
    </w:p>
    <w:p>
      <w:pPr>
        <w:spacing w:after="150"/>
      </w:pPr>
      <w:r>
        <w:rPr/>
        <w:t xml:space="preserve">第二节 行业主要产品市场分析 122</w:t>
      </w:r>
    </w:p>
    <w:p>
      <w:pPr>
        <w:spacing w:after="150"/>
      </w:pPr>
      <w:r>
        <w:rPr/>
        <w:t xml:space="preserve">一、行业主要产品结构特征 122</w:t>
      </w:r>
    </w:p>
    <w:p>
      <w:pPr>
        <w:spacing w:after="150"/>
      </w:pPr>
      <w:r>
        <w:rPr/>
        <w:t xml:space="preserve">二、单/双面板产品市场分析 122</w:t>
      </w:r>
    </w:p>
    <w:p>
      <w:pPr>
        <w:spacing w:after="150"/>
      </w:pPr>
      <w:r>
        <w:rPr/>
        <w:t xml:space="preserve">三、多层板产品市场分析 123</w:t>
      </w:r>
    </w:p>
    <w:p>
      <w:pPr>
        <w:spacing w:after="150"/>
      </w:pPr>
      <w:r>
        <w:rPr/>
        <w:t xml:space="preserve">四、软板产品市场分析 123</w:t>
      </w:r>
    </w:p>
    <w:p>
      <w:pPr>
        <w:spacing w:after="150"/>
      </w:pPr>
      <w:r>
        <w:rPr/>
        <w:t xml:space="preserve">五、软硬结合板市场分析 123</w:t>
      </w:r>
    </w:p>
    <w:p>
      <w:pPr>
        <w:spacing w:after="150"/>
      </w:pPr>
      <w:r>
        <w:rPr/>
        <w:t xml:space="preserve">六、HDI板产品市场分析 124</w:t>
      </w:r>
    </w:p>
    <w:p>
      <w:pPr>
        <w:spacing w:after="150"/>
      </w:pPr>
      <w:r>
        <w:rPr/>
        <w:t xml:space="preserve">七、IC载板产品市场分析 125</w:t>
      </w:r>
    </w:p>
    <w:p>
      <w:pPr>
        <w:spacing w:after="150"/>
      </w:pPr>
      <w:r>
        <w:rPr>
          <w:b w:val="1"/>
          <w:bCs w:val="1"/>
        </w:rPr>
        <w:t xml:space="preserve">第六章 主要细分应用市场分析 128</w:t>
      </w:r>
    </w:p>
    <w:p>
      <w:pPr>
        <w:spacing w:after="150"/>
      </w:pPr>
      <w:r>
        <w:rPr/>
        <w:t xml:space="preserve">第一节 汽车电子 128</w:t>
      </w:r>
    </w:p>
    <w:p>
      <w:pPr>
        <w:spacing w:after="150"/>
      </w:pPr>
      <w:r>
        <w:rPr/>
        <w:t xml:space="preserve">一、应用特点 128</w:t>
      </w:r>
    </w:p>
    <w:p>
      <w:pPr>
        <w:spacing w:after="150"/>
      </w:pPr>
      <w:r>
        <w:rPr/>
        <w:t xml:space="preserve">二、2019-2023年需求规模 128</w:t>
      </w:r>
    </w:p>
    <w:p>
      <w:pPr>
        <w:spacing w:after="150"/>
      </w:pPr>
      <w:r>
        <w:rPr/>
        <w:t xml:space="preserve">三、2024-2029年需求规模预测 128</w:t>
      </w:r>
    </w:p>
    <w:p>
      <w:pPr>
        <w:spacing w:after="150"/>
      </w:pPr>
      <w:r>
        <w:rPr/>
        <w:t xml:space="preserve">四、需求发展趋势预测 129</w:t>
      </w:r>
    </w:p>
    <w:p>
      <w:pPr>
        <w:spacing w:after="150"/>
      </w:pPr>
      <w:r>
        <w:rPr/>
        <w:t xml:space="preserve">第二节 医疗 129</w:t>
      </w:r>
    </w:p>
    <w:p>
      <w:pPr>
        <w:spacing w:after="150"/>
      </w:pPr>
      <w:r>
        <w:rPr/>
        <w:t xml:space="preserve">一、应用特点 129</w:t>
      </w:r>
    </w:p>
    <w:p>
      <w:pPr>
        <w:spacing w:after="150"/>
      </w:pPr>
      <w:r>
        <w:rPr/>
        <w:t xml:space="preserve">二、2019-2023年需求规模 130</w:t>
      </w:r>
    </w:p>
    <w:p>
      <w:pPr>
        <w:spacing w:after="150"/>
      </w:pPr>
      <w:r>
        <w:rPr/>
        <w:t xml:space="preserve">三、2024-2029年需求规模预测 130</w:t>
      </w:r>
    </w:p>
    <w:p>
      <w:pPr>
        <w:spacing w:after="150"/>
      </w:pPr>
      <w:r>
        <w:rPr/>
        <w:t xml:space="preserve">四、需求发展趋势预测 130</w:t>
      </w:r>
    </w:p>
    <w:p>
      <w:pPr>
        <w:spacing w:after="150"/>
      </w:pPr>
      <w:r>
        <w:rPr/>
        <w:t xml:space="preserve">第三节 通信 130</w:t>
      </w:r>
    </w:p>
    <w:p>
      <w:pPr>
        <w:spacing w:after="150"/>
      </w:pPr>
      <w:r>
        <w:rPr/>
        <w:t xml:space="preserve">一、应用特点 130</w:t>
      </w:r>
    </w:p>
    <w:p>
      <w:pPr>
        <w:spacing w:after="150"/>
      </w:pPr>
      <w:r>
        <w:rPr/>
        <w:t xml:space="preserve">二、2019-2023年需求规模 131</w:t>
      </w:r>
    </w:p>
    <w:p>
      <w:pPr>
        <w:spacing w:after="150"/>
      </w:pPr>
      <w:r>
        <w:rPr/>
        <w:t xml:space="preserve">三、2024-2029年需求规模预测 131</w:t>
      </w:r>
    </w:p>
    <w:p>
      <w:pPr>
        <w:spacing w:after="150"/>
      </w:pPr>
      <w:r>
        <w:rPr/>
        <w:t xml:space="preserve">四、需求发展趋势预测 131</w:t>
      </w:r>
    </w:p>
    <w:p>
      <w:pPr>
        <w:spacing w:after="150"/>
      </w:pPr>
      <w:r>
        <w:rPr/>
        <w:t xml:space="preserve">第四节 电源 132</w:t>
      </w:r>
    </w:p>
    <w:p>
      <w:pPr>
        <w:spacing w:after="150"/>
      </w:pPr>
      <w:r>
        <w:rPr/>
        <w:t xml:space="preserve">一、应用特点 132</w:t>
      </w:r>
    </w:p>
    <w:p>
      <w:pPr>
        <w:spacing w:after="150"/>
      </w:pPr>
      <w:r>
        <w:rPr/>
        <w:t xml:space="preserve">二、2019-2023年需求规模 132</w:t>
      </w:r>
    </w:p>
    <w:p>
      <w:pPr>
        <w:spacing w:after="150"/>
      </w:pPr>
      <w:r>
        <w:rPr/>
        <w:t xml:space="preserve">三、2024-2029年需求规模预测 132</w:t>
      </w:r>
    </w:p>
    <w:p>
      <w:pPr>
        <w:spacing w:after="150"/>
      </w:pPr>
      <w:r>
        <w:rPr/>
        <w:t xml:space="preserve">四、需求发展趋势预测 132</w:t>
      </w:r>
    </w:p>
    <w:p>
      <w:pPr>
        <w:spacing w:after="150"/>
      </w:pPr>
      <w:r>
        <w:rPr/>
        <w:t xml:space="preserve">第五节 光电 133</w:t>
      </w:r>
    </w:p>
    <w:p>
      <w:pPr>
        <w:spacing w:after="150"/>
      </w:pPr>
      <w:r>
        <w:rPr/>
        <w:t xml:space="preserve">一、应用特点 133</w:t>
      </w:r>
    </w:p>
    <w:p>
      <w:pPr>
        <w:spacing w:after="150"/>
      </w:pPr>
      <w:r>
        <w:rPr/>
        <w:t xml:space="preserve">二、2019-2023年需求规模 133</w:t>
      </w:r>
    </w:p>
    <w:p>
      <w:pPr>
        <w:spacing w:after="150"/>
      </w:pPr>
      <w:r>
        <w:rPr/>
        <w:t xml:space="preserve">三、2024-2029年需求规模预测 133</w:t>
      </w:r>
    </w:p>
    <w:p>
      <w:pPr>
        <w:spacing w:after="150"/>
      </w:pPr>
      <w:r>
        <w:rPr/>
        <w:t xml:space="preserve">四、需求发展趋势预测 133</w:t>
      </w:r>
    </w:p>
    <w:p>
      <w:pPr>
        <w:spacing w:after="150"/>
      </w:pPr>
      <w:r>
        <w:rPr/>
        <w:t xml:space="preserve">第六节 工控 134</w:t>
      </w:r>
    </w:p>
    <w:p>
      <w:pPr>
        <w:spacing w:after="150"/>
      </w:pPr>
      <w:r>
        <w:rPr/>
        <w:t xml:space="preserve">一、应用特点 134</w:t>
      </w:r>
    </w:p>
    <w:p>
      <w:pPr>
        <w:spacing w:after="150"/>
      </w:pPr>
      <w:r>
        <w:rPr/>
        <w:t xml:space="preserve">二、2019-2023年需求规模 134</w:t>
      </w:r>
    </w:p>
    <w:p>
      <w:pPr>
        <w:spacing w:after="150"/>
      </w:pPr>
      <w:r>
        <w:rPr/>
        <w:t xml:space="preserve">三、2024-2029年需求规模预测 134</w:t>
      </w:r>
    </w:p>
    <w:p>
      <w:pPr>
        <w:spacing w:after="150"/>
      </w:pPr>
      <w:r>
        <w:rPr/>
        <w:t xml:space="preserve">四、需求发展趋势预测 134</w:t>
      </w:r>
    </w:p>
    <w:p>
      <w:pPr>
        <w:spacing w:after="150"/>
      </w:pPr>
      <w:r>
        <w:rPr/>
        <w:t xml:space="preserve">第七节 存储 135</w:t>
      </w:r>
    </w:p>
    <w:p>
      <w:pPr>
        <w:spacing w:after="150"/>
      </w:pPr>
      <w:r>
        <w:rPr/>
        <w:t xml:space="preserve">一、应用特点 135</w:t>
      </w:r>
    </w:p>
    <w:p>
      <w:pPr>
        <w:spacing w:after="150"/>
      </w:pPr>
      <w:r>
        <w:rPr/>
        <w:t xml:space="preserve">二、2019-2023年需求规模 135</w:t>
      </w:r>
    </w:p>
    <w:p>
      <w:pPr>
        <w:spacing w:after="150"/>
      </w:pPr>
      <w:r>
        <w:rPr/>
        <w:t xml:space="preserve">三、2024-2029年需求规模预测 135</w:t>
      </w:r>
    </w:p>
    <w:p>
      <w:pPr>
        <w:spacing w:after="150"/>
      </w:pPr>
      <w:r>
        <w:rPr/>
        <w:t xml:space="preserve">四、需求发展趋势预测 136</w:t>
      </w:r>
    </w:p>
    <w:p>
      <w:pPr>
        <w:spacing w:after="150"/>
      </w:pPr>
      <w:r>
        <w:rPr/>
        <w:t xml:space="preserve">第八节 消费电子 136</w:t>
      </w:r>
    </w:p>
    <w:p>
      <w:pPr>
        <w:spacing w:after="150"/>
      </w:pPr>
      <w:r>
        <w:rPr/>
        <w:t xml:space="preserve">一、应用特点 136</w:t>
      </w:r>
    </w:p>
    <w:p>
      <w:pPr>
        <w:spacing w:after="150"/>
      </w:pPr>
      <w:r>
        <w:rPr/>
        <w:t xml:space="preserve">二、2019-2023年需求规模 137</w:t>
      </w:r>
    </w:p>
    <w:p>
      <w:pPr>
        <w:spacing w:after="150"/>
      </w:pPr>
      <w:r>
        <w:rPr/>
        <w:t xml:space="preserve">三、2024-2029年需求规模预测 137</w:t>
      </w:r>
    </w:p>
    <w:p>
      <w:pPr>
        <w:spacing w:after="150"/>
      </w:pPr>
      <w:r>
        <w:rPr/>
        <w:t xml:space="preserve">四、需求发展趋势预测 137</w:t>
      </w:r>
    </w:p>
    <w:p>
      <w:pPr>
        <w:spacing w:after="150"/>
      </w:pPr>
      <w:r>
        <w:rPr>
          <w:b w:val="1"/>
          <w:bCs w:val="1"/>
        </w:rPr>
        <w:t xml:space="preserve">第七章 中国PCB行业进出口市场情况分析 138</w:t>
      </w:r>
    </w:p>
    <w:p>
      <w:pPr>
        <w:spacing w:after="150"/>
      </w:pPr>
      <w:r>
        <w:rPr/>
        <w:t xml:space="preserve">第一节 2019-2023年中国PCB行业进出口量分析 138</w:t>
      </w:r>
    </w:p>
    <w:p>
      <w:pPr>
        <w:spacing w:after="150"/>
      </w:pPr>
      <w:r>
        <w:rPr/>
        <w:t xml:space="preserve">一、2019-2023年中国PCB行业进口分析 138</w:t>
      </w:r>
    </w:p>
    <w:p>
      <w:pPr>
        <w:spacing w:after="150"/>
      </w:pPr>
      <w:r>
        <w:rPr/>
        <w:t xml:space="preserve">二、2019-2023年中国PCB行业出口分析 139</w:t>
      </w:r>
    </w:p>
    <w:p>
      <w:pPr>
        <w:spacing w:after="150"/>
      </w:pPr>
      <w:r>
        <w:rPr/>
        <w:t xml:space="preserve">第二节 2024-2029年中国PCB行业进出口市场预测分析 140</w:t>
      </w:r>
    </w:p>
    <w:p>
      <w:pPr>
        <w:spacing w:after="150"/>
      </w:pPr>
      <w:r>
        <w:rPr/>
        <w:t xml:space="preserve">一、2024-2029年中国PCB行业进口预测 140</w:t>
      </w:r>
    </w:p>
    <w:p>
      <w:pPr>
        <w:spacing w:after="150"/>
      </w:pPr>
      <w:r>
        <w:rPr/>
        <w:t xml:space="preserve">二、2024-2029年中国PCB行业出口预测 141</w:t>
      </w:r>
    </w:p>
    <w:p>
      <w:pPr>
        <w:spacing w:after="150"/>
      </w:pPr>
      <w:r>
        <w:rPr/>
        <w:t xml:space="preserve">第三节 影响进出口变化的主要原因分析 141</w:t>
      </w:r>
    </w:p>
    <w:p>
      <w:pPr>
        <w:spacing w:after="150"/>
      </w:pPr>
      <w:r>
        <w:rPr>
          <w:b w:val="1"/>
          <w:bCs w:val="1"/>
        </w:rPr>
        <w:t xml:space="preserve">第八章 全国PCB行业财务状况分析 143</w:t>
      </w:r>
    </w:p>
    <w:p>
      <w:pPr>
        <w:spacing w:after="150"/>
      </w:pPr>
      <w:r>
        <w:rPr/>
        <w:t xml:space="preserve">第一节 2019-2023年PCB行业规模分析 143</w:t>
      </w:r>
    </w:p>
    <w:p>
      <w:pPr>
        <w:spacing w:after="150"/>
      </w:pPr>
      <w:r>
        <w:rPr/>
        <w:t xml:space="preserve">一、2019-2023年PCB行业总资产分析 143</w:t>
      </w:r>
    </w:p>
    <w:p>
      <w:pPr>
        <w:spacing w:after="150"/>
      </w:pPr>
      <w:r>
        <w:rPr/>
        <w:t xml:space="preserve">二、2019-2023年PCB行业企业单位数分析 143</w:t>
      </w:r>
    </w:p>
    <w:p>
      <w:pPr>
        <w:spacing w:after="150"/>
      </w:pPr>
      <w:r>
        <w:rPr/>
        <w:t xml:space="preserve">三、2019-2023年PCB行业从业人员平均人数分析 144</w:t>
      </w:r>
    </w:p>
    <w:p>
      <w:pPr>
        <w:spacing w:after="150"/>
      </w:pPr>
      <w:r>
        <w:rPr/>
        <w:t xml:space="preserve">四、2019-2023年PCB行业从业销售收入分析 145</w:t>
      </w:r>
    </w:p>
    <w:p>
      <w:pPr>
        <w:spacing w:after="150"/>
      </w:pPr>
      <w:r>
        <w:rPr/>
        <w:t xml:space="preserve">第二节 2019-2023年PCB行业经济效益分析 145</w:t>
      </w:r>
    </w:p>
    <w:p>
      <w:pPr>
        <w:spacing w:after="150"/>
      </w:pPr>
      <w:r>
        <w:rPr/>
        <w:t xml:space="preserve">一、2019-2023年PCB行业销售利润率分析 145</w:t>
      </w:r>
    </w:p>
    <w:p>
      <w:pPr>
        <w:spacing w:after="150"/>
      </w:pPr>
      <w:r>
        <w:rPr/>
        <w:t xml:space="preserve">二、2019-2023年PCB行业总资产利润率分析 146</w:t>
      </w:r>
    </w:p>
    <w:p>
      <w:pPr>
        <w:spacing w:after="150"/>
      </w:pPr>
      <w:r>
        <w:rPr/>
        <w:t xml:space="preserve">三、2019-2023年PCB行业成本费用利润率分析 146</w:t>
      </w:r>
    </w:p>
    <w:p>
      <w:pPr>
        <w:spacing w:after="150"/>
      </w:pPr>
      <w:r>
        <w:rPr/>
        <w:t xml:space="preserve">第三节 2019-2023年PCB行业效率分析 146</w:t>
      </w:r>
    </w:p>
    <w:p>
      <w:pPr>
        <w:spacing w:after="150"/>
      </w:pPr>
      <w:r>
        <w:rPr/>
        <w:t xml:space="preserve">一、2019-2023年PCB行业资产负债率分析 146</w:t>
      </w:r>
    </w:p>
    <w:p>
      <w:pPr>
        <w:spacing w:after="150"/>
      </w:pPr>
      <w:r>
        <w:rPr/>
        <w:t xml:space="preserve">二、2019-2023年PCB行业流动资产周转次数分析 146</w:t>
      </w:r>
    </w:p>
    <w:p>
      <w:pPr>
        <w:spacing w:after="150"/>
      </w:pPr>
      <w:r>
        <w:rPr/>
        <w:t xml:space="preserve">第四节 2019-2023年PCB行业结构分析 147</w:t>
      </w:r>
    </w:p>
    <w:p>
      <w:pPr>
        <w:spacing w:after="150"/>
      </w:pPr>
      <w:r>
        <w:rPr/>
        <w:t xml:space="preserve">一、2019-2023年PCB行业不同地区企业销售结构分析 147</w:t>
      </w:r>
    </w:p>
    <w:p>
      <w:pPr>
        <w:spacing w:after="150"/>
      </w:pPr>
      <w:r>
        <w:rPr/>
        <w:t xml:space="preserve">二、2019-2023年PCB行业不同所有制企业销售结构分析 147</w:t>
      </w:r>
    </w:p>
    <w:p>
      <w:pPr>
        <w:spacing w:after="150"/>
      </w:pPr>
      <w:r>
        <w:rPr/>
        <w:t xml:space="preserve">三、2019-2023年PCB行业不同规模企业销售结构分析 148</w:t>
      </w:r>
    </w:p>
    <w:p>
      <w:pPr>
        <w:spacing w:after="150"/>
      </w:pPr>
      <w:r>
        <w:rPr/>
        <w:t xml:space="preserve">第五节 2019-2023年PCB行业重点企业财务状况分析 149</w:t>
      </w:r>
    </w:p>
    <w:p>
      <w:pPr>
        <w:spacing w:after="150"/>
      </w:pPr>
      <w:r>
        <w:rPr/>
        <w:t xml:space="preserve">一、2019-2023年PCB行业重点企业成长能力分析 149</w:t>
      </w:r>
    </w:p>
    <w:p>
      <w:pPr>
        <w:spacing w:after="150"/>
      </w:pPr>
      <w:r>
        <w:rPr/>
        <w:t xml:space="preserve">二、2019-2023年PCB行业重点企业盈利能力分析 149</w:t>
      </w:r>
    </w:p>
    <w:p>
      <w:pPr>
        <w:spacing w:after="150"/>
      </w:pPr>
      <w:r>
        <w:rPr/>
        <w:t xml:space="preserve">三、2019-2023年PCB行业重点企业营运能力分析 149</w:t>
      </w:r>
    </w:p>
    <w:p>
      <w:pPr>
        <w:spacing w:after="150"/>
      </w:pPr>
      <w:r>
        <w:rPr/>
        <w:t xml:space="preserve">四、2019-2023年PCB行业重点企业偿债能力分析 150</w:t>
      </w:r>
    </w:p>
    <w:p>
      <w:pPr>
        <w:spacing w:after="150"/>
      </w:pPr>
      <w:r>
        <w:rPr>
          <w:b w:val="1"/>
          <w:bCs w:val="1"/>
        </w:rPr>
        <w:t xml:space="preserve">第三部分 企业竞争格局</w:t>
      </w:r>
    </w:p>
    <w:p>
      <w:pPr>
        <w:spacing w:after="150"/>
      </w:pPr>
      <w:r>
        <w:rPr>
          <w:b w:val="1"/>
          <w:bCs w:val="1"/>
        </w:rPr>
        <w:t xml:space="preserve">第九章 国内外PCB重点企业分析 151</w:t>
      </w:r>
    </w:p>
    <w:p>
      <w:pPr>
        <w:spacing w:after="150"/>
      </w:pPr>
      <w:r>
        <w:rPr/>
        <w:t xml:space="preserve">第一节 广东汕头超声电子股份有限公司 151</w:t>
      </w:r>
    </w:p>
    <w:p>
      <w:pPr>
        <w:spacing w:after="150"/>
      </w:pPr>
      <w:r>
        <w:rPr/>
        <w:t xml:space="preserve">一、企业发展概况 151</w:t>
      </w:r>
    </w:p>
    <w:p>
      <w:pPr>
        <w:spacing w:after="150"/>
      </w:pPr>
      <w:r>
        <w:rPr/>
        <w:t xml:space="preserve">二、企业经营情况 152</w:t>
      </w:r>
    </w:p>
    <w:p>
      <w:pPr>
        <w:spacing w:after="150"/>
      </w:pPr>
      <w:r>
        <w:rPr/>
        <w:t xml:space="preserve">三、企业产销分析 152</w:t>
      </w:r>
    </w:p>
    <w:p>
      <w:pPr>
        <w:spacing w:after="150"/>
      </w:pPr>
      <w:r>
        <w:rPr/>
        <w:t xml:space="preserve">四、企业盈利能力分析 153</w:t>
      </w:r>
    </w:p>
    <w:p>
      <w:pPr>
        <w:spacing w:after="150"/>
      </w:pPr>
      <w:r>
        <w:rPr/>
        <w:t xml:space="preserve">五、企业发展能力分析 153</w:t>
      </w:r>
    </w:p>
    <w:p>
      <w:pPr>
        <w:spacing w:after="150"/>
      </w:pPr>
      <w:r>
        <w:rPr/>
        <w:t xml:space="preserve">六、企业营销渠道分析 154</w:t>
      </w:r>
    </w:p>
    <w:p>
      <w:pPr>
        <w:spacing w:after="150"/>
      </w:pPr>
      <w:r>
        <w:rPr/>
        <w:t xml:space="preserve">七、企业产品结构分析 154</w:t>
      </w:r>
    </w:p>
    <w:p>
      <w:pPr>
        <w:spacing w:after="150"/>
      </w:pPr>
      <w:r>
        <w:rPr/>
        <w:t xml:space="preserve">第二节 方正科技集团股份有限公司 154</w:t>
      </w:r>
    </w:p>
    <w:p>
      <w:pPr>
        <w:spacing w:after="150"/>
      </w:pPr>
      <w:r>
        <w:rPr/>
        <w:t xml:space="preserve">一、企业发展概况 154</w:t>
      </w:r>
    </w:p>
    <w:p>
      <w:pPr>
        <w:spacing w:after="150"/>
      </w:pPr>
      <w:r>
        <w:rPr/>
        <w:t xml:space="preserve">二、企业经营情况 155</w:t>
      </w:r>
    </w:p>
    <w:p>
      <w:pPr>
        <w:spacing w:after="150"/>
      </w:pPr>
      <w:r>
        <w:rPr/>
        <w:t xml:space="preserve">三、企业产销分析 156</w:t>
      </w:r>
    </w:p>
    <w:p>
      <w:pPr>
        <w:spacing w:after="150"/>
      </w:pPr>
      <w:r>
        <w:rPr/>
        <w:t xml:space="preserve">四、企业盈利能力分析 157</w:t>
      </w:r>
    </w:p>
    <w:p>
      <w:pPr>
        <w:spacing w:after="150"/>
      </w:pPr>
      <w:r>
        <w:rPr/>
        <w:t xml:space="preserve">五、企业发展能力分析 157</w:t>
      </w:r>
    </w:p>
    <w:p>
      <w:pPr>
        <w:spacing w:after="150"/>
      </w:pPr>
      <w:r>
        <w:rPr/>
        <w:t xml:space="preserve">六、企业营销渠道分析 158</w:t>
      </w:r>
    </w:p>
    <w:p>
      <w:pPr>
        <w:spacing w:after="150"/>
      </w:pPr>
      <w:r>
        <w:rPr/>
        <w:t xml:space="preserve">七、企业产品结构分析 158</w:t>
      </w:r>
    </w:p>
    <w:p>
      <w:pPr>
        <w:spacing w:after="150"/>
      </w:pPr>
      <w:r>
        <w:rPr/>
        <w:t xml:space="preserve">第三节 依利安达(广州)电子有限公司 158</w:t>
      </w:r>
    </w:p>
    <w:p>
      <w:pPr>
        <w:spacing w:after="150"/>
      </w:pPr>
      <w:r>
        <w:rPr/>
        <w:t xml:space="preserve">一、企业发展概况 158</w:t>
      </w:r>
    </w:p>
    <w:p>
      <w:pPr>
        <w:spacing w:after="150"/>
      </w:pPr>
      <w:r>
        <w:rPr/>
        <w:t xml:space="preserve">二、企业经营情况 159</w:t>
      </w:r>
    </w:p>
    <w:p>
      <w:pPr>
        <w:spacing w:after="150"/>
      </w:pPr>
      <w:r>
        <w:rPr/>
        <w:t xml:space="preserve">三、企业产销分析 159</w:t>
      </w:r>
    </w:p>
    <w:p>
      <w:pPr>
        <w:spacing w:after="150"/>
      </w:pPr>
      <w:r>
        <w:rPr/>
        <w:t xml:space="preserve">四、企业盈利能力分析 160</w:t>
      </w:r>
    </w:p>
    <w:p>
      <w:pPr>
        <w:spacing w:after="150"/>
      </w:pPr>
      <w:r>
        <w:rPr/>
        <w:t xml:space="preserve">五、企业发展能力分析 160</w:t>
      </w:r>
    </w:p>
    <w:p>
      <w:pPr>
        <w:spacing w:after="150"/>
      </w:pPr>
      <w:r>
        <w:rPr/>
        <w:t xml:space="preserve">六、企业营销渠道分析 161</w:t>
      </w:r>
    </w:p>
    <w:p>
      <w:pPr>
        <w:spacing w:after="150"/>
      </w:pPr>
      <w:r>
        <w:rPr/>
        <w:t xml:space="preserve">七、企业产品结构分析 161</w:t>
      </w:r>
    </w:p>
    <w:p>
      <w:pPr>
        <w:spacing w:after="150"/>
      </w:pPr>
      <w:r>
        <w:rPr/>
        <w:t xml:space="preserve">第四节 广东超华科技股份有限公司 161</w:t>
      </w:r>
    </w:p>
    <w:p>
      <w:pPr>
        <w:spacing w:after="150"/>
      </w:pPr>
      <w:r>
        <w:rPr/>
        <w:t xml:space="preserve">一、企业发展概况 161</w:t>
      </w:r>
    </w:p>
    <w:p>
      <w:pPr>
        <w:spacing w:after="150"/>
      </w:pPr>
      <w:r>
        <w:rPr/>
        <w:t xml:space="preserve">二、企业经营情况 162</w:t>
      </w:r>
    </w:p>
    <w:p>
      <w:pPr>
        <w:spacing w:after="150"/>
      </w:pPr>
      <w:r>
        <w:rPr/>
        <w:t xml:space="preserve">三、企业产销分析 162</w:t>
      </w:r>
    </w:p>
    <w:p>
      <w:pPr>
        <w:spacing w:after="150"/>
      </w:pPr>
      <w:r>
        <w:rPr/>
        <w:t xml:space="preserve">四、企业盈利能力分析 163</w:t>
      </w:r>
    </w:p>
    <w:p>
      <w:pPr>
        <w:spacing w:after="150"/>
      </w:pPr>
      <w:r>
        <w:rPr/>
        <w:t xml:space="preserve">五、企业发展能力分析 163</w:t>
      </w:r>
    </w:p>
    <w:p>
      <w:pPr>
        <w:spacing w:after="150"/>
      </w:pPr>
      <w:r>
        <w:rPr/>
        <w:t xml:space="preserve">六、企业营销渠道分析 163</w:t>
      </w:r>
    </w:p>
    <w:p>
      <w:pPr>
        <w:spacing w:after="150"/>
      </w:pPr>
      <w:r>
        <w:rPr/>
        <w:t xml:space="preserve">七、企业产品结构分析 164</w:t>
      </w:r>
    </w:p>
    <w:p>
      <w:pPr>
        <w:spacing w:after="150"/>
      </w:pPr>
      <w:r>
        <w:rPr/>
        <w:t xml:space="preserve">第五节 天弘(苏州)科技有限公司 164</w:t>
      </w:r>
    </w:p>
    <w:p>
      <w:pPr>
        <w:spacing w:after="150"/>
      </w:pPr>
      <w:r>
        <w:rPr/>
        <w:t xml:space="preserve">一、企业发展概况 164</w:t>
      </w:r>
    </w:p>
    <w:p>
      <w:pPr>
        <w:spacing w:after="150"/>
      </w:pPr>
      <w:r>
        <w:rPr/>
        <w:t xml:space="preserve">二、企业经营情况 165</w:t>
      </w:r>
    </w:p>
    <w:p>
      <w:pPr>
        <w:spacing w:after="150"/>
      </w:pPr>
      <w:r>
        <w:rPr/>
        <w:t xml:space="preserve">三、企业产销分析 165</w:t>
      </w:r>
    </w:p>
    <w:p>
      <w:pPr>
        <w:spacing w:after="150"/>
      </w:pPr>
      <w:r>
        <w:rPr/>
        <w:t xml:space="preserve">四、企业盈利能力分析 165</w:t>
      </w:r>
    </w:p>
    <w:p>
      <w:pPr>
        <w:spacing w:after="150"/>
      </w:pPr>
      <w:r>
        <w:rPr/>
        <w:t xml:space="preserve">五、企业营销渠道分析 165</w:t>
      </w:r>
    </w:p>
    <w:p>
      <w:pPr>
        <w:spacing w:after="150"/>
      </w:pPr>
      <w:r>
        <w:rPr/>
        <w:t xml:space="preserve">六、企业产品结构分析 166</w:t>
      </w:r>
    </w:p>
    <w:p>
      <w:pPr>
        <w:spacing w:after="150"/>
      </w:pPr>
      <w:r>
        <w:rPr/>
        <w:t xml:space="preserve">第六节 沪士电子股份有限公司 166</w:t>
      </w:r>
    </w:p>
    <w:p>
      <w:pPr>
        <w:spacing w:after="150"/>
      </w:pPr>
      <w:r>
        <w:rPr/>
        <w:t xml:space="preserve">一、企业发展概况 166</w:t>
      </w:r>
    </w:p>
    <w:p>
      <w:pPr>
        <w:spacing w:after="150"/>
      </w:pPr>
      <w:r>
        <w:rPr/>
        <w:t xml:space="preserve">二、企业经营情况 166</w:t>
      </w:r>
    </w:p>
    <w:p>
      <w:pPr>
        <w:spacing w:after="150"/>
      </w:pPr>
      <w:r>
        <w:rPr/>
        <w:t xml:space="preserve">三、企业产销分析 167</w:t>
      </w:r>
    </w:p>
    <w:p>
      <w:pPr>
        <w:spacing w:after="150"/>
      </w:pPr>
      <w:r>
        <w:rPr/>
        <w:t xml:space="preserve">四、企业盈利能力分析 168</w:t>
      </w:r>
    </w:p>
    <w:p>
      <w:pPr>
        <w:spacing w:after="150"/>
      </w:pPr>
      <w:r>
        <w:rPr/>
        <w:t xml:space="preserve">五、企业发展能力分析 168</w:t>
      </w:r>
    </w:p>
    <w:p>
      <w:pPr>
        <w:spacing w:after="150"/>
      </w:pPr>
      <w:r>
        <w:rPr/>
        <w:t xml:space="preserve">六、企业营销渠道分析 168</w:t>
      </w:r>
    </w:p>
    <w:p>
      <w:pPr>
        <w:spacing w:after="150"/>
      </w:pPr>
      <w:r>
        <w:rPr/>
        <w:t xml:space="preserve">七、企业产品结构分析 169</w:t>
      </w:r>
    </w:p>
    <w:p>
      <w:pPr>
        <w:spacing w:after="150"/>
      </w:pPr>
      <w:r>
        <w:rPr/>
        <w:t xml:space="preserve">第七节 美资旭电(深圳)科技有限公司 169</w:t>
      </w:r>
    </w:p>
    <w:p>
      <w:pPr>
        <w:spacing w:after="150"/>
      </w:pPr>
      <w:r>
        <w:rPr/>
        <w:t xml:space="preserve">一、企业发展概况 169</w:t>
      </w:r>
    </w:p>
    <w:p>
      <w:pPr>
        <w:spacing w:after="150"/>
      </w:pPr>
      <w:r>
        <w:rPr/>
        <w:t xml:space="preserve">二、企业经营情况 169</w:t>
      </w:r>
    </w:p>
    <w:p>
      <w:pPr>
        <w:spacing w:after="150"/>
      </w:pPr>
      <w:r>
        <w:rPr/>
        <w:t xml:space="preserve">三、企业产销分析 169</w:t>
      </w:r>
    </w:p>
    <w:p>
      <w:pPr>
        <w:spacing w:after="150"/>
      </w:pPr>
      <w:r>
        <w:rPr/>
        <w:t xml:space="preserve">四、企业盈利能力分析 169</w:t>
      </w:r>
    </w:p>
    <w:p>
      <w:pPr>
        <w:spacing w:after="150"/>
      </w:pPr>
      <w:r>
        <w:rPr/>
        <w:t xml:space="preserve">五、企业发展能力分析 170</w:t>
      </w:r>
    </w:p>
    <w:p>
      <w:pPr>
        <w:spacing w:after="150"/>
      </w:pPr>
      <w:r>
        <w:rPr/>
        <w:t xml:space="preserve">六、企业营销渠道分析 170</w:t>
      </w:r>
    </w:p>
    <w:p>
      <w:pPr>
        <w:spacing w:after="150"/>
      </w:pPr>
      <w:r>
        <w:rPr/>
        <w:t xml:space="preserve">七、企业产品结构分析 170</w:t>
      </w:r>
    </w:p>
    <w:p>
      <w:pPr>
        <w:spacing w:after="150"/>
      </w:pPr>
      <w:r>
        <w:rPr/>
        <w:t xml:space="preserve">第八节 联能科技(深圳)有限公司 170</w:t>
      </w:r>
    </w:p>
    <w:p>
      <w:pPr>
        <w:spacing w:after="150"/>
      </w:pPr>
      <w:r>
        <w:rPr/>
        <w:t xml:space="preserve">一、企业发展概况 170</w:t>
      </w:r>
    </w:p>
    <w:p>
      <w:pPr>
        <w:spacing w:after="150"/>
      </w:pPr>
      <w:r>
        <w:rPr/>
        <w:t xml:space="preserve">二、企业经营情况 170</w:t>
      </w:r>
    </w:p>
    <w:p>
      <w:pPr>
        <w:spacing w:after="150"/>
      </w:pPr>
      <w:r>
        <w:rPr/>
        <w:t xml:space="preserve">三、企业产销分析 171</w:t>
      </w:r>
    </w:p>
    <w:p>
      <w:pPr>
        <w:spacing w:after="150"/>
      </w:pPr>
      <w:r>
        <w:rPr/>
        <w:t xml:space="preserve">四、企业盈利能力分析 171</w:t>
      </w:r>
    </w:p>
    <w:p>
      <w:pPr>
        <w:spacing w:after="150"/>
      </w:pPr>
      <w:r>
        <w:rPr/>
        <w:t xml:space="preserve">五、企业发展能力分析 171</w:t>
      </w:r>
    </w:p>
    <w:p>
      <w:pPr>
        <w:spacing w:after="150"/>
      </w:pPr>
      <w:r>
        <w:rPr/>
        <w:t xml:space="preserve">六、企业营销渠道分析 171</w:t>
      </w:r>
    </w:p>
    <w:p>
      <w:pPr>
        <w:spacing w:after="150"/>
      </w:pPr>
      <w:r>
        <w:rPr/>
        <w:t xml:space="preserve">七、企业产品结构分析 171</w:t>
      </w:r>
    </w:p>
    <w:p>
      <w:pPr>
        <w:spacing w:after="150"/>
      </w:pPr>
      <w:r>
        <w:rPr/>
        <w:t xml:space="preserve">八、企业最新发展动向分析 171</w:t>
      </w:r>
    </w:p>
    <w:p>
      <w:pPr>
        <w:spacing w:after="150"/>
      </w:pPr>
      <w:r>
        <w:rPr/>
        <w:t xml:space="preserve">第九节 健鼎(无锡)电子有限公司 172</w:t>
      </w:r>
    </w:p>
    <w:p>
      <w:pPr>
        <w:spacing w:after="150"/>
      </w:pPr>
      <w:r>
        <w:rPr/>
        <w:t xml:space="preserve">一、企业发展概况 172</w:t>
      </w:r>
    </w:p>
    <w:p>
      <w:pPr>
        <w:spacing w:after="150"/>
      </w:pPr>
      <w:r>
        <w:rPr/>
        <w:t xml:space="preserve">二、企业经营情况 172</w:t>
      </w:r>
    </w:p>
    <w:p>
      <w:pPr>
        <w:spacing w:after="150"/>
      </w:pPr>
      <w:r>
        <w:rPr/>
        <w:t xml:space="preserve">三、企业产销分析 172</w:t>
      </w:r>
    </w:p>
    <w:p>
      <w:pPr>
        <w:spacing w:after="150"/>
      </w:pPr>
      <w:r>
        <w:rPr/>
        <w:t xml:space="preserve">四、企业盈利能力分析 172</w:t>
      </w:r>
    </w:p>
    <w:p>
      <w:pPr>
        <w:spacing w:after="150"/>
      </w:pPr>
      <w:r>
        <w:rPr/>
        <w:t xml:space="preserve">五、企业发展能力分析 172</w:t>
      </w:r>
    </w:p>
    <w:p>
      <w:pPr>
        <w:spacing w:after="150"/>
      </w:pPr>
      <w:r>
        <w:rPr/>
        <w:t xml:space="preserve">六、企业营销渠道分析 172</w:t>
      </w:r>
    </w:p>
    <w:p>
      <w:pPr>
        <w:spacing w:after="150"/>
      </w:pPr>
      <w:r>
        <w:rPr/>
        <w:t xml:space="preserve">七、企业产品结构分析 173</w:t>
      </w:r>
    </w:p>
    <w:p>
      <w:pPr>
        <w:spacing w:after="150"/>
      </w:pPr>
      <w:r>
        <w:rPr/>
        <w:t xml:space="preserve">八、企业最新发展动向分析 173</w:t>
      </w:r>
    </w:p>
    <w:p>
      <w:pPr>
        <w:spacing w:after="150"/>
      </w:pPr>
      <w:r>
        <w:rPr/>
        <w:t xml:space="preserve">第十节 深圳市崇达电路技术股份有限公司 173</w:t>
      </w:r>
    </w:p>
    <w:p>
      <w:pPr>
        <w:spacing w:after="150"/>
      </w:pPr>
      <w:r>
        <w:rPr/>
        <w:t xml:space="preserve">一、企业发展概况 173</w:t>
      </w:r>
    </w:p>
    <w:p>
      <w:pPr>
        <w:spacing w:after="150"/>
      </w:pPr>
      <w:r>
        <w:rPr/>
        <w:t xml:space="preserve">二、企业经营情况 174</w:t>
      </w:r>
    </w:p>
    <w:p>
      <w:pPr>
        <w:spacing w:after="150"/>
      </w:pPr>
      <w:r>
        <w:rPr/>
        <w:t xml:space="preserve">三、企业产销分析 175</w:t>
      </w:r>
    </w:p>
    <w:p>
      <w:pPr>
        <w:spacing w:after="150"/>
      </w:pPr>
      <w:r>
        <w:rPr/>
        <w:t xml:space="preserve">四、企业盈利能力分析 175</w:t>
      </w:r>
    </w:p>
    <w:p>
      <w:pPr>
        <w:spacing w:after="150"/>
      </w:pPr>
      <w:r>
        <w:rPr/>
        <w:t xml:space="preserve">五、企业发展能力分析 175</w:t>
      </w:r>
    </w:p>
    <w:p>
      <w:pPr>
        <w:spacing w:after="150"/>
      </w:pPr>
      <w:r>
        <w:rPr/>
        <w:t xml:space="preserve">六、企业营销渠道分析 176</w:t>
      </w:r>
    </w:p>
    <w:p>
      <w:pPr>
        <w:spacing w:after="150"/>
      </w:pPr>
      <w:r>
        <w:rPr/>
        <w:t xml:space="preserve">七、企业产品结构分析 176</w:t>
      </w:r>
    </w:p>
    <w:p>
      <w:pPr>
        <w:spacing w:after="150"/>
      </w:pPr>
      <w:r>
        <w:rPr>
          <w:b w:val="1"/>
          <w:bCs w:val="1"/>
        </w:rPr>
        <w:t xml:space="preserve">第四部分 行业前景预测</w:t>
      </w:r>
    </w:p>
    <w:p>
      <w:pPr>
        <w:spacing w:after="150"/>
      </w:pPr>
      <w:r>
        <w:rPr>
          <w:b w:val="1"/>
          <w:bCs w:val="1"/>
        </w:rPr>
        <w:t xml:space="preserve">第十章 中国PCB行业发展预测 177</w:t>
      </w:r>
    </w:p>
    <w:p>
      <w:pPr>
        <w:spacing w:after="150"/>
      </w:pPr>
      <w:r>
        <w:rPr/>
        <w:t xml:space="preserve">第一节 2024-2029年中国PCB行业产量预测 177</w:t>
      </w:r>
    </w:p>
    <w:p>
      <w:pPr>
        <w:spacing w:after="150"/>
      </w:pPr>
      <w:r>
        <w:rPr/>
        <w:t xml:space="preserve">第二节 2024-2029年中国PCB行业消费量预测 177</w:t>
      </w:r>
    </w:p>
    <w:p>
      <w:pPr>
        <w:spacing w:after="150"/>
      </w:pPr>
      <w:r>
        <w:rPr/>
        <w:t xml:space="preserve">第三节 2024-2029年中国PCB行业产值预测 178</w:t>
      </w:r>
    </w:p>
    <w:p>
      <w:pPr>
        <w:spacing w:after="150"/>
      </w:pPr>
      <w:r>
        <w:rPr/>
        <w:t xml:space="preserve">第四节 2024-2029年中国PCB行业销售收入预测 179</w:t>
      </w:r>
    </w:p>
    <w:p>
      <w:pPr>
        <w:spacing w:after="150"/>
      </w:pPr>
      <w:r>
        <w:rPr>
          <w:b w:val="1"/>
          <w:bCs w:val="1"/>
        </w:rPr>
        <w:t xml:space="preserve">第五部分 行业投资分析与建议</w:t>
      </w:r>
    </w:p>
    <w:p>
      <w:pPr>
        <w:spacing w:after="150"/>
      </w:pPr>
      <w:r>
        <w:rPr>
          <w:b w:val="1"/>
          <w:bCs w:val="1"/>
        </w:rPr>
        <w:t xml:space="preserve">第十一章 PCB行业投资前景与投资策略分析 180</w:t>
      </w:r>
    </w:p>
    <w:p>
      <w:pPr>
        <w:spacing w:after="150"/>
      </w:pPr>
      <w:r>
        <w:rPr/>
        <w:t xml:space="preserve">第一节 行业SWOT模型分析 180</w:t>
      </w:r>
    </w:p>
    <w:p>
      <w:pPr>
        <w:spacing w:after="150"/>
      </w:pPr>
      <w:r>
        <w:rPr/>
        <w:t xml:space="preserve">一、优势分析 180</w:t>
      </w:r>
    </w:p>
    <w:p>
      <w:pPr>
        <w:spacing w:after="150"/>
      </w:pPr>
      <w:r>
        <w:rPr/>
        <w:t xml:space="preserve">1、产业政策扶持 180</w:t>
      </w:r>
    </w:p>
    <w:p>
      <w:pPr>
        <w:spacing w:after="150"/>
      </w:pPr>
      <w:r>
        <w:rPr/>
        <w:t xml:space="preserve">2、下游产业的持续快速增长 182</w:t>
      </w:r>
    </w:p>
    <w:p>
      <w:pPr>
        <w:spacing w:after="150"/>
      </w:pPr>
      <w:r>
        <w:rPr/>
        <w:t xml:space="preserve">3、劳动力成本优势 183</w:t>
      </w:r>
    </w:p>
    <w:p>
      <w:pPr>
        <w:spacing w:after="150"/>
      </w:pPr>
      <w:r>
        <w:rPr/>
        <w:t xml:space="preserve">4、完整的产业链和集聚经济 183</w:t>
      </w:r>
    </w:p>
    <w:p>
      <w:pPr>
        <w:spacing w:after="150"/>
      </w:pPr>
      <w:r>
        <w:rPr/>
        <w:t xml:space="preserve">二、劣势分析 184</w:t>
      </w:r>
    </w:p>
    <w:p>
      <w:pPr>
        <w:spacing w:after="150"/>
      </w:pPr>
      <w:r>
        <w:rPr/>
        <w:t xml:space="preserve">1、产品同质性高，高端板比重低 184</w:t>
      </w:r>
    </w:p>
    <w:p>
      <w:pPr>
        <w:spacing w:after="150"/>
      </w:pPr>
      <w:r>
        <w:rPr/>
        <w:t xml:space="preserve">2、没有被国际接受的工业标准 184</w:t>
      </w:r>
    </w:p>
    <w:p>
      <w:pPr>
        <w:spacing w:after="150"/>
      </w:pPr>
      <w:r>
        <w:rPr/>
        <w:t xml:space="preserve">3、高级设备、技术多掌握在外资企业手中 184</w:t>
      </w:r>
    </w:p>
    <w:p>
      <w:pPr>
        <w:spacing w:after="150"/>
      </w:pPr>
      <w:r>
        <w:rPr/>
        <w:t xml:space="preserve">4、废弃物的处理没有达到环保标准 185</w:t>
      </w:r>
    </w:p>
    <w:p>
      <w:pPr>
        <w:spacing w:after="150"/>
      </w:pPr>
      <w:r>
        <w:rPr/>
        <w:t xml:space="preserve">5、对研发重视不够，无力从事研发 185</w:t>
      </w:r>
    </w:p>
    <w:p>
      <w:pPr>
        <w:spacing w:after="150"/>
      </w:pPr>
      <w:r>
        <w:rPr/>
        <w:t xml:space="preserve">6、缺少有影响力的知名品牌 185</w:t>
      </w:r>
    </w:p>
    <w:p>
      <w:pPr>
        <w:spacing w:after="150"/>
      </w:pPr>
      <w:r>
        <w:rPr/>
        <w:t xml:space="preserve">7、本土企业产品规模结构和关键技术不足 185</w:t>
      </w:r>
    </w:p>
    <w:p>
      <w:pPr>
        <w:spacing w:after="150"/>
      </w:pPr>
      <w:r>
        <w:rPr/>
        <w:t xml:space="preserve">三、机会分析 186</w:t>
      </w:r>
    </w:p>
    <w:p>
      <w:pPr>
        <w:spacing w:after="150"/>
      </w:pPr>
      <w:r>
        <w:rPr/>
        <w:t xml:space="preserve">1、下游需求带来发展动力 186</w:t>
      </w:r>
    </w:p>
    <w:p>
      <w:pPr>
        <w:spacing w:after="150"/>
      </w:pPr>
      <w:r>
        <w:rPr/>
        <w:t xml:space="preserve">2、国际产业转移带来的机遇 186</w:t>
      </w:r>
    </w:p>
    <w:p>
      <w:pPr>
        <w:spacing w:after="150"/>
      </w:pPr>
      <w:r>
        <w:rPr/>
        <w:t xml:space="preserve">四、风险分析 186</w:t>
      </w:r>
    </w:p>
    <w:p>
      <w:pPr>
        <w:spacing w:after="150"/>
      </w:pPr>
      <w:r>
        <w:rPr/>
        <w:t xml:space="preserve">第二节 PCB行业发展的PEST分析 187</w:t>
      </w:r>
    </w:p>
    <w:p>
      <w:pPr>
        <w:spacing w:after="150"/>
      </w:pPr>
      <w:r>
        <w:rPr/>
        <w:t xml:space="preserve">一、政治和法律环境分析 187</w:t>
      </w:r>
    </w:p>
    <w:p>
      <w:pPr>
        <w:spacing w:after="150"/>
      </w:pPr>
      <w:r>
        <w:rPr/>
        <w:t xml:space="preserve">二、经济发展环境分析 188</w:t>
      </w:r>
    </w:p>
    <w:p>
      <w:pPr>
        <w:spacing w:after="150"/>
      </w:pPr>
      <w:r>
        <w:rPr/>
        <w:t xml:space="preserve">三、社会、文化与自然环境分析 190</w:t>
      </w:r>
    </w:p>
    <w:p>
      <w:pPr>
        <w:spacing w:after="150"/>
      </w:pPr>
      <w:r>
        <w:rPr/>
        <w:t xml:space="preserve">四、技术发展环境分析 191</w:t>
      </w:r>
    </w:p>
    <w:p>
      <w:pPr>
        <w:spacing w:after="150"/>
      </w:pPr>
      <w:r>
        <w:rPr/>
        <w:t xml:space="preserve">第三节 PCB行业投资价值分析 195</w:t>
      </w:r>
    </w:p>
    <w:p>
      <w:pPr>
        <w:spacing w:after="150"/>
      </w:pPr>
      <w:r>
        <w:rPr/>
        <w:t xml:space="preserve">一、PCB行业发展前景分析 195</w:t>
      </w:r>
    </w:p>
    <w:p>
      <w:pPr>
        <w:spacing w:after="150"/>
      </w:pPr>
      <w:r>
        <w:rPr/>
        <w:t xml:space="preserve">1、PCB基材走向环保清洁高性能 195</w:t>
      </w:r>
    </w:p>
    <w:p>
      <w:pPr>
        <w:spacing w:after="150"/>
      </w:pPr>
      <w:r>
        <w:rPr/>
        <w:t xml:space="preserve">2、手机和消费电子带动PCB旺销 196</w:t>
      </w:r>
    </w:p>
    <w:p>
      <w:pPr>
        <w:spacing w:after="150"/>
      </w:pPr>
      <w:r>
        <w:rPr/>
        <w:t xml:space="preserve">3、多层PCB已成为PCB市场主流 197</w:t>
      </w:r>
    </w:p>
    <w:p>
      <w:pPr>
        <w:spacing w:after="150"/>
      </w:pPr>
      <w:r>
        <w:rPr/>
        <w:t xml:space="preserve">4、尖端基板(PCB)成为今后发展的趋势 197</w:t>
      </w:r>
    </w:p>
    <w:p>
      <w:pPr>
        <w:spacing w:after="150"/>
      </w:pPr>
      <w:r>
        <w:rPr/>
        <w:t xml:space="preserve">二、投资机会分析 198</w:t>
      </w:r>
    </w:p>
    <w:p>
      <w:pPr>
        <w:spacing w:after="150"/>
      </w:pPr>
      <w:r>
        <w:rPr/>
        <w:t xml:space="preserve">第四节 PCB行业投资风险分析 199</w:t>
      </w:r>
    </w:p>
    <w:p>
      <w:pPr>
        <w:spacing w:after="150"/>
      </w:pPr>
      <w:r>
        <w:rPr/>
        <w:t xml:space="preserve">一、政策风险 199</w:t>
      </w:r>
    </w:p>
    <w:p>
      <w:pPr>
        <w:spacing w:after="150"/>
      </w:pPr>
      <w:r>
        <w:rPr/>
        <w:t xml:space="preserve">二、竞争风险 199</w:t>
      </w:r>
    </w:p>
    <w:p>
      <w:pPr>
        <w:spacing w:after="150"/>
      </w:pPr>
      <w:r>
        <w:rPr/>
        <w:t xml:space="preserve">三、产品结构风险 200</w:t>
      </w:r>
    </w:p>
    <w:p>
      <w:pPr>
        <w:spacing w:after="150"/>
      </w:pPr>
      <w:r>
        <w:rPr/>
        <w:t xml:space="preserve">四、其他风险 200</w:t>
      </w:r>
    </w:p>
    <w:p>
      <w:pPr>
        <w:spacing w:after="150"/>
      </w:pPr>
      <w:r>
        <w:rPr/>
        <w:t xml:space="preserve">第五节 PCB行业投资策略分析 200</w:t>
      </w:r>
    </w:p>
    <w:p>
      <w:pPr>
        <w:spacing w:after="150"/>
      </w:pPr>
      <w:r>
        <w:rPr/>
        <w:t xml:space="preserve">一、重点投资品种分析 200</w:t>
      </w:r>
    </w:p>
    <w:p>
      <w:pPr>
        <w:spacing w:after="150"/>
      </w:pPr>
      <w:r>
        <w:rPr/>
        <w:t xml:space="preserve">1、柔性电路板 200</w:t>
      </w:r>
    </w:p>
    <w:p>
      <w:pPr>
        <w:spacing w:after="150"/>
      </w:pPr>
      <w:r>
        <w:rPr/>
        <w:t xml:space="preserve">2、HDI板 201</w:t>
      </w:r>
    </w:p>
    <w:p>
      <w:pPr>
        <w:spacing w:after="150"/>
      </w:pPr>
      <w:r>
        <w:rPr/>
        <w:t xml:space="preserve">3、IC载板 202</w:t>
      </w:r>
    </w:p>
    <w:p>
      <w:pPr>
        <w:spacing w:after="150"/>
      </w:pPr>
      <w:r>
        <w:rPr/>
        <w:t xml:space="preserve">二、重点投资地区分析 203</w:t>
      </w:r>
    </w:p>
    <w:p>
      <w:pPr>
        <w:spacing w:after="150"/>
      </w:pPr>
      <w:r>
        <w:rPr>
          <w:b w:val="1"/>
          <w:bCs w:val="1"/>
        </w:rPr>
        <w:t xml:space="preserve">第十二章 业内专家对中国PCB行业总结及企业重点客户管理建议 204</w:t>
      </w:r>
    </w:p>
    <w:p>
      <w:pPr>
        <w:spacing w:after="150"/>
      </w:pPr>
      <w:r>
        <w:rPr/>
        <w:t xml:space="preserve">第一节 PCB行业企业问题总结 204</w:t>
      </w:r>
    </w:p>
    <w:p>
      <w:pPr>
        <w:spacing w:after="150"/>
      </w:pPr>
      <w:r>
        <w:rPr/>
        <w:t xml:space="preserve">一、重点印刷电路板企业面临的困境 204</w:t>
      </w:r>
    </w:p>
    <w:p>
      <w:pPr>
        <w:spacing w:after="150"/>
      </w:pPr>
      <w:r>
        <w:rPr/>
        <w:t xml:space="preserve">二、中小印刷电路板企业面临的困境 204</w:t>
      </w:r>
    </w:p>
    <w:p>
      <w:pPr>
        <w:spacing w:after="150"/>
      </w:pPr>
      <w:r>
        <w:rPr/>
        <w:t xml:space="preserve">第二节 PCB企业应对策略 206</w:t>
      </w:r>
    </w:p>
    <w:p>
      <w:pPr>
        <w:spacing w:after="150"/>
      </w:pPr>
      <w:r>
        <w:rPr/>
        <w:t xml:space="preserve">第三节 PCB市场的重点客户战略实施 208</w:t>
      </w:r>
    </w:p>
    <w:p>
      <w:pPr>
        <w:spacing w:after="150"/>
      </w:pPr>
      <w:r>
        <w:rPr/>
        <w:t xml:space="preserve">一、实施重点客户战略的必要性 208</w:t>
      </w:r>
    </w:p>
    <w:p>
      <w:pPr>
        <w:spacing w:after="150"/>
      </w:pPr>
      <w:r>
        <w:rPr/>
        <w:t xml:space="preserve">二、合理确立重点客户 208</w:t>
      </w:r>
    </w:p>
    <w:p>
      <w:pPr>
        <w:spacing w:after="150"/>
      </w:pPr>
      <w:r>
        <w:rPr/>
        <w:t xml:space="preserve">三、强化重点客户的管理 209</w:t>
      </w:r>
    </w:p>
    <w:p>
      <w:pPr>
        <w:spacing w:after="150"/>
      </w:pPr>
      <w:r>
        <w:rPr/>
        <w:t xml:space="preserve">四、实施重点客户战略要重点解决的问题 211</w:t>
      </w:r>
    </w:p>
    <w:p>
      <w:pPr>
        <w:spacing w:after="150"/>
      </w:pPr>
      <w:r>
        <w:rPr/>
        <w:t xml:space="preserve">第四节 PCB项目投资建议 212</w:t>
      </w:r>
    </w:p>
    <w:p>
      <w:pPr>
        <w:spacing w:after="150"/>
      </w:pPr>
      <w:r>
        <w:rPr>
          <w:b w:val="1"/>
          <w:bCs w:val="1"/>
        </w:rPr>
        <w:t xml:space="preserve">图表目录</w:t>
      </w:r>
    </w:p>
    <w:p>
      <w:pPr>
        <w:spacing w:after="150"/>
      </w:pPr>
      <w:r>
        <w:rPr/>
        <w:t xml:space="preserve">图表：2019-2023年中国PCB产品结构图 3</w:t>
      </w:r>
    </w:p>
    <w:p>
      <w:pPr>
        <w:spacing w:after="150"/>
      </w:pPr>
      <w:r>
        <w:rPr/>
        <w:t xml:space="preserve">图表：2019-2023年三季度国内生产总值季度累计同比增长率(%) 4</w:t>
      </w:r>
    </w:p>
    <w:p>
      <w:pPr>
        <w:spacing w:after="150"/>
      </w:pPr>
      <w:r>
        <w:rPr/>
        <w:t xml:space="preserve">图表：9月-2019-2023年9月社会消费品零售总额月度同比增长率(%) 7</w:t>
      </w:r>
    </w:p>
    <w:p>
      <w:pPr>
        <w:spacing w:after="150"/>
      </w:pPr>
      <w:r>
        <w:rPr/>
        <w:t xml:space="preserve">图表：9月-2019-2023年9月居民消费价格指数(2019-2023年同月=100) 9</w:t>
      </w:r>
    </w:p>
    <w:p>
      <w:pPr>
        <w:spacing w:after="150"/>
      </w:pPr>
      <w:r>
        <w:rPr/>
        <w:t xml:space="preserve">图表：1-9月-2019-2023年1-9月固定资产投资完成额月度累计同比增长率(%) 10</w:t>
      </w:r>
    </w:p>
    <w:p>
      <w:pPr>
        <w:spacing w:after="150"/>
      </w:pPr>
      <w:r>
        <w:rPr/>
        <w:t xml:space="preserve">图表：新型电子元器件部分 行业标准 19</w:t>
      </w:r>
    </w:p>
    <w:p>
      <w:pPr>
        <w:spacing w:after="150"/>
      </w:pPr>
      <w:r>
        <w:rPr/>
        <w:t xml:space="preserve">图表：2019-2023年和2025年制造业主要指标 25</w:t>
      </w:r>
    </w:p>
    <w:p>
      <w:pPr>
        <w:spacing w:after="150"/>
      </w:pPr>
      <w:r>
        <w:rPr/>
        <w:t xml:space="preserve">图表：PCB成本结构 73</w:t>
      </w:r>
    </w:p>
    <w:p>
      <w:pPr>
        <w:spacing w:after="150"/>
      </w:pPr>
      <w:r>
        <w:rPr/>
        <w:t xml:space="preserve">图表：2019-2023年我国玻璃纤维粗/细纱进出口价格 75</w:t>
      </w:r>
    </w:p>
    <w:p>
      <w:pPr>
        <w:spacing w:after="150"/>
      </w:pPr>
      <w:r>
        <w:rPr/>
        <w:t xml:space="preserve">图表：2019-2023年PCB下游应用领域 79</w:t>
      </w:r>
    </w:p>
    <w:p>
      <w:pPr>
        <w:spacing w:after="150"/>
      </w:pPr>
      <w:r>
        <w:rPr/>
        <w:t xml:space="preserve">图表：2019-2023年1-12月中国微型计算机分省产量统计 79</w:t>
      </w:r>
    </w:p>
    <w:p>
      <w:pPr>
        <w:spacing w:after="150"/>
      </w:pPr>
      <w:r>
        <w:rPr/>
        <w:t xml:space="preserve">图表：2019-2023年我国通讯设备市场规模 82</w:t>
      </w:r>
    </w:p>
    <w:p>
      <w:pPr>
        <w:spacing w:after="150"/>
      </w:pPr>
      <w:r>
        <w:rPr/>
        <w:t xml:space="preserve">图表：国内汽车电子行业主要上市企业 83</w:t>
      </w:r>
    </w:p>
    <w:p>
      <w:pPr>
        <w:spacing w:after="150"/>
      </w:pPr>
      <w:r>
        <w:rPr/>
        <w:t xml:space="preserve">图表：2019-2023年1-12月商用车汽车产量走势 84</w:t>
      </w:r>
    </w:p>
    <w:p>
      <w:pPr>
        <w:spacing w:after="150"/>
      </w:pPr>
      <w:r>
        <w:rPr/>
        <w:t xml:space="preserve">图表：2019-2023年6月电信业务收入发展情况 91</w:t>
      </w:r>
    </w:p>
    <w:p>
      <w:pPr>
        <w:spacing w:after="150"/>
      </w:pPr>
      <w:r>
        <w:rPr/>
        <w:t xml:space="preserve">图表：2019-2023年1-6月电信业务收入结构占比情况(固定和移动) 92</w:t>
      </w:r>
    </w:p>
    <w:p>
      <w:pPr>
        <w:spacing w:after="150"/>
      </w:pPr>
      <w:r>
        <w:rPr/>
        <w:t xml:space="preserve">图表：2019-2023年6月移动宽带用户当月净增数和总数占比情况 93</w:t>
      </w:r>
    </w:p>
    <w:p>
      <w:pPr>
        <w:spacing w:after="150"/>
      </w:pPr>
      <w:r>
        <w:rPr/>
        <w:t xml:space="preserve">图表：2019-2023年6月光纤接入(FTTH/O)和20Mbps及以上 93</w:t>
      </w:r>
    </w:p>
    <w:p>
      <w:pPr>
        <w:spacing w:after="150"/>
      </w:pPr>
      <w:r>
        <w:rPr/>
        <w:t xml:space="preserve">图表：2019-2023年6月手机上网用户和对移动电话用户渗透率情况 94</w:t>
      </w:r>
    </w:p>
    <w:p>
      <w:pPr>
        <w:spacing w:after="150"/>
      </w:pPr>
      <w:r>
        <w:rPr/>
        <w:t xml:space="preserve">图表：2019-2023年6月移动电话用户和通话量增幅比较 95</w:t>
      </w:r>
    </w:p>
    <w:p>
      <w:pPr>
        <w:spacing w:after="150"/>
      </w:pPr>
      <w:r>
        <w:rPr/>
        <w:t xml:space="preserve">图表：2019-2023年6月移动短信业务量和收入同比增长情况 95</w:t>
      </w:r>
    </w:p>
    <w:p>
      <w:pPr>
        <w:spacing w:after="150"/>
      </w:pPr>
      <w:r>
        <w:rPr/>
        <w:t xml:space="preserve">图表：2019-2023年6月当月移动互联网接入流量和户均流量比较 96</w:t>
      </w:r>
    </w:p>
    <w:p>
      <w:pPr>
        <w:spacing w:after="150"/>
      </w:pPr>
      <w:r>
        <w:rPr/>
        <w:t xml:space="preserve">图表：2019-2023年6月互联网宽带接入端口数发展情况 96</w:t>
      </w:r>
    </w:p>
    <w:p>
      <w:pPr>
        <w:spacing w:after="150"/>
      </w:pPr>
      <w:r>
        <w:rPr/>
        <w:t xml:space="preserve">图表：2019-2023年6月移动电话基站数发展情况 97</w:t>
      </w:r>
    </w:p>
    <w:p>
      <w:pPr>
        <w:spacing w:after="150"/>
      </w:pPr>
      <w:r>
        <w:rPr/>
        <w:t xml:space="preserve">图表：2019-2023年6月光缆线路总长度发展情况 97</w:t>
      </w:r>
    </w:p>
    <w:p>
      <w:pPr>
        <w:spacing w:after="150"/>
      </w:pPr>
      <w:r>
        <w:rPr/>
        <w:t xml:space="preserve">图表：2019-2023年6月末50M及以上宽带接入用户占比各省分布情况 98</w:t>
      </w:r>
    </w:p>
    <w:p>
      <w:pPr>
        <w:spacing w:after="150"/>
      </w:pPr>
      <w:r>
        <w:rPr/>
        <w:t xml:space="preserve">图表：2019-2023年我国PCB行业产值 101</w:t>
      </w:r>
    </w:p>
    <w:p>
      <w:pPr>
        <w:spacing w:after="150"/>
      </w:pPr>
      <w:r>
        <w:rPr/>
        <w:t xml:space="preserve">图表：2019-2023年我国PCB产值区域分布结构 102</w:t>
      </w:r>
    </w:p>
    <w:p>
      <w:pPr>
        <w:spacing w:after="150"/>
      </w:pPr>
      <w:r>
        <w:rPr/>
        <w:t xml:space="preserve">图表：2019-2023年东北地区产值规模 102</w:t>
      </w:r>
    </w:p>
    <w:p>
      <w:pPr>
        <w:spacing w:after="150"/>
      </w:pPr>
      <w:r>
        <w:rPr/>
        <w:t xml:space="preserve">图表：2019-2023年华北地区产值规模 103</w:t>
      </w:r>
    </w:p>
    <w:p>
      <w:pPr>
        <w:spacing w:after="150"/>
      </w:pPr>
      <w:r>
        <w:rPr/>
        <w:t xml:space="preserve">图表：2019-2023年华东地区产值规模 103</w:t>
      </w:r>
    </w:p>
    <w:p>
      <w:pPr>
        <w:spacing w:after="150"/>
      </w:pPr>
      <w:r>
        <w:rPr/>
        <w:t xml:space="preserve">图表：2019-2023年华中地区产值规模 103</w:t>
      </w:r>
    </w:p>
    <w:p>
      <w:pPr>
        <w:spacing w:after="150"/>
      </w:pPr>
      <w:r>
        <w:rPr/>
        <w:t xml:space="preserve">图表：2019-2023年华南地区产值规模 103</w:t>
      </w:r>
    </w:p>
    <w:p>
      <w:pPr>
        <w:spacing w:after="150"/>
      </w:pPr>
      <w:r>
        <w:rPr/>
        <w:t xml:space="preserve">图表：2019-2023年东北地区产值规模 103</w:t>
      </w:r>
    </w:p>
    <w:p>
      <w:pPr>
        <w:spacing w:after="150"/>
      </w:pPr>
      <w:r>
        <w:rPr/>
        <w:t xml:space="preserve">图表：2019-2023年我国PCB电路板产量 104</w:t>
      </w:r>
    </w:p>
    <w:p>
      <w:pPr>
        <w:spacing w:after="150"/>
      </w:pPr>
      <w:r>
        <w:rPr/>
        <w:t xml:space="preserve">图表：2019-2023年我国PCB行业消费量 105</w:t>
      </w:r>
    </w:p>
    <w:p>
      <w:pPr>
        <w:spacing w:after="150"/>
      </w:pPr>
      <w:r>
        <w:rPr/>
        <w:t xml:space="preserve">图表：2019-2023年我国PCB生产产品结构 106</w:t>
      </w:r>
    </w:p>
    <w:p>
      <w:pPr>
        <w:spacing w:after="150"/>
      </w:pPr>
      <w:r>
        <w:rPr/>
        <w:t xml:space="preserve">图表：2019-2023年我国PCB行业下游应用领域需求分布 106</w:t>
      </w:r>
    </w:p>
    <w:p>
      <w:pPr>
        <w:spacing w:after="150"/>
      </w:pPr>
      <w:r>
        <w:rPr/>
        <w:t xml:space="preserve">图表：2019-2023年我国PCB制作成本结构 108</w:t>
      </w:r>
    </w:p>
    <w:p>
      <w:pPr>
        <w:spacing w:after="150"/>
      </w:pPr>
      <w:r>
        <w:rPr/>
        <w:t xml:space="preserve">图表：2019-2023年我国玻璃纤维粗/细纱进出口价格 111</w:t>
      </w:r>
    </w:p>
    <w:p>
      <w:pPr>
        <w:spacing w:after="150"/>
      </w:pPr>
      <w:r>
        <w:rPr/>
        <w:t xml:space="preserve">图表：2019-2023年我国国内外环氧树脂(EP)产能及产量 115</w:t>
      </w:r>
    </w:p>
    <w:p>
      <w:pPr>
        <w:spacing w:after="150"/>
      </w:pPr>
      <w:r>
        <w:rPr/>
        <w:t xml:space="preserve">图表：2019-2023年1-12月我国覆铜板的国际贸易量额 118</w:t>
      </w:r>
    </w:p>
    <w:p>
      <w:pPr>
        <w:spacing w:after="150"/>
      </w:pPr>
      <w:r>
        <w:rPr/>
        <w:t xml:space="preserve">图表：2019-2023年分季度覆铜板进出口量、值及环比增长情况 118</w:t>
      </w:r>
    </w:p>
    <w:p>
      <w:pPr>
        <w:spacing w:after="150"/>
      </w:pPr>
      <w:r>
        <w:rPr/>
        <w:t xml:space="preserve">图表：2024-2029年我国覆铜板市场规模预测 121</w:t>
      </w:r>
    </w:p>
    <w:p>
      <w:pPr>
        <w:spacing w:after="150"/>
      </w:pPr>
      <w:r>
        <w:rPr/>
        <w:t xml:space="preserve">图表：2019-2023年我国单/双面板产品产值 123</w:t>
      </w:r>
    </w:p>
    <w:p>
      <w:pPr>
        <w:spacing w:after="150"/>
      </w:pPr>
      <w:r>
        <w:rPr/>
        <w:t xml:space="preserve">图表：2019-2023年我国多层板产品产值 123</w:t>
      </w:r>
    </w:p>
    <w:p>
      <w:pPr>
        <w:spacing w:after="150"/>
      </w:pPr>
      <w:r>
        <w:rPr/>
        <w:t xml:space="preserve">图表：2019-2023年我国柔性印刷线路板行业产量 123</w:t>
      </w:r>
    </w:p>
    <w:p>
      <w:pPr>
        <w:spacing w:after="150"/>
      </w:pPr>
      <w:r>
        <w:rPr/>
        <w:t xml:space="preserve">图表：2019-2023年我国单/双面板产品产值 124</w:t>
      </w:r>
    </w:p>
    <w:p>
      <w:pPr>
        <w:spacing w:after="150"/>
      </w:pPr>
      <w:r>
        <w:rPr/>
        <w:t xml:space="preserve">图表：2019-2023年我国IC载板行业产值示意图 125</w:t>
      </w:r>
    </w:p>
    <w:p>
      <w:pPr>
        <w:spacing w:after="150"/>
      </w:pPr>
      <w:r>
        <w:rPr/>
        <w:t xml:space="preserve">图表：2019-2023年我国IC载板行业销售额一览表 125</w:t>
      </w:r>
    </w:p>
    <w:p>
      <w:pPr>
        <w:spacing w:after="150"/>
      </w:pPr>
      <w:r>
        <w:rPr/>
        <w:t xml:space="preserve">图表：2019-2023年汽车电子行业PCB需求量 128</w:t>
      </w:r>
    </w:p>
    <w:p>
      <w:pPr>
        <w:spacing w:after="150"/>
      </w:pPr>
      <w:r>
        <w:rPr/>
        <w:t xml:space="preserve">图表：2024-2029年汽车电子行业PCB需求量预测 129</w:t>
      </w:r>
    </w:p>
    <w:p>
      <w:pPr>
        <w:spacing w:after="150"/>
      </w:pPr>
      <w:r>
        <w:rPr/>
        <w:t xml:space="preserve">图表：2019-2023年医疗行业PCB需求量 130</w:t>
      </w:r>
    </w:p>
    <w:p>
      <w:pPr>
        <w:spacing w:after="150"/>
      </w:pPr>
      <w:r>
        <w:rPr/>
        <w:t xml:space="preserve">图表：2024-2029年医疗行业PCB需求量预测 130</w:t>
      </w:r>
    </w:p>
    <w:p>
      <w:pPr>
        <w:spacing w:after="150"/>
      </w:pPr>
      <w:r>
        <w:rPr/>
        <w:t xml:space="preserve">图表：2019-2023年通信行业PCB需求量 131</w:t>
      </w:r>
    </w:p>
    <w:p>
      <w:pPr>
        <w:spacing w:after="150"/>
      </w:pPr>
      <w:r>
        <w:rPr/>
        <w:t xml:space="preserve">图表：2024-2029年通信行业PCB需求量预测 131</w:t>
      </w:r>
    </w:p>
    <w:p>
      <w:pPr>
        <w:spacing w:after="150"/>
      </w:pPr>
      <w:r>
        <w:rPr/>
        <w:t xml:space="preserve">图表：2019-2023年工控行业PCB需求量 134</w:t>
      </w:r>
    </w:p>
    <w:p>
      <w:pPr>
        <w:spacing w:after="150"/>
      </w:pPr>
      <w:r>
        <w:rPr/>
        <w:t xml:space="preserve">图表：2024-2029年工控行业PCB需求量预测 134</w:t>
      </w:r>
    </w:p>
    <w:p>
      <w:pPr>
        <w:spacing w:after="150"/>
      </w:pPr>
      <w:r>
        <w:rPr/>
        <w:t xml:space="preserve">图表：2019-2023年消费电子行业PCB需求量 137</w:t>
      </w:r>
    </w:p>
    <w:p>
      <w:pPr>
        <w:spacing w:after="150"/>
      </w:pPr>
      <w:r>
        <w:rPr/>
        <w:t xml:space="preserve">图表：2024-2029年消费电子行业PCB需求量预测 137</w:t>
      </w:r>
    </w:p>
    <w:p>
      <w:pPr>
        <w:spacing w:after="150"/>
      </w:pPr>
      <w:r>
        <w:rPr/>
        <w:t xml:space="preserve">图表：2019-2023年中国PCB行业进口额分析 138</w:t>
      </w:r>
    </w:p>
    <w:p>
      <w:pPr>
        <w:spacing w:after="150"/>
      </w:pPr>
      <w:r>
        <w:rPr/>
        <w:t xml:space="preserve">图表：2019-2023年中国PCB行业出口额分析 139</w:t>
      </w:r>
    </w:p>
    <w:p>
      <w:pPr>
        <w:spacing w:after="150"/>
      </w:pPr>
      <w:r>
        <w:rPr/>
        <w:t xml:space="preserve">图表：2024-2029年中国PCB行业进口预测 140</w:t>
      </w:r>
    </w:p>
    <w:p>
      <w:pPr>
        <w:spacing w:after="150"/>
      </w:pPr>
      <w:r>
        <w:rPr/>
        <w:t xml:space="preserve">图表：2024-2029年中国PCB行业出口预测 141</w:t>
      </w:r>
    </w:p>
    <w:p>
      <w:pPr>
        <w:spacing w:after="150"/>
      </w:pPr>
      <w:r>
        <w:rPr/>
        <w:t xml:space="preserve">图表：2019-2023年中国印刷电路板行业资产规模分析 143</w:t>
      </w:r>
    </w:p>
    <w:p>
      <w:pPr>
        <w:spacing w:after="150"/>
      </w:pPr>
      <w:r>
        <w:rPr/>
        <w:t xml:space="preserve">图表：2019-2023年中国印刷电路板行业企业数量规模分析 144</w:t>
      </w:r>
    </w:p>
    <w:p>
      <w:pPr>
        <w:spacing w:after="150"/>
      </w:pPr>
      <w:r>
        <w:rPr/>
        <w:t xml:space="preserve">图表：2019-2023年中国印刷电路板行业销售收入分析 145</w:t>
      </w:r>
    </w:p>
    <w:p>
      <w:pPr>
        <w:spacing w:after="150"/>
      </w:pPr>
      <w:r>
        <w:rPr/>
        <w:t xml:space="preserve">图表：2019-2023年PCB行业销售利润率 145</w:t>
      </w:r>
    </w:p>
    <w:p>
      <w:pPr>
        <w:spacing w:after="150"/>
      </w:pPr>
      <w:r>
        <w:rPr/>
        <w:t xml:space="preserve">图表：2019-2023年PCB行业总资产利润率 146</w:t>
      </w:r>
    </w:p>
    <w:p>
      <w:pPr>
        <w:spacing w:after="150"/>
      </w:pPr>
      <w:r>
        <w:rPr/>
        <w:t xml:space="preserve">图表：2019-2023年PCB行业成本费用利润率 146</w:t>
      </w:r>
    </w:p>
    <w:p>
      <w:pPr>
        <w:spacing w:after="150"/>
      </w:pPr>
      <w:r>
        <w:rPr/>
        <w:t xml:space="preserve">图表：2019-2023年PCB行业资产负债率 146</w:t>
      </w:r>
    </w:p>
    <w:p>
      <w:pPr>
        <w:spacing w:after="150"/>
      </w:pPr>
      <w:r>
        <w:rPr/>
        <w:t xml:space="preserve">图表：2019-2023年PCB行业流动资产周转次数 146</w:t>
      </w:r>
    </w:p>
    <w:p>
      <w:pPr>
        <w:spacing w:after="150"/>
      </w:pPr>
      <w:r>
        <w:rPr/>
        <w:t xml:space="preserve">图表：2019-2023年PCB行业不同地区企业销售结构 147</w:t>
      </w:r>
    </w:p>
    <w:p>
      <w:pPr>
        <w:spacing w:after="150"/>
      </w:pPr>
      <w:r>
        <w:rPr/>
        <w:t xml:space="preserve">图表：2019-2023年PCB行业不同所有制企业销售结构 148</w:t>
      </w:r>
    </w:p>
    <w:p>
      <w:pPr>
        <w:spacing w:after="150"/>
      </w:pPr>
      <w:r>
        <w:rPr/>
        <w:t xml:space="preserve">图表：2019-2023年PCB行业不同规模企业销售收入结构 148</w:t>
      </w:r>
    </w:p>
    <w:p>
      <w:pPr>
        <w:spacing w:after="150"/>
      </w:pPr>
      <w:r>
        <w:rPr/>
        <w:t xml:space="preserve">图表：2019-2023年PCB行业重点企业成长能力对比 149</w:t>
      </w:r>
    </w:p>
    <w:p>
      <w:pPr>
        <w:spacing w:after="150"/>
      </w:pPr>
      <w:r>
        <w:rPr/>
        <w:t xml:space="preserve">图表：2019-2023年PCB行业重点企业盈利能力对比 149</w:t>
      </w:r>
    </w:p>
    <w:p>
      <w:pPr>
        <w:spacing w:after="150"/>
      </w:pPr>
      <w:r>
        <w:rPr/>
        <w:t xml:space="preserve">图表：2019-2023年PCB行业重点企业营运能力对比 149</w:t>
      </w:r>
    </w:p>
    <w:p>
      <w:pPr>
        <w:spacing w:after="150"/>
      </w:pPr>
      <w:r>
        <w:rPr/>
        <w:t xml:space="preserve">图表：2019-2023年PCB行业重点企业偿债能力对比 150</w:t>
      </w:r>
    </w:p>
    <w:p>
      <w:pPr>
        <w:spacing w:after="150"/>
      </w:pPr>
      <w:r>
        <w:rPr/>
        <w:t xml:space="preserve">图表：2019-2023—2019-2023年广东汕头超声电子股份经营情况 152</w:t>
      </w:r>
    </w:p>
    <w:p>
      <w:pPr>
        <w:spacing w:after="150"/>
      </w:pPr>
      <w:r>
        <w:rPr/>
        <w:t xml:space="preserve">图表：2019-2023—2019-2023年广东汕头超声电子股份盈利能力分析 153</w:t>
      </w:r>
    </w:p>
    <w:p>
      <w:pPr>
        <w:spacing w:after="150"/>
      </w:pPr>
      <w:r>
        <w:rPr/>
        <w:t xml:space="preserve">图表：2019-2023—2019-2023年广东汕头超声电子股份发展能力分析 153</w:t>
      </w:r>
    </w:p>
    <w:p>
      <w:pPr>
        <w:spacing w:after="150"/>
      </w:pPr>
      <w:r>
        <w:rPr/>
        <w:t xml:space="preserve">图表：2019-2023年上半年广东汕头超声电子股份营收产品结构 154</w:t>
      </w:r>
    </w:p>
    <w:p>
      <w:pPr>
        <w:spacing w:after="150"/>
      </w:pPr>
      <w:r>
        <w:rPr/>
        <w:t xml:space="preserve">图表：2019-2023—2019-2023年方正科技集团股份经营情况 156</w:t>
      </w:r>
    </w:p>
    <w:p>
      <w:pPr>
        <w:spacing w:after="150"/>
      </w:pPr>
      <w:r>
        <w:rPr/>
        <w:t xml:space="preserve">图表：2019-2023—2019-2023年方正科技集团股份盈利能力分析 157</w:t>
      </w:r>
    </w:p>
    <w:p>
      <w:pPr>
        <w:spacing w:after="150"/>
      </w:pPr>
      <w:r>
        <w:rPr/>
        <w:t xml:space="preserve">图表：2019-2023—2019-2023年方正科技集团股份发展能力分析 157</w:t>
      </w:r>
    </w:p>
    <w:p>
      <w:pPr>
        <w:spacing w:after="150"/>
      </w:pPr>
      <w:r>
        <w:rPr/>
        <w:t xml:space="preserve">图表：2019-2023年上半年方正科技集团股份营收产品结构 158</w:t>
      </w:r>
    </w:p>
    <w:p>
      <w:pPr>
        <w:spacing w:after="150"/>
      </w:pPr>
      <w:r>
        <w:rPr/>
        <w:t xml:space="preserve">图表：2015—2019-2023年依利安达(广州)电子有限经营情况(单位：美元) 159</w:t>
      </w:r>
    </w:p>
    <w:p>
      <w:pPr>
        <w:spacing w:after="150"/>
      </w:pPr>
      <w:r>
        <w:rPr/>
        <w:t xml:space="preserve">图表：2015—2019-2023年依利安达(广州)电子有限盈利能力分析 160</w:t>
      </w:r>
    </w:p>
    <w:p>
      <w:pPr>
        <w:spacing w:after="150"/>
      </w:pPr>
      <w:r>
        <w:rPr/>
        <w:t xml:space="preserve">图表：2019-2023年前三季度依利安达营收产品结构 161</w:t>
      </w:r>
    </w:p>
    <w:p>
      <w:pPr>
        <w:spacing w:after="150"/>
      </w:pPr>
      <w:r>
        <w:rPr/>
        <w:t xml:space="preserve">图表：2019-2023—2019-2023年广东超华科技股份有限经营情况 162</w:t>
      </w:r>
    </w:p>
    <w:p>
      <w:pPr>
        <w:spacing w:after="150"/>
      </w:pPr>
      <w:r>
        <w:rPr/>
        <w:t xml:space="preserve">图表：2019-2023—2019-2023年广东超华科技股份有限盈利能力分析 163</w:t>
      </w:r>
    </w:p>
    <w:p>
      <w:pPr>
        <w:spacing w:after="150"/>
      </w:pPr>
      <w:r>
        <w:rPr/>
        <w:t xml:space="preserve">图表：2019-2023—2019-2023年广东超华科技股份有限发展能力分析 163</w:t>
      </w:r>
    </w:p>
    <w:p>
      <w:pPr>
        <w:spacing w:after="150"/>
      </w:pPr>
      <w:r>
        <w:rPr/>
        <w:t xml:space="preserve">图表：2019-2023年上半年广东超华科技股份营收产品结构分析 164</w:t>
      </w:r>
    </w:p>
    <w:p>
      <w:pPr>
        <w:spacing w:after="150"/>
      </w:pPr>
      <w:r>
        <w:rPr/>
        <w:t xml:space="preserve">图表：2019-2023年天弘(苏州)科技有限公司经营情况 165</w:t>
      </w:r>
    </w:p>
    <w:p>
      <w:pPr>
        <w:spacing w:after="150"/>
      </w:pPr>
      <w:r>
        <w:rPr/>
        <w:t xml:space="preserve">图表：2019-2023年天弘(苏州)科技有限盈利能力区间 165</w:t>
      </w:r>
    </w:p>
    <w:p>
      <w:pPr>
        <w:spacing w:after="150"/>
      </w:pPr>
      <w:r>
        <w:rPr/>
        <w:t xml:space="preserve">图表：2019-2023—2019-2023年沪士电子股份有限经营情况 167</w:t>
      </w:r>
    </w:p>
    <w:p>
      <w:pPr>
        <w:spacing w:after="150"/>
      </w:pPr>
      <w:r>
        <w:rPr/>
        <w:t xml:space="preserve">图表：2019-2023—2019-2023年沪士电子股份有限盈利能力分析 168</w:t>
      </w:r>
    </w:p>
    <w:p>
      <w:pPr>
        <w:spacing w:after="150"/>
      </w:pPr>
      <w:r>
        <w:rPr/>
        <w:t xml:space="preserve">图表：2019-2023—2019-2023年沪士电子股份有限发展能力分析 168</w:t>
      </w:r>
    </w:p>
    <w:p>
      <w:pPr>
        <w:spacing w:after="150"/>
      </w:pPr>
      <w:r>
        <w:rPr/>
        <w:t xml:space="preserve">图表：2019-2023年上半年沪士电子股份有限营收产品结构分析 169</w:t>
      </w:r>
    </w:p>
    <w:p>
      <w:pPr>
        <w:spacing w:after="150"/>
      </w:pPr>
      <w:r>
        <w:rPr/>
        <w:t xml:space="preserve">图表：2019-2023—2019-2023年深圳市崇达电路技术股份经营情况 174</w:t>
      </w:r>
    </w:p>
    <w:p>
      <w:pPr>
        <w:spacing w:after="150"/>
      </w:pPr>
      <w:r>
        <w:rPr/>
        <w:t xml:space="preserve">图表：2019-2023—2019-2023年深圳市崇达电路技术股份盈利能力分析 175</w:t>
      </w:r>
    </w:p>
    <w:p>
      <w:pPr>
        <w:spacing w:after="150"/>
      </w:pPr>
      <w:r>
        <w:rPr/>
        <w:t xml:space="preserve">图表：2019-2023—2019-2023年深圳市崇达电路技术股份发展能力分析 175</w:t>
      </w:r>
    </w:p>
    <w:p>
      <w:pPr>
        <w:spacing w:after="150"/>
      </w:pPr>
      <w:r>
        <w:rPr/>
        <w:t xml:space="preserve">图表：2024-2029年我国PCB行业产量预测 177</w:t>
      </w:r>
    </w:p>
    <w:p>
      <w:pPr>
        <w:spacing w:after="150"/>
      </w:pPr>
      <w:r>
        <w:rPr/>
        <w:t xml:space="preserve">图表：2024-2029年我国PCB行业消费量预测 178</w:t>
      </w:r>
    </w:p>
    <w:p>
      <w:pPr>
        <w:spacing w:after="150"/>
      </w:pPr>
      <w:r>
        <w:rPr/>
        <w:t xml:space="preserve">图表：2024-2029年我国PCB行业产值预测 178</w:t>
      </w:r>
    </w:p>
    <w:p>
      <w:pPr>
        <w:spacing w:after="150"/>
      </w:pPr>
      <w:r>
        <w:rPr/>
        <w:t xml:space="preserve">图表：2024-2029年我国PCB行业销售收入预测 179</w:t>
      </w:r>
    </w:p>
    <w:p>
      <w:pPr>
        <w:spacing w:after="150"/>
      </w:pPr>
      <w:r>
        <w:rPr/>
        <w:t xml:space="preserve">图表：印制电路行业主要产业政策 180</w:t>
      </w:r>
    </w:p>
    <w:p>
      <w:pPr>
        <w:spacing w:after="150"/>
      </w:pPr>
      <w:r>
        <w:rPr/>
        <w:t xml:space="preserve">图表：2019-2023年国内PCB主要政策一览 187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2024-2029年中国PCB行业供需市场调研分析及投资风险预测报告</dc:title>
  <dc:description>2024-2029年中国PCB行业供需市场调研分析及投资风险预测报告</dc:description>
  <dc:subject>2024-2029年中国PCB行业供需市场调研分析及投资风险预测报告</dc:subject>
  <cp:keywords>研究报告</cp:keywords>
  <cp:category>研究报告</cp:category>
  <cp:lastModifiedBy>北京中道泰和信息咨询有限公司</cp:lastModifiedBy>
  <dcterms:created xsi:type="dcterms:W3CDTF">2024-01-23T00:27:15+08:00</dcterms:created>
  <dcterms:modified xsi:type="dcterms:W3CDTF">2024-01-23T00:27:15+08:00</dcterms:modified>
</cp:coreProperties>
</file>

<file path=docProps/custom.xml><?xml version="1.0" encoding="utf-8"?>
<Properties xmlns="http://schemas.openxmlformats.org/officeDocument/2006/custom-properties" xmlns:vt="http://schemas.openxmlformats.org/officeDocument/2006/docPropsVTypes"/>
</file>