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2024-2029年中国瓷砖黏贴剂市场深度分析与投资发展研究报告</w:t>
      </w:r>
    </w:p>
    <w:p>
      <w:pPr>
        <w:spacing w:after="150"/>
      </w:pPr>
      <w:r>
        <w:rPr>
          <w:b w:val="1"/>
          <w:bCs w:val="1"/>
        </w:rPr>
        <w:t xml:space="preserve">报告简介</w:t>
      </w:r>
    </w:p>
    <w:p>
      <w:pPr>
        <w:spacing w:after="150"/>
      </w:pPr>
      <w:r>
        <w:rPr/>
        <w:t xml:space="preserve">随着装修行业的快速发展，高品质的施工工艺和全新的建筑材料不断出现，逐渐替代人们所熟知的原有材料，其中瓷砖粘合剂的出现改变了人们认为不可替代的水泥、沙子的作用。瓷砖粘合剂，又称瓷砖胶或瓷砖黏贴剂，分普通型、聚合物、重砖型，主要用于粘贴瓷砖、地砖等装饰材料，广泛适用于内外墙面、地面、浴室、厨房等建筑的饰面装饰场所。根据国民经济行业分类(GB/T 4754-2017)，瓷砖黏贴剂行业为C266化学产品制造业。</w:t>
      </w:r>
    </w:p>
    <w:p>
      <w:pPr>
        <w:spacing w:after="150"/>
      </w:pPr>
      <w:r>
        <w:rPr/>
        <w:t xml:space="preserve">我国瓷砖黏贴剂行业经过多年的发展，取得了很大的成就，行业市场培育出了很多如品牌，但是国产品牌普遍知名度较低，这些品牌给消费者提供了很多质量过硬的产品。但是由于瓷砖黏贴剂行业发展混乱，一些小作坊借助品牌的影响力，制造假冒伪劣产品。</w:t>
      </w:r>
    </w:p>
    <w:p>
      <w:pPr>
        <w:spacing w:after="150"/>
      </w:pPr>
      <w:r>
        <w:rPr/>
        <w:t xml:space="preserve">未来几年二次装修需求增长将逐步进入到提升和爆发阶段，这将带动瓷砖黏贴剂需求进入一个更高速增长的阶段。</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瓷砖黏贴剂市场进行了分析研究。报告在总结中国瓷砖黏贴剂发展历程的基础上，结合新时期的各方面因素，对中国瓷砖黏贴剂的发展趋势给予了细致和审慎的预测论证。报告资料详实，图表丰富，既有深入的分析，又有直观的比较，为瓷砖黏贴剂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瓷砖黏贴剂行业发展现状 1</w:t>
      </w:r>
    </w:p>
    <w:p>
      <w:pPr>
        <w:spacing w:after="150"/>
      </w:pPr>
      <w:r>
        <w:rPr/>
        <w:t xml:space="preserve">第一节 行业介绍 1</w:t>
      </w:r>
    </w:p>
    <w:p>
      <w:pPr>
        <w:spacing w:after="150"/>
      </w:pPr>
      <w:r>
        <w:rPr/>
        <w:t xml:space="preserve">一、我国瓷砖黏贴剂行业发展概况 1</w:t>
      </w:r>
    </w:p>
    <w:p>
      <w:pPr>
        <w:spacing w:after="150"/>
      </w:pPr>
      <w:r>
        <w:rPr/>
        <w:t xml:space="preserve">二、2019-2023年我国瓷砖黏贴剂企业经济运行情况 2</w:t>
      </w:r>
    </w:p>
    <w:p>
      <w:pPr>
        <w:spacing w:after="150"/>
      </w:pPr>
      <w:r>
        <w:rPr/>
        <w:t xml:space="preserve">1、瓷砖黏贴剂企业经济运行主要特点 2</w:t>
      </w:r>
    </w:p>
    <w:p>
      <w:pPr>
        <w:spacing w:after="150"/>
      </w:pPr>
      <w:r>
        <w:rPr/>
        <w:t xml:space="preserve">2、瓷砖黏贴剂企业主要措施和做法 3</w:t>
      </w:r>
    </w:p>
    <w:p>
      <w:pPr>
        <w:spacing w:after="150"/>
      </w:pPr>
      <w:r>
        <w:rPr/>
        <w:t xml:space="preserve">第二节 瓷砖黏贴剂产品所处产业生命周期 4</w:t>
      </w:r>
    </w:p>
    <w:p>
      <w:pPr>
        <w:spacing w:after="150"/>
      </w:pPr>
      <w:r>
        <w:rPr/>
        <w:t xml:space="preserve">一、瓷砖黏贴剂产品发展周期展示 4</w:t>
      </w:r>
    </w:p>
    <w:p>
      <w:pPr>
        <w:spacing w:after="150"/>
      </w:pPr>
      <w:r>
        <w:rPr/>
        <w:t xml:space="preserve">二、瓷砖黏贴剂产品所处生命周期位置 5</w:t>
      </w:r>
    </w:p>
    <w:p>
      <w:pPr>
        <w:spacing w:after="150"/>
      </w:pPr>
      <w:r>
        <w:rPr>
          <w:b w:val="1"/>
          <w:bCs w:val="1"/>
        </w:rPr>
        <w:t xml:space="preserve">第二章 国内瓷砖黏贴剂行业发展环境分析 7</w:t>
      </w:r>
    </w:p>
    <w:p>
      <w:pPr>
        <w:spacing w:after="150"/>
      </w:pPr>
      <w:r>
        <w:rPr/>
        <w:t xml:space="preserve">第一节 经济环境 7</w:t>
      </w:r>
    </w:p>
    <w:p>
      <w:pPr>
        <w:spacing w:after="150"/>
      </w:pPr>
      <w:r>
        <w:rPr/>
        <w:t xml:space="preserve">一、宏观经济运行现状 7</w:t>
      </w:r>
    </w:p>
    <w:p>
      <w:pPr>
        <w:spacing w:after="150"/>
      </w:pPr>
      <w:r>
        <w:rPr/>
        <w:t xml:space="preserve">1、国际宏观经济形势分析 7</w:t>
      </w:r>
    </w:p>
    <w:p>
      <w:pPr>
        <w:spacing w:after="150"/>
      </w:pPr>
      <w:r>
        <w:rPr/>
        <w:t xml:space="preserve">2、国内宏观经济形势分析 10</w:t>
      </w:r>
    </w:p>
    <w:p>
      <w:pPr>
        <w:spacing w:after="150"/>
      </w:pPr>
      <w:r>
        <w:rPr/>
        <w:t xml:space="preserve">3、产业宏观经济环境分析 22</w:t>
      </w:r>
    </w:p>
    <w:p>
      <w:pPr>
        <w:spacing w:after="150"/>
      </w:pPr>
      <w:r>
        <w:rPr/>
        <w:t xml:space="preserve">二、宏观经济相关性分析 26</w:t>
      </w:r>
    </w:p>
    <w:p>
      <w:pPr>
        <w:spacing w:after="150"/>
      </w:pPr>
      <w:r>
        <w:rPr/>
        <w:t xml:space="preserve">三、在国民经济中的地位 26</w:t>
      </w:r>
    </w:p>
    <w:p>
      <w:pPr>
        <w:spacing w:after="150"/>
      </w:pPr>
      <w:r>
        <w:rPr/>
        <w:t xml:space="preserve">第二节 政策环境 27</w:t>
      </w:r>
    </w:p>
    <w:p>
      <w:pPr>
        <w:spacing w:after="150"/>
      </w:pPr>
      <w:r>
        <w:rPr/>
        <w:t xml:space="preserve">一、相关政策汇总分析 27</w:t>
      </w:r>
    </w:p>
    <w:p>
      <w:pPr>
        <w:spacing w:after="150"/>
      </w:pPr>
      <w:r>
        <w:rPr/>
        <w:t xml:space="preserve">二、重点事件分析 28</w:t>
      </w:r>
    </w:p>
    <w:p>
      <w:pPr>
        <w:spacing w:after="150"/>
      </w:pPr>
      <w:r>
        <w:rPr/>
        <w:t xml:space="preserve">第三节 技术环境 29</w:t>
      </w:r>
    </w:p>
    <w:p>
      <w:pPr>
        <w:spacing w:after="150"/>
      </w:pPr>
      <w:r>
        <w:rPr/>
        <w:t xml:space="preserve">一、国内生产技术条件分析 29</w:t>
      </w:r>
    </w:p>
    <w:p>
      <w:pPr>
        <w:spacing w:after="150"/>
      </w:pPr>
      <w:r>
        <w:rPr/>
        <w:t xml:space="preserve">二、国内需求技术水平分析 30</w:t>
      </w:r>
    </w:p>
    <w:p>
      <w:pPr>
        <w:spacing w:after="150"/>
      </w:pPr>
      <w:r>
        <w:rPr/>
        <w:t xml:space="preserve">三、解决方案 31</w:t>
      </w:r>
    </w:p>
    <w:p>
      <w:pPr>
        <w:spacing w:after="150"/>
      </w:pPr>
      <w:r>
        <w:rPr/>
        <w:t xml:space="preserve">第四节 社会环境 32</w:t>
      </w:r>
    </w:p>
    <w:p>
      <w:pPr>
        <w:spacing w:after="150"/>
      </w:pPr>
      <w:r>
        <w:rPr/>
        <w:t xml:space="preserve">一、国内社会环境概况 32</w:t>
      </w:r>
    </w:p>
    <w:p>
      <w:pPr>
        <w:spacing w:after="150"/>
      </w:pPr>
      <w:r>
        <w:rPr/>
        <w:t xml:space="preserve">二、社会环境相关性分析 42</w:t>
      </w:r>
    </w:p>
    <w:p>
      <w:pPr>
        <w:spacing w:after="150"/>
      </w:pPr>
      <w:r>
        <w:rPr/>
        <w:t xml:space="preserve">1、社会环境对行业的影响 42</w:t>
      </w:r>
    </w:p>
    <w:p>
      <w:pPr>
        <w:spacing w:after="150"/>
      </w:pPr>
      <w:r>
        <w:rPr/>
        <w:t xml:space="preserve">2、行业对社会环境的影响 42</w:t>
      </w:r>
    </w:p>
    <w:p>
      <w:pPr>
        <w:spacing w:after="150"/>
      </w:pPr>
      <w:r>
        <w:rPr>
          <w:b w:val="1"/>
          <w:bCs w:val="1"/>
        </w:rPr>
        <w:t xml:space="preserve">第三章 2019-2023年行业数据调查统计 43</w:t>
      </w:r>
    </w:p>
    <w:p>
      <w:pPr>
        <w:spacing w:after="150"/>
      </w:pPr>
      <w:r>
        <w:rPr/>
        <w:t xml:space="preserve">第一节 2019-2023年中国瓷砖黏贴剂行业规模 43</w:t>
      </w:r>
    </w:p>
    <w:p>
      <w:pPr>
        <w:spacing w:after="150"/>
      </w:pPr>
      <w:r>
        <w:rPr/>
        <w:t xml:space="preserve">一、2019-2023年中国瓷砖黏贴剂行业企业数量 43</w:t>
      </w:r>
    </w:p>
    <w:p>
      <w:pPr>
        <w:spacing w:after="150"/>
      </w:pPr>
      <w:r>
        <w:rPr/>
        <w:t xml:space="preserve">二、2019-2023年中国瓷砖黏贴剂行业从业人数 44</w:t>
      </w:r>
    </w:p>
    <w:p>
      <w:pPr>
        <w:spacing w:after="150"/>
      </w:pPr>
      <w:r>
        <w:rPr/>
        <w:t xml:space="preserve">三、2019-2023年中国瓷砖黏贴剂行业资产规模 45</w:t>
      </w:r>
    </w:p>
    <w:p>
      <w:pPr>
        <w:spacing w:after="150"/>
      </w:pPr>
      <w:r>
        <w:rPr/>
        <w:t xml:space="preserve">四、2019-2023年中国瓷砖黏贴剂行业投资规模 46</w:t>
      </w:r>
    </w:p>
    <w:p>
      <w:pPr>
        <w:spacing w:after="150"/>
      </w:pPr>
      <w:r>
        <w:rPr/>
        <w:t xml:space="preserve">第二节 2019-2023年中国瓷砖黏贴剂行业供给分析 46</w:t>
      </w:r>
    </w:p>
    <w:p>
      <w:pPr>
        <w:spacing w:after="150"/>
      </w:pPr>
      <w:r>
        <w:rPr/>
        <w:t xml:space="preserve">一、产量 46</w:t>
      </w:r>
    </w:p>
    <w:p>
      <w:pPr>
        <w:spacing w:after="150"/>
      </w:pPr>
      <w:r>
        <w:rPr/>
        <w:t xml:space="preserve">二、产值 48</w:t>
      </w:r>
    </w:p>
    <w:p>
      <w:pPr>
        <w:spacing w:after="150"/>
      </w:pPr>
      <w:r>
        <w:rPr/>
        <w:t xml:space="preserve">三、生产能力分析 49</w:t>
      </w:r>
    </w:p>
    <w:p>
      <w:pPr>
        <w:spacing w:after="150"/>
      </w:pPr>
      <w:r>
        <w:rPr/>
        <w:t xml:space="preserve">第三节 2019-2023年中国瓷砖黏贴剂行业需求分析 50</w:t>
      </w:r>
    </w:p>
    <w:p>
      <w:pPr>
        <w:spacing w:after="150"/>
      </w:pPr>
      <w:r>
        <w:rPr/>
        <w:t xml:space="preserve">第四节 2019-2023年中国瓷砖黏贴剂行业监测数据分析 51</w:t>
      </w:r>
    </w:p>
    <w:p>
      <w:pPr>
        <w:spacing w:after="150"/>
      </w:pPr>
      <w:r>
        <w:rPr/>
        <w:t xml:space="preserve">一、盈利能力 51</w:t>
      </w:r>
    </w:p>
    <w:p>
      <w:pPr>
        <w:spacing w:after="150"/>
      </w:pPr>
      <w:r>
        <w:rPr/>
        <w:t xml:space="preserve">二、偿债能力 51</w:t>
      </w:r>
    </w:p>
    <w:p>
      <w:pPr>
        <w:spacing w:after="150"/>
      </w:pPr>
      <w:r>
        <w:rPr/>
        <w:t xml:space="preserve">三、运营能力 52</w:t>
      </w:r>
    </w:p>
    <w:p>
      <w:pPr>
        <w:spacing w:after="150"/>
      </w:pPr>
      <w:r>
        <w:rPr/>
        <w:t xml:space="preserve">四、发展能力 52</w:t>
      </w:r>
    </w:p>
    <w:p>
      <w:pPr>
        <w:spacing w:after="150"/>
      </w:pPr>
      <w:r>
        <w:rPr>
          <w:b w:val="1"/>
          <w:bCs w:val="1"/>
        </w:rPr>
        <w:t xml:space="preserve">第四章 瓷砖黏贴剂重点企业与品牌分析 53</w:t>
      </w:r>
    </w:p>
    <w:p>
      <w:pPr>
        <w:spacing w:after="150"/>
      </w:pPr>
      <w:r>
        <w:rPr/>
        <w:t xml:space="preserve">第一节 企业分析 53</w:t>
      </w:r>
    </w:p>
    <w:p>
      <w:pPr>
        <w:spacing w:after="150"/>
      </w:pPr>
      <w:r>
        <w:rPr/>
        <w:t xml:space="preserve">一、广东宏基新材料股份有限公司 53</w:t>
      </w:r>
    </w:p>
    <w:p>
      <w:pPr>
        <w:spacing w:after="150"/>
      </w:pPr>
      <w:r>
        <w:rPr/>
        <w:t xml:space="preserve">1、企业概况(成立时间、地点、资产规模) 53</w:t>
      </w:r>
    </w:p>
    <w:p>
      <w:pPr>
        <w:spacing w:after="150"/>
      </w:pPr>
      <w:r>
        <w:rPr/>
        <w:t xml:space="preserve">2、组织架构及销售系统 54</w:t>
      </w:r>
    </w:p>
    <w:p>
      <w:pPr>
        <w:spacing w:after="150"/>
      </w:pPr>
      <w:r>
        <w:rPr/>
        <w:t xml:space="preserve">3、产品线构成以及市场定位 57</w:t>
      </w:r>
    </w:p>
    <w:p>
      <w:pPr>
        <w:spacing w:after="150"/>
      </w:pPr>
      <w:r>
        <w:rPr/>
        <w:t xml:space="preserve">4、公司主要财务指标分析 58</w:t>
      </w:r>
    </w:p>
    <w:p>
      <w:pPr>
        <w:spacing w:after="150"/>
      </w:pPr>
      <w:r>
        <w:rPr/>
        <w:t xml:space="preserve">5、近期发展规划 59</w:t>
      </w:r>
    </w:p>
    <w:p>
      <w:pPr>
        <w:spacing w:after="150"/>
      </w:pPr>
      <w:r>
        <w:rPr/>
        <w:t xml:space="preserve">二、德高(广州)建材有限公司 59</w:t>
      </w:r>
    </w:p>
    <w:p>
      <w:pPr>
        <w:spacing w:after="150"/>
      </w:pPr>
      <w:r>
        <w:rPr/>
        <w:t xml:space="preserve">1、企业概况(成立时间、地点、资产规模) 59</w:t>
      </w:r>
    </w:p>
    <w:p>
      <w:pPr>
        <w:spacing w:after="150"/>
      </w:pPr>
      <w:r>
        <w:rPr/>
        <w:t xml:space="preserve">2、组织架构及销售系统 60</w:t>
      </w:r>
    </w:p>
    <w:p>
      <w:pPr>
        <w:spacing w:after="150"/>
      </w:pPr>
      <w:r>
        <w:rPr/>
        <w:t xml:space="preserve">3、产品线构成以及市场定位 60</w:t>
      </w:r>
    </w:p>
    <w:p>
      <w:pPr>
        <w:spacing w:after="150"/>
      </w:pPr>
      <w:r>
        <w:rPr/>
        <w:t xml:space="preserve">4、公司主要财务指标分析 61</w:t>
      </w:r>
    </w:p>
    <w:p>
      <w:pPr>
        <w:spacing w:after="150"/>
      </w:pPr>
      <w:r>
        <w:rPr/>
        <w:t xml:space="preserve">5、近期发展规划 61</w:t>
      </w:r>
    </w:p>
    <w:p>
      <w:pPr>
        <w:spacing w:after="150"/>
      </w:pPr>
      <w:r>
        <w:rPr/>
        <w:t xml:space="preserve">三、汉高(中国)投资有限公司 61</w:t>
      </w:r>
    </w:p>
    <w:p>
      <w:pPr>
        <w:spacing w:after="150"/>
      </w:pPr>
      <w:r>
        <w:rPr/>
        <w:t xml:space="preserve">1、企业概况(成立时间、地点、资产规模) 61</w:t>
      </w:r>
    </w:p>
    <w:p>
      <w:pPr>
        <w:spacing w:after="150"/>
      </w:pPr>
      <w:r>
        <w:rPr/>
        <w:t xml:space="preserve">2、组织架构及销售系统 62</w:t>
      </w:r>
    </w:p>
    <w:p>
      <w:pPr>
        <w:spacing w:after="150"/>
      </w:pPr>
      <w:r>
        <w:rPr/>
        <w:t xml:space="preserve">3、产品线构成以及市场定位 62</w:t>
      </w:r>
    </w:p>
    <w:p>
      <w:pPr>
        <w:spacing w:after="150"/>
      </w:pPr>
      <w:r>
        <w:rPr/>
        <w:t xml:space="preserve">4、公司主要财务指标分析 62</w:t>
      </w:r>
    </w:p>
    <w:p>
      <w:pPr>
        <w:spacing w:after="150"/>
      </w:pPr>
      <w:r>
        <w:rPr/>
        <w:t xml:space="preserve">5、近期发展规划 63</w:t>
      </w:r>
    </w:p>
    <w:p>
      <w:pPr>
        <w:spacing w:after="150"/>
      </w:pPr>
      <w:r>
        <w:rPr/>
        <w:t xml:space="preserve">四、圣戈班(中国)投资有限公司 64</w:t>
      </w:r>
    </w:p>
    <w:p>
      <w:pPr>
        <w:spacing w:after="150"/>
      </w:pPr>
      <w:r>
        <w:rPr/>
        <w:t xml:space="preserve">1、企业概况(成立时间、地点、资产规模) 64</w:t>
      </w:r>
    </w:p>
    <w:p>
      <w:pPr>
        <w:spacing w:after="150"/>
      </w:pPr>
      <w:r>
        <w:rPr/>
        <w:t xml:space="preserve">2、组织架构及销售系统 64</w:t>
      </w:r>
    </w:p>
    <w:p>
      <w:pPr>
        <w:spacing w:after="150"/>
      </w:pPr>
      <w:r>
        <w:rPr/>
        <w:t xml:space="preserve">3、产品线构成以及市场定位 64</w:t>
      </w:r>
    </w:p>
    <w:p>
      <w:pPr>
        <w:spacing w:after="150"/>
      </w:pPr>
      <w:r>
        <w:rPr/>
        <w:t xml:space="preserve">4、公司主要财务指标分析 64</w:t>
      </w:r>
    </w:p>
    <w:p>
      <w:pPr>
        <w:spacing w:after="150"/>
      </w:pPr>
      <w:r>
        <w:rPr/>
        <w:t xml:space="preserve">5、近期发展规划 65</w:t>
      </w:r>
    </w:p>
    <w:p>
      <w:pPr>
        <w:spacing w:after="150"/>
      </w:pPr>
      <w:r>
        <w:rPr/>
        <w:t xml:space="preserve">五、波士胶(上海)管理有限公司 66</w:t>
      </w:r>
    </w:p>
    <w:p>
      <w:pPr>
        <w:spacing w:after="150"/>
      </w:pPr>
      <w:r>
        <w:rPr/>
        <w:t xml:space="preserve">1、企业概况(成立时间、地点、资产规模) 66</w:t>
      </w:r>
    </w:p>
    <w:p>
      <w:pPr>
        <w:spacing w:after="150"/>
      </w:pPr>
      <w:r>
        <w:rPr/>
        <w:t xml:space="preserve">2、组织架构及销售系统 66</w:t>
      </w:r>
    </w:p>
    <w:p>
      <w:pPr>
        <w:spacing w:after="150"/>
      </w:pPr>
      <w:r>
        <w:rPr/>
        <w:t xml:space="preserve">3、产品线构成以及市场定位 67</w:t>
      </w:r>
    </w:p>
    <w:p>
      <w:pPr>
        <w:spacing w:after="150"/>
      </w:pPr>
      <w:r>
        <w:rPr/>
        <w:t xml:space="preserve">4、公司主要财务指标分析 67</w:t>
      </w:r>
    </w:p>
    <w:p>
      <w:pPr>
        <w:spacing w:after="150"/>
      </w:pPr>
      <w:r>
        <w:rPr/>
        <w:t xml:space="preserve">5、近期发展规划 67</w:t>
      </w:r>
    </w:p>
    <w:p>
      <w:pPr>
        <w:spacing w:after="150"/>
      </w:pPr>
      <w:r>
        <w:rPr/>
        <w:t xml:space="preserve">六、湖南多彩建材科技有限公司 68</w:t>
      </w:r>
    </w:p>
    <w:p>
      <w:pPr>
        <w:spacing w:after="150"/>
      </w:pPr>
      <w:r>
        <w:rPr/>
        <w:t xml:space="preserve">1、企业概况(成立时间、地点、资产规模) 68</w:t>
      </w:r>
    </w:p>
    <w:p>
      <w:pPr>
        <w:spacing w:after="150"/>
      </w:pPr>
      <w:r>
        <w:rPr/>
        <w:t xml:space="preserve">2、组织架构及销售系统 68</w:t>
      </w:r>
    </w:p>
    <w:p>
      <w:pPr>
        <w:spacing w:after="150"/>
      </w:pPr>
      <w:r>
        <w:rPr/>
        <w:t xml:space="preserve">3、产品线构成以及市场定位 68</w:t>
      </w:r>
    </w:p>
    <w:p>
      <w:pPr>
        <w:spacing w:after="150"/>
      </w:pPr>
      <w:r>
        <w:rPr/>
        <w:t xml:space="preserve">4、公司主要经营情况分析 68</w:t>
      </w:r>
    </w:p>
    <w:p>
      <w:pPr>
        <w:spacing w:after="150"/>
      </w:pPr>
      <w:r>
        <w:rPr/>
        <w:t xml:space="preserve">5、近期发展规划 69</w:t>
      </w:r>
    </w:p>
    <w:p>
      <w:pPr>
        <w:spacing w:after="150"/>
      </w:pPr>
      <w:r>
        <w:rPr/>
        <w:t xml:space="preserve">七、马贝建筑材料(广州)有限公司 69</w:t>
      </w:r>
    </w:p>
    <w:p>
      <w:pPr>
        <w:spacing w:after="150"/>
      </w:pPr>
      <w:r>
        <w:rPr/>
        <w:t xml:space="preserve">1、企业简介 69</w:t>
      </w:r>
    </w:p>
    <w:p>
      <w:pPr>
        <w:spacing w:after="150"/>
      </w:pPr>
      <w:r>
        <w:rPr/>
        <w:t xml:space="preserve">2、产品介绍 69</w:t>
      </w:r>
    </w:p>
    <w:p>
      <w:pPr>
        <w:spacing w:after="150"/>
      </w:pPr>
      <w:r>
        <w:rPr/>
        <w:t xml:space="preserve">3、经营情况 70</w:t>
      </w:r>
    </w:p>
    <w:p>
      <w:pPr>
        <w:spacing w:after="150"/>
      </w:pPr>
      <w:r>
        <w:rPr/>
        <w:t xml:space="preserve">4、未来发展趋势 70</w:t>
      </w:r>
    </w:p>
    <w:p>
      <w:pPr>
        <w:spacing w:after="150"/>
      </w:pPr>
      <w:r>
        <w:rPr/>
        <w:t xml:space="preserve">八、雷帝(中国)建筑材料有限公司 71</w:t>
      </w:r>
    </w:p>
    <w:p>
      <w:pPr>
        <w:spacing w:after="150"/>
      </w:pPr>
      <w:r>
        <w:rPr/>
        <w:t xml:space="preserve">1、企业概况(成立时间、地点、资产规模) 71</w:t>
      </w:r>
    </w:p>
    <w:p>
      <w:pPr>
        <w:spacing w:after="150"/>
      </w:pPr>
      <w:r>
        <w:rPr/>
        <w:t xml:space="preserve">2、产品介绍 71</w:t>
      </w:r>
    </w:p>
    <w:p>
      <w:pPr>
        <w:spacing w:after="150"/>
      </w:pPr>
      <w:r>
        <w:rPr/>
        <w:t xml:space="preserve">3、经营情况 72</w:t>
      </w:r>
    </w:p>
    <w:p>
      <w:pPr>
        <w:spacing w:after="150"/>
      </w:pPr>
      <w:r>
        <w:rPr/>
        <w:t xml:space="preserve">4、未来发展趋势 72</w:t>
      </w:r>
    </w:p>
    <w:p>
      <w:pPr>
        <w:spacing w:after="150"/>
      </w:pPr>
      <w:r>
        <w:rPr/>
        <w:t xml:space="preserve">九、华砂砂浆有限责任公司 72</w:t>
      </w:r>
    </w:p>
    <w:p>
      <w:pPr>
        <w:spacing w:after="150"/>
      </w:pPr>
      <w:r>
        <w:rPr/>
        <w:t xml:space="preserve">1、企业概况(成立时间、地点、资产规模) 72</w:t>
      </w:r>
    </w:p>
    <w:p>
      <w:pPr>
        <w:spacing w:after="150"/>
      </w:pPr>
      <w:r>
        <w:rPr/>
        <w:t xml:space="preserve">2、产品介绍 73</w:t>
      </w:r>
    </w:p>
    <w:p>
      <w:pPr>
        <w:spacing w:after="150"/>
      </w:pPr>
      <w:r>
        <w:rPr/>
        <w:t xml:space="preserve">3、经营情况 74</w:t>
      </w:r>
    </w:p>
    <w:p>
      <w:pPr>
        <w:spacing w:after="150"/>
      </w:pPr>
      <w:r>
        <w:rPr/>
        <w:t xml:space="preserve">4、未来发展战略 76</w:t>
      </w:r>
    </w:p>
    <w:p>
      <w:pPr>
        <w:spacing w:after="150"/>
      </w:pPr>
      <w:r>
        <w:rPr/>
        <w:t xml:space="preserve">十、西卡(中国)有限公司 77</w:t>
      </w:r>
    </w:p>
    <w:p>
      <w:pPr>
        <w:spacing w:after="150"/>
      </w:pPr>
      <w:r>
        <w:rPr/>
        <w:t xml:space="preserve">1、企业概况(成立时间、地点、资产规模) 77</w:t>
      </w:r>
    </w:p>
    <w:p>
      <w:pPr>
        <w:spacing w:after="150"/>
      </w:pPr>
      <w:r>
        <w:rPr/>
        <w:t xml:space="preserve">2、产品介绍 78</w:t>
      </w:r>
    </w:p>
    <w:p>
      <w:pPr>
        <w:spacing w:after="150"/>
      </w:pPr>
      <w:r>
        <w:rPr/>
        <w:t xml:space="preserve">3、经营情况 79</w:t>
      </w:r>
    </w:p>
    <w:p>
      <w:pPr>
        <w:spacing w:after="150"/>
      </w:pPr>
      <w:r>
        <w:rPr/>
        <w:t xml:space="preserve">4、未来发展规划 79</w:t>
      </w:r>
    </w:p>
    <w:p>
      <w:pPr>
        <w:spacing w:after="150"/>
      </w:pPr>
      <w:r>
        <w:rPr>
          <w:b w:val="1"/>
          <w:bCs w:val="1"/>
        </w:rPr>
        <w:t xml:space="preserve">第二部分 行业竞争格局</w:t>
      </w:r>
    </w:p>
    <w:p>
      <w:pPr>
        <w:spacing w:after="150"/>
      </w:pPr>
      <w:r>
        <w:rPr>
          <w:b w:val="1"/>
          <w:bCs w:val="1"/>
        </w:rPr>
        <w:t xml:space="preserve">第五章 瓷砖黏贴剂竞争调查分析 80</w:t>
      </w:r>
    </w:p>
    <w:p>
      <w:pPr>
        <w:spacing w:after="150"/>
      </w:pPr>
      <w:r>
        <w:rPr/>
        <w:t xml:space="preserve">第一节 竞争结构 80</w:t>
      </w:r>
    </w:p>
    <w:p>
      <w:pPr>
        <w:spacing w:after="150"/>
      </w:pPr>
      <w:r>
        <w:rPr/>
        <w:t xml:space="preserve">一、现有企业间竞争 80</w:t>
      </w:r>
    </w:p>
    <w:p>
      <w:pPr>
        <w:spacing w:after="150"/>
      </w:pPr>
      <w:r>
        <w:rPr/>
        <w:t xml:space="preserve">二、潜在进入者 80</w:t>
      </w:r>
    </w:p>
    <w:p>
      <w:pPr>
        <w:spacing w:after="150"/>
      </w:pPr>
      <w:r>
        <w:rPr/>
        <w:t xml:space="preserve">三、替代品 83</w:t>
      </w:r>
    </w:p>
    <w:p>
      <w:pPr>
        <w:spacing w:after="150"/>
      </w:pPr>
      <w:r>
        <w:rPr/>
        <w:t xml:space="preserve">四、供应商议价能力 83</w:t>
      </w:r>
    </w:p>
    <w:p>
      <w:pPr>
        <w:spacing w:after="150"/>
      </w:pPr>
      <w:r>
        <w:rPr/>
        <w:t xml:space="preserve">五、客户议价能力 84</w:t>
      </w:r>
    </w:p>
    <w:p>
      <w:pPr>
        <w:spacing w:after="150"/>
      </w:pPr>
      <w:r>
        <w:rPr/>
        <w:t xml:space="preserve">第二节 行业集中度 86</w:t>
      </w:r>
    </w:p>
    <w:p>
      <w:pPr>
        <w:spacing w:after="150"/>
      </w:pPr>
      <w:r>
        <w:rPr/>
        <w:t xml:space="preserve">一、市场集中度 86</w:t>
      </w:r>
    </w:p>
    <w:p>
      <w:pPr>
        <w:spacing w:after="150"/>
      </w:pPr>
      <w:r>
        <w:rPr/>
        <w:t xml:space="preserve">二、企业集中度 87</w:t>
      </w:r>
    </w:p>
    <w:p>
      <w:pPr>
        <w:spacing w:after="150"/>
      </w:pPr>
      <w:r>
        <w:rPr/>
        <w:t xml:space="preserve">三、区域集中度 88</w:t>
      </w:r>
    </w:p>
    <w:p>
      <w:pPr>
        <w:spacing w:after="150"/>
      </w:pPr>
      <w:r>
        <w:rPr/>
        <w:t xml:space="preserve">第三节 瓷砖黏贴剂行业主要企业竞争 88</w:t>
      </w:r>
    </w:p>
    <w:p>
      <w:pPr>
        <w:spacing w:after="150"/>
      </w:pPr>
      <w:r>
        <w:rPr/>
        <w:t xml:space="preserve">一、重点企业资产总计对比分析 88</w:t>
      </w:r>
    </w:p>
    <w:p>
      <w:pPr>
        <w:spacing w:after="150"/>
      </w:pPr>
      <w:r>
        <w:rPr/>
        <w:t xml:space="preserve">二、重点企业从业人员对比分析 88</w:t>
      </w:r>
    </w:p>
    <w:p>
      <w:pPr>
        <w:spacing w:after="150"/>
      </w:pPr>
      <w:r>
        <w:rPr/>
        <w:t xml:space="preserve">三、重点企业全年营业收入对比分析 89</w:t>
      </w:r>
    </w:p>
    <w:p>
      <w:pPr>
        <w:spacing w:after="150"/>
      </w:pPr>
      <w:r>
        <w:rPr/>
        <w:t xml:space="preserve">四、重点企业销售成本对比分析 89</w:t>
      </w:r>
    </w:p>
    <w:p>
      <w:pPr>
        <w:spacing w:after="150"/>
      </w:pPr>
      <w:r>
        <w:rPr/>
        <w:t xml:space="preserve">五、重点企业利润总额对比分析 89</w:t>
      </w:r>
    </w:p>
    <w:p>
      <w:pPr>
        <w:spacing w:after="150"/>
      </w:pPr>
      <w:r>
        <w:rPr/>
        <w:t xml:space="preserve">六、重点企业综合竞争力对比分析 89</w:t>
      </w:r>
    </w:p>
    <w:p>
      <w:pPr>
        <w:spacing w:after="150"/>
      </w:pPr>
      <w:r>
        <w:rPr>
          <w:b w:val="1"/>
          <w:bCs w:val="1"/>
        </w:rPr>
        <w:t xml:space="preserve">第六章 企业发展环境分析 91</w:t>
      </w:r>
    </w:p>
    <w:p>
      <w:pPr>
        <w:spacing w:after="150"/>
      </w:pPr>
      <w:r>
        <w:rPr/>
        <w:t xml:space="preserve">第一节 2019-2023年国内瓷砖黏贴剂行业产量统计 91</w:t>
      </w:r>
    </w:p>
    <w:p>
      <w:pPr>
        <w:spacing w:after="150"/>
      </w:pPr>
      <w:r>
        <w:rPr/>
        <w:t xml:space="preserve">一、产品结构分析 91</w:t>
      </w:r>
    </w:p>
    <w:p>
      <w:pPr>
        <w:spacing w:after="150"/>
      </w:pPr>
      <w:r>
        <w:rPr/>
        <w:t xml:space="preserve">二、产量统计数据 93</w:t>
      </w:r>
    </w:p>
    <w:p>
      <w:pPr>
        <w:spacing w:after="150"/>
      </w:pPr>
      <w:r>
        <w:rPr/>
        <w:t xml:space="preserve">第二节 产品生产成本 93</w:t>
      </w:r>
    </w:p>
    <w:p>
      <w:pPr>
        <w:spacing w:after="150"/>
      </w:pPr>
      <w:r>
        <w:rPr/>
        <w:t xml:space="preserve">一、原材料 93</w:t>
      </w:r>
    </w:p>
    <w:p>
      <w:pPr>
        <w:spacing w:after="150"/>
      </w:pPr>
      <w:r>
        <w:rPr/>
        <w:t xml:space="preserve">二、生产成本 94</w:t>
      </w:r>
    </w:p>
    <w:p>
      <w:pPr>
        <w:spacing w:after="150"/>
      </w:pPr>
      <w:r>
        <w:rPr/>
        <w:t xml:space="preserve">第三节 瓷砖黏贴剂产品发展动态与机会 94</w:t>
      </w:r>
    </w:p>
    <w:p>
      <w:pPr>
        <w:spacing w:after="150"/>
      </w:pPr>
      <w:r>
        <w:rPr/>
        <w:t xml:space="preserve">一、新兴产品动态以及其市场定位 94</w:t>
      </w:r>
    </w:p>
    <w:p>
      <w:pPr>
        <w:spacing w:after="150"/>
      </w:pPr>
      <w:r>
        <w:rPr/>
        <w:t xml:space="preserve">二、产品新技术及技术发展动向 94</w:t>
      </w:r>
    </w:p>
    <w:p>
      <w:pPr>
        <w:spacing w:after="150"/>
      </w:pPr>
      <w:r>
        <w:rPr/>
        <w:t xml:space="preserve">三、企业投资的方向和空间 95</w:t>
      </w:r>
    </w:p>
    <w:p>
      <w:pPr>
        <w:spacing w:after="150"/>
      </w:pPr>
      <w:r>
        <w:rPr>
          <w:b w:val="1"/>
          <w:bCs w:val="1"/>
        </w:rPr>
        <w:t xml:space="preserve">第七章 瓷砖黏贴剂产品消费调查分析 96</w:t>
      </w:r>
    </w:p>
    <w:p>
      <w:pPr>
        <w:spacing w:after="150"/>
      </w:pPr>
      <w:r>
        <w:rPr/>
        <w:t xml:space="preserve">第一节 产品消费量调查 96</w:t>
      </w:r>
    </w:p>
    <w:p>
      <w:pPr>
        <w:spacing w:after="150"/>
      </w:pPr>
      <w:r>
        <w:rPr/>
        <w:t xml:space="preserve">第二节 产品价格调查 96</w:t>
      </w:r>
    </w:p>
    <w:p>
      <w:pPr>
        <w:spacing w:after="150"/>
      </w:pPr>
      <w:r>
        <w:rPr/>
        <w:t xml:space="preserve">一、不同层次产品价格区间 96</w:t>
      </w:r>
    </w:p>
    <w:p>
      <w:pPr>
        <w:spacing w:after="150"/>
      </w:pPr>
      <w:r>
        <w:rPr/>
        <w:t xml:space="preserve">二、不同区域消费集中度分析 96</w:t>
      </w:r>
    </w:p>
    <w:p>
      <w:pPr>
        <w:spacing w:after="150"/>
      </w:pPr>
      <w:r>
        <w:rPr/>
        <w:t xml:space="preserve">第三节 消费群体调查 97</w:t>
      </w:r>
    </w:p>
    <w:p>
      <w:pPr>
        <w:spacing w:after="150"/>
      </w:pPr>
      <w:r>
        <w:rPr/>
        <w:t xml:space="preserve">一、消费群体构成 97</w:t>
      </w:r>
    </w:p>
    <w:p>
      <w:pPr>
        <w:spacing w:after="150"/>
      </w:pPr>
      <w:r>
        <w:rPr/>
        <w:t xml:space="preserve">二、不同消费群体偏好以及对产品的关注要素 97</w:t>
      </w:r>
    </w:p>
    <w:p>
      <w:pPr>
        <w:spacing w:after="150"/>
      </w:pPr>
      <w:r>
        <w:rPr/>
        <w:t xml:space="preserve">三、下游消费市场需求规模调查 98</w:t>
      </w:r>
    </w:p>
    <w:p>
      <w:pPr>
        <w:spacing w:after="150"/>
      </w:pPr>
      <w:r>
        <w:rPr/>
        <w:t xml:space="preserve">第四节 品牌满意度调查 98</w:t>
      </w:r>
    </w:p>
    <w:p>
      <w:pPr>
        <w:spacing w:after="150"/>
      </w:pPr>
      <w:r>
        <w:rPr>
          <w:b w:val="1"/>
          <w:bCs w:val="1"/>
        </w:rPr>
        <w:t xml:space="preserve">第八章 瓷砖黏贴剂销售渠道分析 99</w:t>
      </w:r>
    </w:p>
    <w:p>
      <w:pPr>
        <w:spacing w:after="150"/>
      </w:pPr>
      <w:r>
        <w:rPr/>
        <w:t xml:space="preserve">第一节 行业产品销售的主要渠道 99</w:t>
      </w:r>
    </w:p>
    <w:p>
      <w:pPr>
        <w:spacing w:after="150"/>
      </w:pPr>
      <w:r>
        <w:rPr/>
        <w:t xml:space="preserve">一、直销渠道分析 99</w:t>
      </w:r>
    </w:p>
    <w:p>
      <w:pPr>
        <w:spacing w:after="150"/>
      </w:pPr>
      <w:r>
        <w:rPr/>
        <w:t xml:space="preserve">二、分销渠道分析 99</w:t>
      </w:r>
    </w:p>
    <w:p>
      <w:pPr>
        <w:spacing w:after="150"/>
      </w:pPr>
      <w:r>
        <w:rPr/>
        <w:t xml:space="preserve">第二节 不同企业群体的渠道方式分析 100</w:t>
      </w:r>
    </w:p>
    <w:p>
      <w:pPr>
        <w:spacing w:after="150"/>
      </w:pPr>
      <w:r>
        <w:rPr/>
        <w:t xml:space="preserve">一、国有企业群体渠道分析 100</w:t>
      </w:r>
    </w:p>
    <w:p>
      <w:pPr>
        <w:spacing w:after="150"/>
      </w:pPr>
      <w:r>
        <w:rPr/>
        <w:t xml:space="preserve">二、私有企业群体渠道分析 100</w:t>
      </w:r>
    </w:p>
    <w:p>
      <w:pPr>
        <w:spacing w:after="150"/>
      </w:pPr>
      <w:r>
        <w:rPr/>
        <w:t xml:space="preserve">第三节 渠道新策略 101</w:t>
      </w:r>
    </w:p>
    <w:p>
      <w:pPr>
        <w:spacing w:after="150"/>
      </w:pPr>
      <w:r>
        <w:rPr/>
        <w:t xml:space="preserve">一、新的销售渠道 101</w:t>
      </w:r>
    </w:p>
    <w:p>
      <w:pPr>
        <w:spacing w:after="150"/>
      </w:pPr>
      <w:r>
        <w:rPr/>
        <w:t xml:space="preserve">二、渠道整合 101</w:t>
      </w:r>
    </w:p>
    <w:p>
      <w:pPr>
        <w:spacing w:after="150"/>
      </w:pPr>
      <w:r>
        <w:rPr>
          <w:b w:val="1"/>
          <w:bCs w:val="1"/>
        </w:rPr>
        <w:t xml:space="preserve">第九章 2019-2023年瓷砖黏贴剂进出口市场分析 103</w:t>
      </w:r>
    </w:p>
    <w:p>
      <w:pPr>
        <w:spacing w:after="150"/>
      </w:pPr>
      <w:r>
        <w:rPr/>
        <w:t xml:space="preserve">第一节 瓷砖黏贴剂进口市场分析 103</w:t>
      </w:r>
    </w:p>
    <w:p>
      <w:pPr>
        <w:spacing w:after="150"/>
      </w:pPr>
      <w:r>
        <w:rPr/>
        <w:t xml:space="preserve">一、进口产品结构 103</w:t>
      </w:r>
    </w:p>
    <w:p>
      <w:pPr>
        <w:spacing w:after="150"/>
      </w:pPr>
      <w:r>
        <w:rPr/>
        <w:t xml:space="preserve">二、进口量与金额统计 103</w:t>
      </w:r>
    </w:p>
    <w:p>
      <w:pPr>
        <w:spacing w:after="150"/>
      </w:pPr>
      <w:r>
        <w:rPr/>
        <w:t xml:space="preserve">第二节 瓷砖黏贴剂出口市场分析 104</w:t>
      </w:r>
    </w:p>
    <w:p>
      <w:pPr>
        <w:spacing w:after="150"/>
      </w:pPr>
      <w:r>
        <w:rPr/>
        <w:t xml:space="preserve">一、出口产品结构 104</w:t>
      </w:r>
    </w:p>
    <w:p>
      <w:pPr>
        <w:spacing w:after="150"/>
      </w:pPr>
      <w:r>
        <w:rPr/>
        <w:t xml:space="preserve">二、出口量与金额统计 105</w:t>
      </w:r>
    </w:p>
    <w:p>
      <w:pPr>
        <w:spacing w:after="150"/>
      </w:pPr>
      <w:r>
        <w:rPr/>
        <w:t xml:space="preserve">第三节 进出口政策 105</w:t>
      </w:r>
    </w:p>
    <w:p>
      <w:pPr>
        <w:spacing w:after="150"/>
      </w:pPr>
      <w:r>
        <w:rPr>
          <w:b w:val="1"/>
          <w:bCs w:val="1"/>
        </w:rPr>
        <w:t xml:space="preserve">第十章 瓷砖黏贴剂行业上下游市场调研 108</w:t>
      </w:r>
    </w:p>
    <w:p>
      <w:pPr>
        <w:spacing w:after="150"/>
      </w:pPr>
      <w:r>
        <w:rPr/>
        <w:t xml:space="preserve">第一节 2024-2029年瓷砖黏贴剂原材料市场分析 108</w:t>
      </w:r>
    </w:p>
    <w:p>
      <w:pPr>
        <w:spacing w:after="150"/>
      </w:pPr>
      <w:r>
        <w:rPr/>
        <w:t xml:space="preserve">一、瓷砖黏贴剂上游原材料构成 108</w:t>
      </w:r>
    </w:p>
    <w:p>
      <w:pPr>
        <w:spacing w:after="150"/>
      </w:pPr>
      <w:r>
        <w:rPr/>
        <w:t xml:space="preserve">二、瓷砖黏贴剂上游原材料最新市场动态 108</w:t>
      </w:r>
    </w:p>
    <w:p>
      <w:pPr>
        <w:spacing w:after="150"/>
      </w:pPr>
      <w:r>
        <w:rPr/>
        <w:t xml:space="preserve">三、国内产销量 109</w:t>
      </w:r>
    </w:p>
    <w:p>
      <w:pPr>
        <w:spacing w:after="150"/>
      </w:pPr>
      <w:r>
        <w:rPr/>
        <w:t xml:space="preserve">四、原材料价格走势 118</w:t>
      </w:r>
    </w:p>
    <w:p>
      <w:pPr>
        <w:spacing w:after="150"/>
      </w:pPr>
      <w:r>
        <w:rPr/>
        <w:t xml:space="preserve">五、主要供应企业供应量 123</w:t>
      </w:r>
    </w:p>
    <w:p>
      <w:pPr>
        <w:spacing w:after="150"/>
      </w:pPr>
      <w:r>
        <w:rPr/>
        <w:t xml:space="preserve">六、产业政策 124</w:t>
      </w:r>
    </w:p>
    <w:p>
      <w:pPr>
        <w:spacing w:after="150"/>
      </w:pPr>
      <w:r>
        <w:rPr/>
        <w:t xml:space="preserve">第二节 消费市场 124</w:t>
      </w:r>
    </w:p>
    <w:p>
      <w:pPr>
        <w:spacing w:after="150"/>
      </w:pPr>
      <w:r>
        <w:rPr/>
        <w:t xml:space="preserve">一、瓷砖黏贴剂产品消费市场构成 124</w:t>
      </w:r>
    </w:p>
    <w:p>
      <w:pPr>
        <w:spacing w:after="150"/>
      </w:pPr>
      <w:r>
        <w:rPr/>
        <w:t xml:space="preserve">二、瓷砖黏贴剂产品消费市场结构变化趋势 125</w:t>
      </w:r>
    </w:p>
    <w:p>
      <w:pPr>
        <w:spacing w:after="150"/>
      </w:pPr>
      <w:r>
        <w:rPr/>
        <w:t xml:space="preserve">三、瓷砖黏贴剂产品下游市场相关政策 125</w:t>
      </w:r>
    </w:p>
    <w:p>
      <w:pPr>
        <w:spacing w:after="150"/>
      </w:pPr>
      <w:r>
        <w:rPr/>
        <w:t xml:space="preserve">1、《家庭居室装饰装修管理暂行规定》 125</w:t>
      </w:r>
    </w:p>
    <w:p>
      <w:pPr>
        <w:spacing w:after="150"/>
      </w:pPr>
      <w:r>
        <w:rPr/>
        <w:t xml:space="preserve">2.国家“十五”重大科技攻关专项《重要技术标准研究》 127</w:t>
      </w:r>
    </w:p>
    <w:p>
      <w:pPr>
        <w:spacing w:after="150"/>
      </w:pPr>
      <w:r>
        <w:rPr/>
        <w:t xml:space="preserve">3、《绿色建筑行动方案》 133</w:t>
      </w:r>
    </w:p>
    <w:p>
      <w:pPr>
        <w:spacing w:after="150"/>
      </w:pPr>
      <w:r>
        <w:rPr/>
        <w:t xml:space="preserve">4、《建筑产业现代化发展纲要》 135</w:t>
      </w:r>
    </w:p>
    <w:p>
      <w:pPr>
        <w:spacing w:after="150"/>
      </w:pPr>
      <w:r>
        <w:rPr/>
        <w:t xml:space="preserve">5、《建筑业发展“十四五”规划》 135</w:t>
      </w:r>
    </w:p>
    <w:p>
      <w:pPr>
        <w:spacing w:after="150"/>
      </w:pPr>
      <w:r>
        <w:rPr/>
        <w:t xml:space="preserve">四、主要消费群体(企业)消费状况 138</w:t>
      </w:r>
    </w:p>
    <w:p>
      <w:pPr>
        <w:spacing w:after="150"/>
      </w:pPr>
      <w:r>
        <w:rPr/>
        <w:t xml:space="preserve">第三节 潜在市场 139</w:t>
      </w:r>
    </w:p>
    <w:p>
      <w:pPr>
        <w:spacing w:after="150"/>
      </w:pPr>
      <w:r>
        <w:rPr/>
        <w:t xml:space="preserve">一、瓷砖黏贴剂产品的现有潜在用户分析 139</w:t>
      </w:r>
    </w:p>
    <w:p>
      <w:pPr>
        <w:spacing w:after="150"/>
      </w:pPr>
      <w:r>
        <w:rPr/>
        <w:t xml:space="preserve">二、瓷砖黏贴剂产品的潜在用户挖掘 140</w:t>
      </w:r>
    </w:p>
    <w:p>
      <w:pPr>
        <w:spacing w:after="150"/>
      </w:pPr>
      <w:r>
        <w:rPr/>
        <w:t xml:space="preserve">第四节 产业链运行分析 141</w:t>
      </w:r>
    </w:p>
    <w:p>
      <w:pPr>
        <w:spacing w:after="150"/>
      </w:pPr>
      <w:r>
        <w:rPr/>
        <w:t xml:space="preserve">一、瓷砖黏贴剂产业环境分析 141</w:t>
      </w:r>
    </w:p>
    <w:p>
      <w:pPr>
        <w:spacing w:after="150"/>
      </w:pPr>
      <w:r>
        <w:rPr/>
        <w:t xml:space="preserve">1、化工行业运行状况 141</w:t>
      </w:r>
    </w:p>
    <w:p>
      <w:pPr>
        <w:spacing w:after="150"/>
      </w:pPr>
      <w:r>
        <w:rPr/>
        <w:t xml:space="preserve">2、房地产行业运行状况 147</w:t>
      </w:r>
    </w:p>
    <w:p>
      <w:pPr>
        <w:spacing w:after="150"/>
      </w:pPr>
      <w:r>
        <w:rPr/>
        <w:t xml:space="preserve">3、建筑陶瓷墙地砖 152</w:t>
      </w:r>
    </w:p>
    <w:p>
      <w:pPr>
        <w:spacing w:after="150"/>
      </w:pPr>
      <w:r>
        <w:rPr/>
        <w:t xml:space="preserve">4、城镇化率 162</w:t>
      </w:r>
    </w:p>
    <w:p>
      <w:pPr>
        <w:spacing w:after="150"/>
      </w:pPr>
      <w:r>
        <w:rPr/>
        <w:t xml:space="preserve">5、流通 163</w:t>
      </w:r>
    </w:p>
    <w:p>
      <w:pPr>
        <w:spacing w:after="150"/>
      </w:pPr>
      <w:r>
        <w:rPr/>
        <w:t xml:space="preserve">6、绿色建筑 173</w:t>
      </w:r>
    </w:p>
    <w:p>
      <w:pPr>
        <w:spacing w:after="150"/>
      </w:pPr>
      <w:r>
        <w:rPr/>
        <w:t xml:space="preserve">7、环境保护 186</w:t>
      </w:r>
    </w:p>
    <w:p>
      <w:pPr>
        <w:spacing w:after="150"/>
      </w:pPr>
      <w:r>
        <w:rPr/>
        <w:t xml:space="preserve">二、上下游关联度分析 191</w:t>
      </w:r>
    </w:p>
    <w:p>
      <w:pPr>
        <w:spacing w:after="150"/>
      </w:pPr>
      <w:r>
        <w:rPr/>
        <w:t xml:space="preserve">第五节 瓷砖黏贴剂产业发展前景预测 193</w:t>
      </w:r>
    </w:p>
    <w:p>
      <w:pPr>
        <w:spacing w:after="150"/>
      </w:pPr>
      <w:r>
        <w:rPr/>
        <w:t xml:space="preserve">一、技术 193</w:t>
      </w:r>
    </w:p>
    <w:p>
      <w:pPr>
        <w:spacing w:after="150"/>
      </w:pPr>
      <w:r>
        <w:rPr/>
        <w:t xml:space="preserve">1、技术环境概述 193</w:t>
      </w:r>
    </w:p>
    <w:p>
      <w:pPr>
        <w:spacing w:after="150"/>
      </w:pPr>
      <w:r>
        <w:rPr/>
        <w:t xml:space="preserve">2、新技术分析 198</w:t>
      </w:r>
    </w:p>
    <w:p>
      <w:pPr>
        <w:spacing w:after="150"/>
      </w:pPr>
      <w:r>
        <w:rPr/>
        <w:t xml:space="preserve">二、消费者对于产品特性要求新变化或趋势 206</w:t>
      </w:r>
    </w:p>
    <w:p>
      <w:pPr>
        <w:spacing w:after="150"/>
      </w:pPr>
      <w:r>
        <w:rPr/>
        <w:t xml:space="preserve">三、整体市场前景预测 206</w:t>
      </w:r>
    </w:p>
    <w:p>
      <w:pPr>
        <w:spacing w:after="150"/>
      </w:pPr>
      <w:r>
        <w:rPr>
          <w:b w:val="1"/>
          <w:bCs w:val="1"/>
        </w:rPr>
        <w:t xml:space="preserve">第三部分 行业发展趋势</w:t>
      </w:r>
    </w:p>
    <w:p>
      <w:pPr>
        <w:spacing w:after="150"/>
      </w:pPr>
      <w:r>
        <w:rPr>
          <w:b w:val="1"/>
          <w:bCs w:val="1"/>
        </w:rPr>
        <w:t xml:space="preserve">第十一章 瓷砖黏贴剂行业发展潜力研究 207</w:t>
      </w:r>
    </w:p>
    <w:p>
      <w:pPr>
        <w:spacing w:after="150"/>
      </w:pPr>
      <w:r>
        <w:rPr/>
        <w:t xml:space="preserve">第一节 市场潜力分析 207</w:t>
      </w:r>
    </w:p>
    <w:p>
      <w:pPr>
        <w:spacing w:after="150"/>
      </w:pPr>
      <w:r>
        <w:rPr/>
        <w:t xml:space="preserve">一、市场需求点分析 207</w:t>
      </w:r>
    </w:p>
    <w:p>
      <w:pPr>
        <w:spacing w:after="150"/>
      </w:pPr>
      <w:r>
        <w:rPr/>
        <w:t xml:space="preserve">二、市场需求量分析 208</w:t>
      </w:r>
    </w:p>
    <w:p>
      <w:pPr>
        <w:spacing w:after="150"/>
      </w:pPr>
      <w:r>
        <w:rPr/>
        <w:t xml:space="preserve">三、市场稳定性研究 209</w:t>
      </w:r>
    </w:p>
    <w:p>
      <w:pPr>
        <w:spacing w:after="150"/>
      </w:pPr>
      <w:r>
        <w:rPr/>
        <w:t xml:space="preserve">第二节 行业潜力分析 209</w:t>
      </w:r>
    </w:p>
    <w:p>
      <w:pPr>
        <w:spacing w:after="150"/>
      </w:pPr>
      <w:r>
        <w:rPr/>
        <w:t xml:space="preserve">第三节 投资风险性分析 210</w:t>
      </w:r>
    </w:p>
    <w:p>
      <w:pPr>
        <w:spacing w:after="150"/>
      </w:pPr>
      <w:r>
        <w:rPr>
          <w:b w:val="1"/>
          <w:bCs w:val="1"/>
        </w:rPr>
        <w:t xml:space="preserve">第十二章 主要结论及中道泰和建议 212</w:t>
      </w:r>
    </w:p>
    <w:p>
      <w:pPr>
        <w:spacing w:after="150"/>
      </w:pPr>
      <w:r>
        <w:rPr/>
        <w:t xml:space="preserve">第一节 主要结论及观点 212</w:t>
      </w:r>
    </w:p>
    <w:p>
      <w:pPr>
        <w:spacing w:after="150"/>
      </w:pPr>
      <w:r>
        <w:rPr/>
        <w:t xml:space="preserve">一、2024-2029年影响瓷砖黏贴剂行业运行的有利因素分析 212</w:t>
      </w:r>
    </w:p>
    <w:p>
      <w:pPr>
        <w:spacing w:after="150"/>
      </w:pPr>
      <w:r>
        <w:rPr/>
        <w:t xml:space="preserve">二、2024-2029年影响瓷砖黏贴剂行业运行的稳定因素分析 213</w:t>
      </w:r>
    </w:p>
    <w:p>
      <w:pPr>
        <w:spacing w:after="150"/>
      </w:pPr>
      <w:r>
        <w:rPr/>
        <w:t xml:space="preserve">三、2024-2029年影响瓷砖黏贴剂行业运行的不利因素分析 213</w:t>
      </w:r>
    </w:p>
    <w:p>
      <w:pPr>
        <w:spacing w:after="150"/>
      </w:pPr>
      <w:r>
        <w:rPr/>
        <w:t xml:space="preserve">四、2024-2029年我国瓷砖黏贴剂行业发展面临的挑战分析 213</w:t>
      </w:r>
    </w:p>
    <w:p>
      <w:pPr>
        <w:spacing w:after="150"/>
      </w:pPr>
      <w:r>
        <w:rPr/>
        <w:t xml:space="preserve">五、2024-2029年我国瓷砖黏贴剂行业发展面临的机遇分析 214</w:t>
      </w:r>
    </w:p>
    <w:p>
      <w:pPr>
        <w:spacing w:after="150"/>
      </w:pPr>
      <w:r>
        <w:rPr/>
        <w:t xml:space="preserve">第二节 策略建议 215</w:t>
      </w:r>
    </w:p>
    <w:p>
      <w:pPr>
        <w:spacing w:after="150"/>
      </w:pPr>
      <w:r>
        <w:rPr/>
        <w:t xml:space="preserve">一、产品策略 215</w:t>
      </w:r>
    </w:p>
    <w:p>
      <w:pPr>
        <w:spacing w:after="150"/>
      </w:pPr>
      <w:r>
        <w:rPr/>
        <w:t xml:space="preserve">二、渠道策略 215</w:t>
      </w:r>
    </w:p>
    <w:p>
      <w:pPr>
        <w:spacing w:after="150"/>
      </w:pPr>
      <w:r>
        <w:rPr/>
        <w:t xml:space="preserve">三、价格策略 219</w:t>
      </w:r>
    </w:p>
    <w:p>
      <w:pPr>
        <w:spacing w:after="150"/>
      </w:pPr>
      <w:r>
        <w:rPr/>
        <w:t xml:space="preserve">四、开发潜在市场的建议 219</w:t>
      </w:r>
    </w:p>
    <w:p>
      <w:pPr>
        <w:spacing w:after="150"/>
      </w:pPr>
      <w:r>
        <w:rPr/>
        <w:t xml:space="preserve">五、市场竞争策略建议 220</w:t>
      </w:r>
    </w:p>
    <w:p>
      <w:pPr>
        <w:spacing w:after="150"/>
      </w:pPr>
      <w:r>
        <w:rPr>
          <w:b w:val="1"/>
          <w:bCs w:val="1"/>
        </w:rPr>
        <w:t xml:space="preserve">图表目录</w:t>
      </w:r>
    </w:p>
    <w:p>
      <w:pPr>
        <w:spacing w:after="150"/>
      </w:pPr>
      <w:r>
        <w:rPr/>
        <w:t xml:space="preserve">图表：行业生命周期概念图 5</w:t>
      </w:r>
    </w:p>
    <w:p>
      <w:pPr>
        <w:spacing w:after="150"/>
      </w:pPr>
      <w:r>
        <w:rPr/>
        <w:t xml:space="preserve">图表：瓷砖黏贴剂行业生命周期的判断 6</w:t>
      </w:r>
    </w:p>
    <w:p>
      <w:pPr>
        <w:spacing w:after="150"/>
      </w:pPr>
      <w:r>
        <w:rPr/>
        <w:t xml:space="preserve">图表：8月-2019-2023年10月工业增加值月度同比增长率(%) 12</w:t>
      </w:r>
    </w:p>
    <w:p>
      <w:pPr>
        <w:spacing w:after="150"/>
      </w:pPr>
      <w:r>
        <w:rPr/>
        <w:t xml:space="preserve">图表：9月-2019-2023年10月社会消费品零售总额月度同比增长率(%) 13</w:t>
      </w:r>
    </w:p>
    <w:p>
      <w:pPr>
        <w:spacing w:after="150"/>
      </w:pPr>
      <w:r>
        <w:rPr/>
        <w:t xml:space="preserve">图表：2019-2023年1-10月固定资产投资完成额月度累计同比增长率(%) 15</w:t>
      </w:r>
    </w:p>
    <w:p>
      <w:pPr>
        <w:spacing w:after="150"/>
      </w:pPr>
      <w:r>
        <w:rPr/>
        <w:t xml:space="preserve">图表：9月-2019-2023年10月出口总额月度同比增长率与进口总额月度同比增长率(%) 17</w:t>
      </w:r>
    </w:p>
    <w:p>
      <w:pPr>
        <w:spacing w:after="150"/>
      </w:pPr>
      <w:r>
        <w:rPr/>
        <w:t xml:space="preserve">图表：8月-2019-2023年10月居民消费价格指数(2019-2023年同月=100) 19</w:t>
      </w:r>
    </w:p>
    <w:p>
      <w:pPr>
        <w:spacing w:after="150"/>
      </w:pPr>
      <w:r>
        <w:rPr/>
        <w:t xml:space="preserve">图表：8月-2019-2023年10月工业品出厂价格指数(2019-2023年同月=100) 21</w:t>
      </w:r>
    </w:p>
    <w:p>
      <w:pPr>
        <w:spacing w:after="150"/>
      </w:pPr>
      <w:r>
        <w:rPr/>
        <w:t xml:space="preserve">图表：8月-2019-2023年10月货币供应量月度同比增长率(%) 22</w:t>
      </w:r>
    </w:p>
    <w:p>
      <w:pPr>
        <w:spacing w:after="150"/>
      </w:pPr>
      <w:r>
        <w:rPr/>
        <w:t xml:space="preserve">图表：中国胶粘剂行业相关法律法规及政策汇总分析 28</w:t>
      </w:r>
    </w:p>
    <w:p>
      <w:pPr>
        <w:spacing w:after="150"/>
      </w:pPr>
      <w:r>
        <w:rPr/>
        <w:t xml:space="preserve">图表：2019-2023年国内生产总值、建筑业增加值及增速 33</w:t>
      </w:r>
    </w:p>
    <w:p>
      <w:pPr>
        <w:spacing w:after="150"/>
      </w:pPr>
      <w:r>
        <w:rPr/>
        <w:t xml:space="preserve">图表：2019-2023年建筑业增加值占国内生产总值比重 33</w:t>
      </w:r>
    </w:p>
    <w:p>
      <w:pPr>
        <w:spacing w:after="150"/>
      </w:pPr>
      <w:r>
        <w:rPr/>
        <w:t xml:space="preserve">图表：2019-2023年全社会固定资产投资(不含农户)及增速 34</w:t>
      </w:r>
    </w:p>
    <w:p>
      <w:pPr>
        <w:spacing w:after="150"/>
      </w:pPr>
      <w:r>
        <w:rPr/>
        <w:t xml:space="preserve">图表：2019-2023年全社会固定资产投资(不含农户)及增速 34</w:t>
      </w:r>
    </w:p>
    <w:p>
      <w:pPr>
        <w:spacing w:after="150"/>
      </w:pPr>
      <w:r>
        <w:rPr/>
        <w:t xml:space="preserve">图表：2019-2023年全国建筑业总产值及增速 35</w:t>
      </w:r>
    </w:p>
    <w:p>
      <w:pPr>
        <w:spacing w:after="150"/>
      </w:pPr>
      <w:r>
        <w:rPr/>
        <w:t xml:space="preserve">图表：2019-2023年全社会就业人员总数、建筑业从业人数增长情况 36</w:t>
      </w:r>
    </w:p>
    <w:p>
      <w:pPr>
        <w:spacing w:after="150"/>
      </w:pPr>
      <w:r>
        <w:rPr/>
        <w:t xml:space="preserve">图表：2019-2023年建筑业企业数量及增速 36</w:t>
      </w:r>
    </w:p>
    <w:p>
      <w:pPr>
        <w:spacing w:after="150"/>
      </w:pPr>
      <w:r>
        <w:rPr/>
        <w:t xml:space="preserve">图表：2019-2023年按建筑业总产值计算的建筑业劳动生产率及增速 37</w:t>
      </w:r>
    </w:p>
    <w:p>
      <w:pPr>
        <w:spacing w:after="150"/>
      </w:pPr>
      <w:r>
        <w:rPr/>
        <w:t xml:space="preserve">图表：2019-2023年全国建筑业企业利润总额及增速 38</w:t>
      </w:r>
    </w:p>
    <w:p>
      <w:pPr>
        <w:spacing w:after="150"/>
      </w:pPr>
      <w:r>
        <w:rPr/>
        <w:t xml:space="preserve">图表：2019-2023年建筑业产值利润率 38</w:t>
      </w:r>
    </w:p>
    <w:p>
      <w:pPr>
        <w:spacing w:after="150"/>
      </w:pPr>
      <w:r>
        <w:rPr/>
        <w:t xml:space="preserve">图表：2019-2023年全国建筑业企业签订合同总额、新签合同额及增速 39</w:t>
      </w:r>
    </w:p>
    <w:p>
      <w:pPr>
        <w:spacing w:after="150"/>
      </w:pPr>
      <w:r>
        <w:rPr/>
        <w:t xml:space="preserve">图表：2019-2023年全国建筑业企业签订合同总额、新签合同额及增速 39</w:t>
      </w:r>
    </w:p>
    <w:p>
      <w:pPr>
        <w:spacing w:after="150"/>
      </w:pPr>
      <w:r>
        <w:rPr/>
        <w:t xml:space="preserve">图表：2019-2023年建筑业企业房屋施工面积、竣工面积及增速 40</w:t>
      </w:r>
    </w:p>
    <w:p>
      <w:pPr>
        <w:spacing w:after="150"/>
      </w:pPr>
      <w:r>
        <w:rPr/>
        <w:t xml:space="preserve">图表：2019-2023年全国建筑业企业房屋竣工面积构成 41</w:t>
      </w:r>
    </w:p>
    <w:p>
      <w:pPr>
        <w:spacing w:after="150"/>
      </w:pPr>
      <w:r>
        <w:rPr/>
        <w:t xml:space="preserve">图表：2019-2023年房屋施工面积、实行投标承包面积及其占比 41</w:t>
      </w:r>
    </w:p>
    <w:p>
      <w:pPr>
        <w:spacing w:after="150"/>
      </w:pPr>
      <w:r>
        <w:rPr/>
        <w:t xml:space="preserve">图表：中国胶粘剂企业的生产情况 43</w:t>
      </w:r>
    </w:p>
    <w:p>
      <w:pPr>
        <w:spacing w:after="150"/>
      </w:pPr>
      <w:r>
        <w:rPr/>
        <w:t xml:space="preserve">图表：2019-2023年中国瓷砖黏贴剂行业企业规模及增速分析 44</w:t>
      </w:r>
    </w:p>
    <w:p>
      <w:pPr>
        <w:spacing w:after="150"/>
      </w:pPr>
      <w:r>
        <w:rPr/>
        <w:t xml:space="preserve">图表：2019-2023年中国瓷砖黏贴剂行业从业人员规模及增速分析 45</w:t>
      </w:r>
    </w:p>
    <w:p>
      <w:pPr>
        <w:spacing w:after="150"/>
      </w:pPr>
      <w:r>
        <w:rPr/>
        <w:t xml:space="preserve">图表：2019-2023年中国瓷砖黏贴剂行业资产规模及增速分析 45</w:t>
      </w:r>
    </w:p>
    <w:p>
      <w:pPr>
        <w:spacing w:after="150"/>
      </w:pPr>
      <w:r>
        <w:rPr/>
        <w:t xml:space="preserve">图表：2019-2023年中国瓷砖黏贴剂行业投资规模及增长分析 46</w:t>
      </w:r>
    </w:p>
    <w:p>
      <w:pPr>
        <w:spacing w:after="150"/>
      </w:pPr>
      <w:r>
        <w:rPr/>
        <w:t xml:space="preserve">图表：2019-2023年中国胶粘剂行业产量及增速分析 47</w:t>
      </w:r>
    </w:p>
    <w:p>
      <w:pPr>
        <w:spacing w:after="150"/>
      </w:pPr>
      <w:r>
        <w:rPr/>
        <w:t xml:space="preserve">图表：2019-2023年中国建筑用胶粘剂行业产量及增速分析 47</w:t>
      </w:r>
    </w:p>
    <w:p>
      <w:pPr>
        <w:spacing w:after="150"/>
      </w:pPr>
      <w:r>
        <w:rPr/>
        <w:t xml:space="preserve">图表：2019-2023年中国瓷砖黏贴剂行业产量及增速分析 48</w:t>
      </w:r>
    </w:p>
    <w:p>
      <w:pPr>
        <w:spacing w:after="150"/>
      </w:pPr>
      <w:r>
        <w:rPr/>
        <w:t xml:space="preserve">图表：2019-2023年中国瓷砖黏贴剂行业工业总产值及增速分析 49</w:t>
      </w:r>
    </w:p>
    <w:p>
      <w:pPr>
        <w:spacing w:after="150"/>
      </w:pPr>
      <w:r>
        <w:rPr/>
        <w:t xml:space="preserve">图表：2019-2023年中国瓷砖黏贴剂行业产能及增速分析 49</w:t>
      </w:r>
    </w:p>
    <w:p>
      <w:pPr>
        <w:spacing w:after="150"/>
      </w:pPr>
      <w:r>
        <w:rPr/>
        <w:t xml:space="preserve">图表：2019-2023年中国瓷砖黏贴剂行业国内产品消费量及增速分析 50</w:t>
      </w:r>
    </w:p>
    <w:p>
      <w:pPr>
        <w:spacing w:after="150"/>
      </w:pPr>
      <w:r>
        <w:rPr/>
        <w:t xml:space="preserve">图表：2019-2023年中国瓷砖黏贴剂行业盈利能力分析 51</w:t>
      </w:r>
    </w:p>
    <w:p>
      <w:pPr>
        <w:spacing w:after="150"/>
      </w:pPr>
      <w:r>
        <w:rPr/>
        <w:t xml:space="preserve">图表：2019-2023年中国瓷砖黏贴剂行业偿债能力分析 51</w:t>
      </w:r>
    </w:p>
    <w:p>
      <w:pPr>
        <w:spacing w:after="150"/>
      </w:pPr>
      <w:r>
        <w:rPr/>
        <w:t xml:space="preserve">图表：2019-2023年中国瓷砖黏贴剂行业运营能力分析 52</w:t>
      </w:r>
    </w:p>
    <w:p>
      <w:pPr>
        <w:spacing w:after="150"/>
      </w:pPr>
      <w:r>
        <w:rPr/>
        <w:t xml:space="preserve">图表：2019-2023年中国瓷砖黏贴剂行业发展能力分析 52</w:t>
      </w:r>
    </w:p>
    <w:p>
      <w:pPr>
        <w:spacing w:after="150"/>
      </w:pPr>
      <w:r>
        <w:rPr/>
        <w:t xml:space="preserve">图表：广东宏基新材料股份有限公司留档状况 53</w:t>
      </w:r>
    </w:p>
    <w:p>
      <w:pPr>
        <w:spacing w:after="150"/>
      </w:pPr>
      <w:r>
        <w:rPr/>
        <w:t xml:space="preserve">图表：广东宏基新材料股份有限公司股权结构图 54</w:t>
      </w:r>
    </w:p>
    <w:p>
      <w:pPr>
        <w:spacing w:after="150"/>
      </w:pPr>
      <w:r>
        <w:rPr/>
        <w:t xml:space="preserve">图表：广东宏基新材料股份有限公司组织结构图 55</w:t>
      </w:r>
    </w:p>
    <w:p>
      <w:pPr>
        <w:spacing w:after="150"/>
      </w:pPr>
      <w:r>
        <w:rPr/>
        <w:t xml:space="preserve">图表：广东宏基新材料股份有限公司销售流程图 56</w:t>
      </w:r>
    </w:p>
    <w:p>
      <w:pPr>
        <w:spacing w:after="150"/>
      </w:pPr>
      <w:r>
        <w:rPr/>
        <w:t xml:space="preserve">图表：广东宏基新材料股份有限公司产品结构 57</w:t>
      </w:r>
    </w:p>
    <w:p>
      <w:pPr>
        <w:spacing w:after="150"/>
      </w:pPr>
      <w:r>
        <w:rPr/>
        <w:t xml:space="preserve">图表：广东宏基新材料股份有限公司销售地区分布 58</w:t>
      </w:r>
    </w:p>
    <w:p>
      <w:pPr>
        <w:spacing w:after="150"/>
      </w:pPr>
      <w:r>
        <w:rPr/>
        <w:t xml:space="preserve">图表：广东宏基新材料股份有限公司财务指标 58</w:t>
      </w:r>
    </w:p>
    <w:p>
      <w:pPr>
        <w:spacing w:after="150"/>
      </w:pPr>
      <w:r>
        <w:rPr/>
        <w:t xml:space="preserve">图表：德高(广州)建材有限公司登记信息 60</w:t>
      </w:r>
    </w:p>
    <w:p>
      <w:pPr>
        <w:spacing w:after="150"/>
      </w:pPr>
      <w:r>
        <w:rPr/>
        <w:t xml:space="preserve">图表：德高(广州)建材有限公司经营状况 61</w:t>
      </w:r>
    </w:p>
    <w:p>
      <w:pPr>
        <w:spacing w:after="150"/>
      </w:pPr>
      <w:r>
        <w:rPr/>
        <w:t xml:space="preserve">图表：汉高(中国)投资有限公司登记信息 61</w:t>
      </w:r>
    </w:p>
    <w:p>
      <w:pPr>
        <w:spacing w:after="150"/>
      </w:pPr>
      <w:r>
        <w:rPr/>
        <w:t xml:space="preserve">图表：汉高(中国)投资有限公司主要人员 62</w:t>
      </w:r>
    </w:p>
    <w:p>
      <w:pPr>
        <w:spacing w:after="150"/>
      </w:pPr>
      <w:r>
        <w:rPr/>
        <w:t xml:space="preserve">图表：汉高(中国)投资有限公司销售系统 62</w:t>
      </w:r>
    </w:p>
    <w:p>
      <w:pPr>
        <w:spacing w:after="150"/>
      </w:pPr>
      <w:r>
        <w:rPr/>
        <w:t xml:space="preserve">图表：2019-2023年第三季度汉高财务指标 62</w:t>
      </w:r>
    </w:p>
    <w:p>
      <w:pPr>
        <w:spacing w:after="150"/>
      </w:pPr>
      <w:r>
        <w:rPr/>
        <w:t xml:space="preserve">图表：汉高(中国)投资有限公司财务指标 63</w:t>
      </w:r>
    </w:p>
    <w:p>
      <w:pPr>
        <w:spacing w:after="150"/>
      </w:pPr>
      <w:r>
        <w:rPr/>
        <w:t xml:space="preserve">图表：2019-2023年汉高经营状况分析 63</w:t>
      </w:r>
    </w:p>
    <w:p>
      <w:pPr>
        <w:spacing w:after="150"/>
      </w:pPr>
      <w:r>
        <w:rPr/>
        <w:t xml:space="preserve">图表：圣戈班(中国)投资有限公司登记信息 64</w:t>
      </w:r>
    </w:p>
    <w:p>
      <w:pPr>
        <w:spacing w:after="150"/>
      </w:pPr>
      <w:r>
        <w:rPr/>
        <w:t xml:space="preserve">图表：圣戈班经营状况 64</w:t>
      </w:r>
    </w:p>
    <w:p>
      <w:pPr>
        <w:spacing w:after="150"/>
      </w:pPr>
      <w:r>
        <w:rPr/>
        <w:t xml:space="preserve">图表：圣戈班在华经营状况 65</w:t>
      </w:r>
    </w:p>
    <w:p>
      <w:pPr>
        <w:spacing w:after="150"/>
      </w:pPr>
      <w:r>
        <w:rPr/>
        <w:t xml:space="preserve">图表：波士胶(上海)管理有限公司登记信息 66</w:t>
      </w:r>
    </w:p>
    <w:p>
      <w:pPr>
        <w:spacing w:after="150"/>
      </w:pPr>
      <w:r>
        <w:rPr/>
        <w:t xml:space="preserve">图表：波士胶(上海)管理有限公司主要人员 66</w:t>
      </w:r>
    </w:p>
    <w:p>
      <w:pPr>
        <w:spacing w:after="150"/>
      </w:pPr>
      <w:r>
        <w:rPr/>
        <w:t xml:space="preserve">图表：波士胶(上海)管理有限公司产品结构 67</w:t>
      </w:r>
    </w:p>
    <w:p>
      <w:pPr>
        <w:spacing w:after="150"/>
      </w:pPr>
      <w:r>
        <w:rPr/>
        <w:t xml:space="preserve">图表：波士胶(上海)管理有限公司经营状况 67</w:t>
      </w:r>
    </w:p>
    <w:p>
      <w:pPr>
        <w:spacing w:after="150"/>
      </w:pPr>
      <w:r>
        <w:rPr/>
        <w:t xml:space="preserve">图表：湖南多彩建材科技有限公司登记信息 68</w:t>
      </w:r>
    </w:p>
    <w:p>
      <w:pPr>
        <w:spacing w:after="150"/>
      </w:pPr>
      <w:r>
        <w:rPr/>
        <w:t xml:space="preserve">图表：湖南多彩建材科技有限公司产品结构 68</w:t>
      </w:r>
    </w:p>
    <w:p>
      <w:pPr>
        <w:spacing w:after="150"/>
      </w:pPr>
      <w:r>
        <w:rPr/>
        <w:t xml:space="preserve">图表：马贝建筑材料(广州)有限公司登记信息 69</w:t>
      </w:r>
    </w:p>
    <w:p>
      <w:pPr>
        <w:spacing w:after="150"/>
      </w:pPr>
      <w:r>
        <w:rPr/>
        <w:t xml:space="preserve">图表：马贝建筑材料(广州)有限公司经营情况 70</w:t>
      </w:r>
    </w:p>
    <w:p>
      <w:pPr>
        <w:spacing w:after="150"/>
      </w:pPr>
      <w:r>
        <w:rPr/>
        <w:t xml:space="preserve">图表：雷帝(中国)建筑材料有限公司登记信息 71</w:t>
      </w:r>
    </w:p>
    <w:p>
      <w:pPr>
        <w:spacing w:after="150"/>
      </w:pPr>
      <w:r>
        <w:rPr/>
        <w:t xml:space="preserve">图表：雷帝(中国)建筑材料有限公司经营状况 72</w:t>
      </w:r>
    </w:p>
    <w:p>
      <w:pPr>
        <w:spacing w:after="150"/>
      </w:pPr>
      <w:r>
        <w:rPr/>
        <w:t xml:space="preserve">图表：华砂砂浆有限责任公司登记信息 73</w:t>
      </w:r>
    </w:p>
    <w:p>
      <w:pPr>
        <w:spacing w:after="150"/>
      </w:pPr>
      <w:r>
        <w:rPr/>
        <w:t xml:space="preserve">图表：华砂砂浆有限责任公司产品示意图 73</w:t>
      </w:r>
    </w:p>
    <w:p>
      <w:pPr>
        <w:spacing w:after="150"/>
      </w:pPr>
      <w:r>
        <w:rPr/>
        <w:t xml:space="preserve">图表：北京东方雨虹防水技术股份有限公司资产负债表 74</w:t>
      </w:r>
    </w:p>
    <w:p>
      <w:pPr>
        <w:spacing w:after="150"/>
      </w:pPr>
      <w:r>
        <w:rPr/>
        <w:t xml:space="preserve">图表：北京东方雨虹防水技术股份有限公司利润表 74</w:t>
      </w:r>
    </w:p>
    <w:p>
      <w:pPr>
        <w:spacing w:after="150"/>
      </w:pPr>
      <w:r>
        <w:rPr/>
        <w:t xml:space="preserve">图表：北京东方雨虹防水技术股份有限公司现金流量表 75</w:t>
      </w:r>
    </w:p>
    <w:p>
      <w:pPr>
        <w:spacing w:after="150"/>
      </w:pPr>
      <w:r>
        <w:rPr/>
        <w:t xml:space="preserve">图表：北京东方雨虹防水技术股份有限公司主营构成 76</w:t>
      </w:r>
    </w:p>
    <w:p>
      <w:pPr>
        <w:spacing w:after="150"/>
      </w:pPr>
      <w:r>
        <w:rPr/>
        <w:t xml:space="preserve">图表：西卡(中国)有限公司登记信息 77</w:t>
      </w:r>
    </w:p>
    <w:p>
      <w:pPr>
        <w:spacing w:after="150"/>
      </w:pPr>
      <w:r>
        <w:rPr/>
        <w:t xml:space="preserve">图表：西卡(中国)有限公司资产规模 77</w:t>
      </w:r>
    </w:p>
    <w:p>
      <w:pPr>
        <w:spacing w:after="150"/>
      </w:pPr>
      <w:r>
        <w:rPr/>
        <w:t xml:space="preserve">图表：西卡(中国)有限公司产品介绍 78</w:t>
      </w:r>
    </w:p>
    <w:p>
      <w:pPr>
        <w:spacing w:after="150"/>
      </w:pPr>
      <w:r>
        <w:rPr/>
        <w:t xml:space="preserve">图表：西卡发展规划 79</w:t>
      </w:r>
    </w:p>
    <w:p>
      <w:pPr>
        <w:spacing w:after="150"/>
      </w:pPr>
      <w:r>
        <w:rPr/>
        <w:t xml:space="preserve">图表：瓷砖黏贴剂行业潜在进入者分析 82</w:t>
      </w:r>
    </w:p>
    <w:p>
      <w:pPr>
        <w:spacing w:after="150"/>
      </w:pPr>
      <w:r>
        <w:rPr/>
        <w:t xml:space="preserve">图表：瓷砖黏贴剂行业替代品威胁分析 83</w:t>
      </w:r>
    </w:p>
    <w:p>
      <w:pPr>
        <w:spacing w:after="150"/>
      </w:pPr>
      <w:r>
        <w:rPr/>
        <w:t xml:space="preserve">图表：瓷砖黏贴剂行业供应方议价能力分析 84</w:t>
      </w:r>
    </w:p>
    <w:p>
      <w:pPr>
        <w:spacing w:after="150"/>
      </w:pPr>
      <w:r>
        <w:rPr/>
        <w:t xml:space="preserve">图表：瓷砖黏贴剂行业购买者议价能力分析 85</w:t>
      </w:r>
    </w:p>
    <w:p>
      <w:pPr>
        <w:spacing w:after="150"/>
      </w:pPr>
      <w:r>
        <w:rPr/>
        <w:t xml:space="preserve">图表：瓷砖黏贴剂市场集中度 86</w:t>
      </w:r>
    </w:p>
    <w:p>
      <w:pPr>
        <w:spacing w:after="150"/>
      </w:pPr>
      <w:r>
        <w:rPr/>
        <w:t xml:space="preserve">图表：瓷砖黏贴剂企业集中度 87</w:t>
      </w:r>
    </w:p>
    <w:p>
      <w:pPr>
        <w:spacing w:after="150"/>
      </w:pPr>
      <w:r>
        <w:rPr/>
        <w:t xml:space="preserve">图表：瓷砖黏贴剂区域集中度 88</w:t>
      </w:r>
    </w:p>
    <w:p>
      <w:pPr>
        <w:spacing w:after="150"/>
      </w:pPr>
      <w:r>
        <w:rPr/>
        <w:t xml:space="preserve">图表：重点企业资产总计对比 88</w:t>
      </w:r>
    </w:p>
    <w:p>
      <w:pPr>
        <w:spacing w:after="150"/>
      </w:pPr>
      <w:r>
        <w:rPr/>
        <w:t xml:space="preserve">图表：重点企业从业人员对比 88</w:t>
      </w:r>
    </w:p>
    <w:p>
      <w:pPr>
        <w:spacing w:after="150"/>
      </w:pPr>
      <w:r>
        <w:rPr/>
        <w:t xml:space="preserve">图表：重点企业全年营业收入对比 89</w:t>
      </w:r>
    </w:p>
    <w:p>
      <w:pPr>
        <w:spacing w:after="150"/>
      </w:pPr>
      <w:r>
        <w:rPr/>
        <w:t xml:space="preserve">图表：重点企业销售成本对比 89</w:t>
      </w:r>
    </w:p>
    <w:p>
      <w:pPr>
        <w:spacing w:after="150"/>
      </w:pPr>
      <w:r>
        <w:rPr/>
        <w:t xml:space="preserve">图表：重点企业全年利润对比 89</w:t>
      </w:r>
    </w:p>
    <w:p>
      <w:pPr>
        <w:spacing w:after="150"/>
      </w:pPr>
      <w:r>
        <w:rPr/>
        <w:t xml:space="preserve">图表：2019-2023年中国瓷砖黏贴剂行业产品产量占比情况 92</w:t>
      </w:r>
    </w:p>
    <w:p>
      <w:pPr>
        <w:spacing w:after="150"/>
      </w:pPr>
      <w:r>
        <w:rPr/>
        <w:t xml:space="preserve">图表：2019-2023年中国瓷砖黏贴剂行业产品产量占比情况 93</w:t>
      </w:r>
    </w:p>
    <w:p>
      <w:pPr>
        <w:spacing w:after="150"/>
      </w:pPr>
      <w:r>
        <w:rPr/>
        <w:t xml:space="preserve">图表：2019-2023年瓷砖黏贴剂产品消费量 96</w:t>
      </w:r>
    </w:p>
    <w:p>
      <w:pPr>
        <w:spacing w:after="150"/>
      </w:pPr>
      <w:r>
        <w:rPr/>
        <w:t xml:space="preserve">图表：瓷砖黏贴剂不同层次产品价格区间 96</w:t>
      </w:r>
    </w:p>
    <w:p>
      <w:pPr>
        <w:spacing w:after="150"/>
      </w:pPr>
      <w:r>
        <w:rPr/>
        <w:t xml:space="preserve">图表：消费群体构成 97</w:t>
      </w:r>
    </w:p>
    <w:p>
      <w:pPr>
        <w:spacing w:after="150"/>
      </w:pPr>
      <w:r>
        <w:rPr/>
        <w:t xml:space="preserve">图表：瓷砖黏贴剂消费结构 97</w:t>
      </w:r>
    </w:p>
    <w:p>
      <w:pPr>
        <w:spacing w:after="150"/>
      </w:pPr>
      <w:r>
        <w:rPr/>
        <w:t xml:space="preserve">图表：瓷砖黏贴剂不同消费群体偏好以及对产品的关注要素 97</w:t>
      </w:r>
    </w:p>
    <w:p>
      <w:pPr>
        <w:spacing w:after="150"/>
      </w:pPr>
      <w:r>
        <w:rPr/>
        <w:t xml:space="preserve">图表：品牌满意度排名 98</w:t>
      </w:r>
    </w:p>
    <w:p>
      <w:pPr>
        <w:spacing w:after="150"/>
      </w:pPr>
      <w:r>
        <w:rPr/>
        <w:t xml:space="preserve">图表：近年来我国胶粘剂的进出口情况 103</w:t>
      </w:r>
    </w:p>
    <w:p>
      <w:pPr>
        <w:spacing w:after="150"/>
      </w:pPr>
      <w:r>
        <w:rPr/>
        <w:t xml:space="preserve">图表：2019-2023年中国胶粘剂行业进口量与金额统计情况 104</w:t>
      </w:r>
    </w:p>
    <w:p>
      <w:pPr>
        <w:spacing w:after="150"/>
      </w:pPr>
      <w:r>
        <w:rPr/>
        <w:t xml:space="preserve">图表：2019-2023年中国胶粘剂行业出口量与金额统计情况 105</w:t>
      </w:r>
    </w:p>
    <w:p>
      <w:pPr>
        <w:spacing w:after="150"/>
      </w:pPr>
      <w:r>
        <w:rPr/>
        <w:t xml:space="preserve">图表：瓷砖黏贴剂上游原材料构成 108</w:t>
      </w:r>
    </w:p>
    <w:p>
      <w:pPr>
        <w:spacing w:after="150"/>
      </w:pPr>
      <w:r>
        <w:rPr/>
        <w:t xml:space="preserve">图表：水泥月产量 109</w:t>
      </w:r>
    </w:p>
    <w:p>
      <w:pPr>
        <w:spacing w:after="150"/>
      </w:pPr>
      <w:r>
        <w:rPr/>
        <w:t xml:space="preserve">图表：水泥年产量 109</w:t>
      </w:r>
    </w:p>
    <w:p>
      <w:pPr>
        <w:spacing w:after="150"/>
      </w:pPr>
      <w:r>
        <w:rPr/>
        <w:t xml:space="preserve">图表：2019-2023年熟料产能生产格局 110</w:t>
      </w:r>
    </w:p>
    <w:p>
      <w:pPr>
        <w:spacing w:after="150"/>
      </w:pPr>
      <w:r>
        <w:rPr/>
        <w:t xml:space="preserve">图表：水泥熟料综合成本分拆 110</w:t>
      </w:r>
    </w:p>
    <w:p>
      <w:pPr>
        <w:spacing w:after="150"/>
      </w:pPr>
      <w:r>
        <w:rPr/>
        <w:t xml:space="preserve">图表：水泥熟料综合成本分拆占比图 111</w:t>
      </w:r>
    </w:p>
    <w:p>
      <w:pPr>
        <w:spacing w:after="150"/>
      </w:pPr>
      <w:r>
        <w:rPr/>
        <w:t xml:space="preserve">图表：在建熟料产能冲击率 111</w:t>
      </w:r>
    </w:p>
    <w:p>
      <w:pPr>
        <w:spacing w:after="150"/>
      </w:pPr>
      <w:r>
        <w:rPr/>
        <w:t xml:space="preserve">图表：在建熟料产能及其冲击率情况 111</w:t>
      </w:r>
    </w:p>
    <w:p>
      <w:pPr>
        <w:spacing w:after="150"/>
      </w:pPr>
      <w:r>
        <w:rPr/>
        <w:t xml:space="preserve">图表：2019-2023年-2019-2023年10月全国水泥价格变化趋势 118</w:t>
      </w:r>
    </w:p>
    <w:p>
      <w:pPr>
        <w:spacing w:after="150"/>
      </w:pPr>
      <w:r>
        <w:rPr/>
        <w:t xml:space="preserve">图表：2019-2023年-2019-2023年10月华北地区水泥价格变化趋势 119</w:t>
      </w:r>
    </w:p>
    <w:p>
      <w:pPr>
        <w:spacing w:after="150"/>
      </w:pPr>
      <w:r>
        <w:rPr/>
        <w:t xml:space="preserve">图表：2019-2023年-2019-2023年10月东北地区水泥价格变化趋势 119</w:t>
      </w:r>
    </w:p>
    <w:p>
      <w:pPr>
        <w:spacing w:after="150"/>
      </w:pPr>
      <w:r>
        <w:rPr/>
        <w:t xml:space="preserve">图表：2019-2023年-2019-2023年10月华东地区水泥价格变化趋势 120</w:t>
      </w:r>
    </w:p>
    <w:p>
      <w:pPr>
        <w:spacing w:after="150"/>
      </w:pPr>
      <w:r>
        <w:rPr/>
        <w:t xml:space="preserve">图表：2019-2023年-2019-2023年10月中南地区水泥价格变化趋势 120</w:t>
      </w:r>
    </w:p>
    <w:p>
      <w:pPr>
        <w:spacing w:after="150"/>
      </w:pPr>
      <w:r>
        <w:rPr/>
        <w:t xml:space="preserve">图表：2019-2023年-2019-2023年10月西南地区水泥价格变化趋势 121</w:t>
      </w:r>
    </w:p>
    <w:p>
      <w:pPr>
        <w:spacing w:after="150"/>
      </w:pPr>
      <w:r>
        <w:rPr/>
        <w:t xml:space="preserve">图表：2019-2023年-2019-2023年10月西北地区水泥价格变化趋势 122</w:t>
      </w:r>
    </w:p>
    <w:p>
      <w:pPr>
        <w:spacing w:after="150"/>
      </w:pPr>
      <w:r>
        <w:rPr/>
        <w:t xml:space="preserve">图表：2019-2023年水泥行业重点企业排名 123</w:t>
      </w:r>
    </w:p>
    <w:p>
      <w:pPr>
        <w:spacing w:after="150"/>
      </w:pPr>
      <w:r>
        <w:rPr/>
        <w:t xml:space="preserve">图表：瓷砖黏贴剂产品消费市场构成 124</w:t>
      </w:r>
    </w:p>
    <w:p>
      <w:pPr>
        <w:spacing w:after="150"/>
      </w:pPr>
      <w:r>
        <w:rPr/>
        <w:t xml:space="preserve">图表：瓷砖黏贴剂产品消费市场变化趋势 125</w:t>
      </w:r>
    </w:p>
    <w:p>
      <w:pPr>
        <w:spacing w:after="150"/>
      </w:pPr>
      <w:r>
        <w:rPr/>
        <w:t xml:space="preserve">图表：2019-2023年我国石油化工行业企业数量 141</w:t>
      </w:r>
    </w:p>
    <w:p>
      <w:pPr>
        <w:spacing w:after="150"/>
      </w:pPr>
      <w:r>
        <w:rPr/>
        <w:t xml:space="preserve">图表：2019-2023年我国石油化工行业总资产 141</w:t>
      </w:r>
    </w:p>
    <w:p>
      <w:pPr>
        <w:spacing w:after="150"/>
      </w:pPr>
      <w:r>
        <w:rPr/>
        <w:t xml:space="preserve">图表：2019-2023年我国石油化工行业主营收入 141</w:t>
      </w:r>
    </w:p>
    <w:p>
      <w:pPr>
        <w:spacing w:after="150"/>
      </w:pPr>
      <w:r>
        <w:rPr/>
        <w:t xml:space="preserve">图表：2019-2023年我国石油化工行业利润总额 141</w:t>
      </w:r>
    </w:p>
    <w:p>
      <w:pPr>
        <w:spacing w:after="150"/>
      </w:pPr>
      <w:r>
        <w:rPr/>
        <w:t xml:space="preserve">图表：2019-2023年石油化工行业主营利润率 141</w:t>
      </w:r>
    </w:p>
    <w:p>
      <w:pPr>
        <w:spacing w:after="150"/>
      </w:pPr>
      <w:r>
        <w:rPr/>
        <w:t xml:space="preserve">图表：2019-2023年石油化工行业成本费用利润率 142</w:t>
      </w:r>
    </w:p>
    <w:p>
      <w:pPr>
        <w:spacing w:after="150"/>
      </w:pPr>
      <w:r>
        <w:rPr/>
        <w:t xml:space="preserve">图表：2019-2023年石油化工行业销售成本 142</w:t>
      </w:r>
    </w:p>
    <w:p>
      <w:pPr>
        <w:spacing w:after="150"/>
      </w:pPr>
      <w:r>
        <w:rPr/>
        <w:t xml:space="preserve">图表：2019-2023年石油化工行业销售费用率 142</w:t>
      </w:r>
    </w:p>
    <w:p>
      <w:pPr>
        <w:spacing w:after="150"/>
      </w:pPr>
      <w:r>
        <w:rPr/>
        <w:t xml:space="preserve">图表：2019-2023年石油化工行业 142</w:t>
      </w:r>
    </w:p>
    <w:p>
      <w:pPr>
        <w:spacing w:after="150"/>
      </w:pPr>
      <w:r>
        <w:rPr/>
        <w:t xml:space="preserve">图表：2019-2023年石油化工行业 142</w:t>
      </w:r>
    </w:p>
    <w:p>
      <w:pPr>
        <w:spacing w:after="150"/>
      </w:pPr>
      <w:r>
        <w:rPr/>
        <w:t xml:space="preserve">图表：全国房地产开发投资增速 148</w:t>
      </w:r>
    </w:p>
    <w:p>
      <w:pPr>
        <w:spacing w:after="150"/>
      </w:pPr>
      <w:r>
        <w:rPr/>
        <w:t xml:space="preserve">图表：全国房地产开发企业土地购置面积增速 149</w:t>
      </w:r>
    </w:p>
    <w:p>
      <w:pPr>
        <w:spacing w:after="150"/>
      </w:pPr>
      <w:r>
        <w:rPr/>
        <w:t xml:space="preserve">图表：全国商品房销售面积及销售额增速 150</w:t>
      </w:r>
    </w:p>
    <w:p>
      <w:pPr>
        <w:spacing w:after="150"/>
      </w:pPr>
      <w:r>
        <w:rPr/>
        <w:t xml:space="preserve">图表：全国房地产开发企业本年到位资金增速 151</w:t>
      </w:r>
    </w:p>
    <w:p>
      <w:pPr>
        <w:spacing w:after="150"/>
      </w:pPr>
      <w:r>
        <w:rPr/>
        <w:t xml:space="preserve">图表：国房景气指数 152</w:t>
      </w:r>
    </w:p>
    <w:p>
      <w:pPr>
        <w:spacing w:after="150"/>
      </w:pPr>
      <w:r>
        <w:rPr/>
        <w:t xml:space="preserve">图表：2019-2023年我国建筑陶瓷墙地砖行业市场规模 153</w:t>
      </w:r>
    </w:p>
    <w:p>
      <w:pPr>
        <w:spacing w:after="150"/>
      </w:pPr>
      <w:r>
        <w:rPr/>
        <w:t xml:space="preserve">图表：2019-2023年我国建筑陶瓷地砖行业发展现状 154</w:t>
      </w:r>
    </w:p>
    <w:p>
      <w:pPr>
        <w:spacing w:after="150"/>
      </w:pPr>
      <w:r>
        <w:rPr/>
        <w:t xml:space="preserve">图表：2024-2029年中国建筑陶瓷墙地砖企业发展预测 154</w:t>
      </w:r>
    </w:p>
    <w:p>
      <w:pPr>
        <w:spacing w:after="150"/>
      </w:pPr>
      <w:r>
        <w:rPr/>
        <w:t xml:space="preserve">图表：2019-2023年我国建筑陶瓷墙地砖行业产品产能分析 155</w:t>
      </w:r>
    </w:p>
    <w:p>
      <w:pPr>
        <w:spacing w:after="150"/>
      </w:pPr>
      <w:r>
        <w:rPr/>
        <w:t xml:space="preserve">图表：2014-2019-2023我国建筑陶瓷墙地砖行业产品产量分析 155</w:t>
      </w:r>
    </w:p>
    <w:p>
      <w:pPr>
        <w:spacing w:after="150"/>
      </w:pPr>
      <w:r>
        <w:rPr/>
        <w:t xml:space="preserve">图表：2019-2023年我国建筑陶瓷墙地砖行业消费量 156</w:t>
      </w:r>
    </w:p>
    <w:p>
      <w:pPr>
        <w:spacing w:after="150"/>
      </w:pPr>
      <w:r>
        <w:rPr/>
        <w:t xml:space="preserve">图表：2019-2023年我国建筑陶瓷墙地砖行业需求量 156</w:t>
      </w:r>
    </w:p>
    <w:p>
      <w:pPr>
        <w:spacing w:after="150"/>
      </w:pPr>
      <w:r>
        <w:rPr/>
        <w:t xml:space="preserve">图表：2019-2023年我国建筑陶瓷墙地砖行业区域需求结构 157</w:t>
      </w:r>
    </w:p>
    <w:p>
      <w:pPr>
        <w:spacing w:after="150"/>
      </w:pPr>
      <w:r>
        <w:rPr/>
        <w:t xml:space="preserve">图表：2019-2023年我国建筑陶瓷墙地砖行业供需平衡分析 157</w:t>
      </w:r>
    </w:p>
    <w:p>
      <w:pPr>
        <w:spacing w:after="150"/>
      </w:pPr>
      <w:r>
        <w:rPr/>
        <w:t xml:space="preserve">图表：2024-2029年建筑陶瓷墙地砖市场规模预测 159</w:t>
      </w:r>
    </w:p>
    <w:p>
      <w:pPr>
        <w:spacing w:after="150"/>
      </w:pPr>
      <w:r>
        <w:rPr/>
        <w:t xml:space="preserve">图表：2024-2029年建筑陶瓷墙地砖销售收入预测 160</w:t>
      </w:r>
    </w:p>
    <w:p>
      <w:pPr>
        <w:spacing w:after="150"/>
      </w:pPr>
      <w:r>
        <w:rPr/>
        <w:t xml:space="preserve">图表：2024-2029年中国建筑陶瓷墙地砖行业供给预测 160</w:t>
      </w:r>
    </w:p>
    <w:p>
      <w:pPr>
        <w:spacing w:after="150"/>
      </w:pPr>
      <w:r>
        <w:rPr/>
        <w:t xml:space="preserve">图表：2019-2023年中国城镇化率进程 163</w:t>
      </w:r>
    </w:p>
    <w:p>
      <w:pPr>
        <w:spacing w:after="150"/>
      </w:pPr>
      <w:r>
        <w:rPr/>
        <w:t xml:space="preserve">图表：2019-2023年中国社会物流总额 164</w:t>
      </w:r>
    </w:p>
    <w:p>
      <w:pPr>
        <w:spacing w:after="150"/>
      </w:pPr>
      <w:r>
        <w:rPr/>
        <w:t xml:space="preserve">图表：2019-2023年全国快递业务量及其增长速度 165</w:t>
      </w:r>
    </w:p>
    <w:p>
      <w:pPr>
        <w:spacing w:after="150"/>
      </w:pPr>
      <w:r>
        <w:rPr/>
        <w:t xml:space="preserve">图表：供应链复杂化增加的物流需求结构 170</w:t>
      </w:r>
    </w:p>
    <w:p>
      <w:pPr>
        <w:spacing w:after="150"/>
      </w:pPr>
      <w:r>
        <w:rPr/>
        <w:t xml:space="preserve">图表：2019-2023年我国公共建筑竣工面积 173</w:t>
      </w:r>
    </w:p>
    <w:p>
      <w:pPr>
        <w:spacing w:after="150"/>
      </w:pPr>
      <w:r>
        <w:rPr/>
        <w:t xml:space="preserve">图表：2019-2023年我国公共建筑投资额 173</w:t>
      </w:r>
    </w:p>
    <w:p>
      <w:pPr>
        <w:spacing w:after="150"/>
      </w:pPr>
      <w:r>
        <w:rPr/>
        <w:t xml:space="preserve">图表：2019-2023年我国住宅房屋竣工面积 174</w:t>
      </w:r>
    </w:p>
    <w:p>
      <w:pPr>
        <w:spacing w:after="150"/>
      </w:pPr>
      <w:r>
        <w:rPr/>
        <w:t xml:space="preserve">图表：2019-2023年我国厂房及建筑物竣工面积 175</w:t>
      </w:r>
    </w:p>
    <w:p>
      <w:pPr>
        <w:spacing w:after="150"/>
      </w:pPr>
      <w:r>
        <w:rPr/>
        <w:t xml:space="preserve">图表：2024-2029年绿色建筑市场规模预测 177</w:t>
      </w:r>
    </w:p>
    <w:p>
      <w:pPr>
        <w:spacing w:after="150"/>
      </w:pPr>
      <w:r>
        <w:rPr/>
        <w:t xml:space="preserve">图表：2024-2029年绿色建筑市场规模预测 177</w:t>
      </w:r>
    </w:p>
    <w:p>
      <w:pPr>
        <w:spacing w:after="150"/>
      </w:pPr>
      <w:r>
        <w:rPr/>
        <w:t xml:space="preserve">图表：2024-2029年绿色建筑行业产值预测 182</w:t>
      </w:r>
    </w:p>
    <w:p>
      <w:pPr>
        <w:spacing w:after="150"/>
      </w:pPr>
      <w:r>
        <w:rPr/>
        <w:t xml:space="preserve">图表：2024-2029年获得绿色建筑评价标识项目数量预测 182</w:t>
      </w:r>
    </w:p>
    <w:p>
      <w:pPr>
        <w:spacing w:after="150"/>
      </w:pPr>
      <w:r>
        <w:rPr/>
        <w:t xml:space="preserve">图表：2024-2029年中国绿色建筑行业建筑面积预测 183</w:t>
      </w:r>
    </w:p>
    <w:p>
      <w:pPr>
        <w:spacing w:after="150"/>
      </w:pPr>
      <w:r>
        <w:rPr/>
        <w:t xml:space="preserve">图表：我国环保行业发展阶段 187</w:t>
      </w:r>
    </w:p>
    <w:p>
      <w:pPr>
        <w:spacing w:after="150"/>
      </w:pPr>
      <w:r>
        <w:rPr/>
        <w:t xml:space="preserve">图表：2019-2023年全国地表水水质情况 188</w:t>
      </w:r>
    </w:p>
    <w:p>
      <w:pPr>
        <w:spacing w:after="150"/>
      </w:pPr>
      <w:r>
        <w:rPr/>
        <w:t xml:space="preserve">图表：2019-2023年全国主要流域水质情况 188</w:t>
      </w:r>
    </w:p>
    <w:p>
      <w:pPr>
        <w:spacing w:after="150"/>
      </w:pPr>
      <w:r>
        <w:rPr/>
        <w:t xml:space="preserve">图表：土壤修复市场空间测算 189</w:t>
      </w:r>
    </w:p>
    <w:p>
      <w:pPr>
        <w:spacing w:after="150"/>
      </w:pPr>
      <w:r>
        <w:rPr/>
        <w:t xml:space="preserve">图表：上下游对瓷砖黏贴剂行业的影响 191</w:t>
      </w:r>
    </w:p>
    <w:p>
      <w:pPr>
        <w:spacing w:after="150"/>
      </w:pPr>
      <w:r>
        <w:rPr/>
        <w:t xml:space="preserve">图表：2019-2023年瓷砖黏贴剂专利申请数量 193</w:t>
      </w:r>
    </w:p>
    <w:p>
      <w:pPr>
        <w:spacing w:after="150"/>
      </w:pPr>
      <w:r>
        <w:rPr/>
        <w:t xml:space="preserve">图表：瓷砖黏贴剂重点专利申请人介绍 193</w:t>
      </w:r>
    </w:p>
    <w:p>
      <w:pPr>
        <w:spacing w:after="150"/>
      </w:pPr>
      <w:r>
        <w:rPr/>
        <w:t xml:space="preserve">图表：瓷砖黏贴剂专利类型 194</w:t>
      </w:r>
    </w:p>
    <w:p>
      <w:pPr>
        <w:spacing w:after="150"/>
      </w:pPr>
      <w:r>
        <w:rPr/>
        <w:t xml:space="preserve">图表：瓷砖黏贴剂年代趋势分析 195</w:t>
      </w:r>
    </w:p>
    <w:p>
      <w:pPr>
        <w:spacing w:after="150"/>
      </w:pPr>
      <w:r>
        <w:rPr/>
        <w:t xml:space="preserve">图表：瓷砖黏贴剂技术生命周期 196</w:t>
      </w:r>
    </w:p>
    <w:p>
      <w:pPr>
        <w:spacing w:after="150"/>
      </w:pPr>
      <w:r>
        <w:rPr/>
        <w:t xml:space="preserve">图表：瓷砖黏贴剂区域构成 197</w:t>
      </w:r>
    </w:p>
    <w:p>
      <w:pPr>
        <w:spacing w:after="150"/>
      </w:pPr>
      <w:r>
        <w:rPr/>
        <w:t xml:space="preserve">图表：瓷砖黏贴剂区域趋势分析 198</w:t>
      </w:r>
    </w:p>
    <w:p>
      <w:pPr>
        <w:spacing w:after="150"/>
      </w:pPr>
      <w:r>
        <w:rPr/>
        <w:t xml:space="preserve">图表：一种水性瓷砖粘合剂及其制备方法概述 199</w:t>
      </w:r>
    </w:p>
    <w:p>
      <w:pPr>
        <w:spacing w:after="150"/>
      </w:pPr>
      <w:r>
        <w:rPr/>
        <w:t xml:space="preserve">图表：一种瓷砖胶黏剂概述 200</w:t>
      </w:r>
    </w:p>
    <w:p>
      <w:pPr>
        <w:spacing w:after="150"/>
      </w:pPr>
      <w:r>
        <w:rPr/>
        <w:t xml:space="preserve">图表：一种耐侵蚀瓷砖粘合剂概述 201</w:t>
      </w:r>
    </w:p>
    <w:p>
      <w:pPr>
        <w:spacing w:after="150"/>
      </w:pPr>
      <w:r>
        <w:rPr/>
        <w:t xml:space="preserve">图表：一种高韧性瓷砖粘合剂概述 202</w:t>
      </w:r>
    </w:p>
    <w:p>
      <w:pPr>
        <w:spacing w:after="150"/>
      </w:pPr>
      <w:r>
        <w:rPr/>
        <w:t xml:space="preserve">图表：一种阻燃瓷砖粘合剂概述 203</w:t>
      </w:r>
    </w:p>
    <w:p>
      <w:pPr>
        <w:spacing w:after="150"/>
      </w:pPr>
      <w:r>
        <w:rPr/>
        <w:t xml:space="preserve">图表：一种环境友好型瓷砖粘合剂及其制备方法概述 204</w:t>
      </w:r>
    </w:p>
    <w:p>
      <w:pPr>
        <w:spacing w:after="150"/>
      </w:pPr>
      <w:r>
        <w:rPr/>
        <w:t xml:space="preserve">图表：一种环境适应性好的瓷砖粘合剂概述 205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2024-2029年中国瓷砖黏贴剂市场深度分析与投资发展研究报告</dc:title>
  <dc:description>2024-2029年中国瓷砖黏贴剂市场深度分析与投资发展研究报告</dc:description>
  <dc:subject>2024-2029年中国瓷砖黏贴剂市场深度分析与投资发展研究报告</dc:subject>
  <cp:keywords>研究报告</cp:keywords>
  <cp:category>研究报告</cp:category>
  <cp:lastModifiedBy>北京中道泰和信息咨询有限公司</cp:lastModifiedBy>
  <dcterms:created xsi:type="dcterms:W3CDTF">2024-01-23T00:22:44+08:00</dcterms:created>
  <dcterms:modified xsi:type="dcterms:W3CDTF">2024-01-23T00:22:44+08:00</dcterms:modified>
</cp:coreProperties>
</file>

<file path=docProps/custom.xml><?xml version="1.0" encoding="utf-8"?>
<Properties xmlns="http://schemas.openxmlformats.org/officeDocument/2006/custom-properties" xmlns:vt="http://schemas.openxmlformats.org/officeDocument/2006/docPropsVTypes"/>
</file>