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2024-2029年澳门啤酒行业市场发展趋势及投资咨询报告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是以大麦芽为主要原料，大米为淀粉类辅料，并加啤酒花，经过液态糊化和糖化，再经过液态发酵而酿制成的。其酒精含量较低，含有CO,富有营养。它含有多种氨基酸、维生素、低分子糖、无机盐和各种酶。这些营养成分人体容易吸收利用。啤酒中的低分子糖和氨基酸很易被消化吸收，在体内产生大量热能，因此往往啤酒被人们称为“液体面包”。1L12°Bx 的啤酒，可产生3 344kJ 热量，相当于3~5 个鸡蛋或210g面包所产生热量。一个轻体力劳动者，如果一天能饮用1L 啤酒，即可获得所需热量的三分之一。</w:t>
      </w:r>
    </w:p>
    <w:p>
      <w:pPr>
        <w:spacing w:after="150"/>
      </w:pPr>
      <w:r>
        <w:rPr/>
        <w:t xml:space="preserve">啤酒是人类最古老的酒精饮料，是水和茶之后世界上消耗量排名第三的饮料。啤酒于二十世纪初传入中国，属外来酒种。啤酒是根据英语Beer译成中文“啤”，称其为“啤酒”，沿用至今。啤酒以大麦芽﹑酒花﹑水为主要原料﹐经酵母发酵作用酿制而成的饱含二氧化碳的低酒精度酒。</w:t>
      </w:r>
    </w:p>
    <w:p>
      <w:pPr>
        <w:spacing w:after="150"/>
      </w:pPr>
      <w:r>
        <w:rPr/>
        <w:t xml:space="preserve">销往澳门啤酒企业主要是品牌企业，所以大部分企业都是资产上百万的企业，中小型企业占小部分。澳门地区的啤酒大部分是进口的，进口内地或者国外，在内地的啤酒，主要是品牌企业出口澳门，一般的品牌或者不出名的品牌由于关税等原因不出口澳门。大部分的澳门生产企业都会选择在珠海地区进行生产，或者进行投资建立生产基地，一个主要的原因是可以节省运费。</w:t>
      </w:r>
    </w:p>
    <w:p>
      <w:pPr>
        <w:spacing w:after="150"/>
      </w:pPr>
      <w:r>
        <w:rPr/>
        <w:t xml:space="preserve">中道泰和通过对澳门啤酒行业长期跟踪监测，分析澳门啤酒行业需求、供给、经营特性、获取能力、产业链和价值链等多方面的内容，整合行业、市场、企业、用户等多层面数据和信息资源，为客户提供深度的澳门啤酒行业研究报告，以专业的研究方法帮助客户深入的了解澳门啤酒行业，发现投资价值和投资机会，规避经营风险，提高管理和运营能力。澳门啤酒行业报告是从事澳门啤酒行业投资之前，对澳门啤酒行业相关各种因素进行具体调查、研究、分析，评估项目可行性、效果效益程度，提出建设性意见建议对策等，为澳门啤酒行业投资决策者和主管机关审批的研究性报告。以阐述对澳门啤酒行业的理论认识为主要内容，重在研究澳门啤酒行业本质及规律性认识的研究。澳门啤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澳门啤酒行业发展状况分析 1</w:t>
      </w:r>
    </w:p>
    <w:p>
      <w:pPr>
        <w:spacing w:after="150"/>
      </w:pPr>
      <w:r>
        <w:rPr/>
        <w:t xml:space="preserve">第一节 啤酒行业基本特征 1</w:t>
      </w:r>
    </w:p>
    <w:p>
      <w:pPr>
        <w:spacing w:after="150"/>
      </w:pPr>
      <w:r>
        <w:rPr/>
        <w:t xml:space="preserve">一、行业定义 1</w:t>
      </w:r>
    </w:p>
    <w:p>
      <w:pPr>
        <w:spacing w:after="150"/>
      </w:pPr>
      <w:r>
        <w:rPr/>
        <w:t xml:space="preserve">二、行业管理体制 7</w:t>
      </w:r>
    </w:p>
    <w:p>
      <w:pPr>
        <w:spacing w:after="150"/>
      </w:pPr>
      <w:r>
        <w:rPr/>
        <w:t xml:space="preserve">三、行业在国民经济中的地位 9</w:t>
      </w:r>
    </w:p>
    <w:p>
      <w:pPr>
        <w:spacing w:after="150"/>
      </w:pPr>
      <w:r>
        <w:rPr/>
        <w:t xml:space="preserve">四、澳门啤酒行业在全国地位分析 10</w:t>
      </w:r>
    </w:p>
    <w:p>
      <w:pPr>
        <w:spacing w:after="150"/>
      </w:pPr>
      <w:r>
        <w:rPr/>
        <w:t xml:space="preserve">第二节 啤酒行业发展环境分析 10</w:t>
      </w:r>
    </w:p>
    <w:p>
      <w:pPr>
        <w:spacing w:after="150"/>
      </w:pPr>
      <w:r>
        <w:rPr/>
        <w:t xml:space="preserve">一、2019-2023年中国宏观经济运行情况 10</w:t>
      </w:r>
    </w:p>
    <w:p>
      <w:pPr>
        <w:spacing w:after="150"/>
      </w:pPr>
      <w:r>
        <w:rPr/>
        <w:t xml:space="preserve">二、啤酒行业相关政策及影响分析 44</w:t>
      </w:r>
    </w:p>
    <w:p>
      <w:pPr>
        <w:spacing w:after="150"/>
      </w:pPr>
      <w:r>
        <w:rPr/>
        <w:t xml:space="preserve">第三节 2019-2023年中国啤酒行业发展分析 45</w:t>
      </w:r>
    </w:p>
    <w:p>
      <w:pPr>
        <w:spacing w:after="150"/>
      </w:pPr>
      <w:r>
        <w:rPr>
          <w:b w:val="1"/>
          <w:bCs w:val="1"/>
        </w:rPr>
        <w:t xml:space="preserve">第二章 中国啤酒行业市场规模与盈亏状况 52</w:t>
      </w:r>
    </w:p>
    <w:p>
      <w:pPr>
        <w:spacing w:after="150"/>
      </w:pPr>
      <w:r>
        <w:rPr/>
        <w:t xml:space="preserve">第一节 2019-2023年中国啤酒行业市场规模变化状况 52</w:t>
      </w:r>
    </w:p>
    <w:p>
      <w:pPr>
        <w:spacing w:after="150"/>
      </w:pPr>
      <w:r>
        <w:rPr/>
        <w:t xml:space="preserve">一、2019-2023年中国啤酒行业市场规模及变化趋势 52</w:t>
      </w:r>
    </w:p>
    <w:p>
      <w:pPr>
        <w:spacing w:after="150"/>
      </w:pPr>
      <w:r>
        <w:rPr/>
        <w:t xml:space="preserve">二、2019-2023年中国啤酒行业产销规模 52</w:t>
      </w:r>
    </w:p>
    <w:p>
      <w:pPr>
        <w:spacing w:after="150"/>
      </w:pPr>
      <w:r>
        <w:rPr/>
        <w:t xml:space="preserve">三、2019-2023年中国啤酒行业获利情况及趋势 53</w:t>
      </w:r>
    </w:p>
    <w:p>
      <w:pPr>
        <w:spacing w:after="150"/>
      </w:pPr>
      <w:r>
        <w:rPr/>
        <w:t xml:space="preserve">四、2019-2023年中国啤酒行业资产规模及趋势 53</w:t>
      </w:r>
    </w:p>
    <w:p>
      <w:pPr>
        <w:spacing w:after="150"/>
      </w:pPr>
      <w:r>
        <w:rPr/>
        <w:t xml:space="preserve">五、2019-2023年中国啤酒企业数量分析 53</w:t>
      </w:r>
    </w:p>
    <w:p>
      <w:pPr>
        <w:spacing w:after="150"/>
      </w:pPr>
      <w:r>
        <w:rPr/>
        <w:t xml:space="preserve">六、2019-2023年中国啤酒行业盈亏比较 54</w:t>
      </w:r>
    </w:p>
    <w:p>
      <w:pPr>
        <w:spacing w:after="150"/>
      </w:pPr>
      <w:r>
        <w:rPr/>
        <w:t xml:space="preserve">七、2019-2023年中国啤酒行业从业人数统计 54</w:t>
      </w:r>
    </w:p>
    <w:p>
      <w:pPr>
        <w:spacing w:after="150"/>
      </w:pPr>
      <w:r>
        <w:rPr/>
        <w:t xml:space="preserve">第二节 2019-2023年中国啤酒行业亏损情况 55</w:t>
      </w:r>
    </w:p>
    <w:p>
      <w:pPr>
        <w:spacing w:after="150"/>
      </w:pPr>
      <w:r>
        <w:rPr/>
        <w:t xml:space="preserve">一、2019-2023年中国啤酒行业亏损面分析 55</w:t>
      </w:r>
    </w:p>
    <w:p>
      <w:pPr>
        <w:spacing w:after="150"/>
      </w:pPr>
      <w:r>
        <w:rPr/>
        <w:t xml:space="preserve">二、中国啤酒行业亏损额统计 55</w:t>
      </w:r>
    </w:p>
    <w:p>
      <w:pPr>
        <w:spacing w:after="150"/>
      </w:pPr>
      <w:r>
        <w:rPr/>
        <w:t xml:space="preserve">第三节 2019-2023年中国啤酒行业企业地理位置分布统计 56</w:t>
      </w:r>
    </w:p>
    <w:p>
      <w:pPr>
        <w:spacing w:after="150"/>
      </w:pPr>
      <w:r>
        <w:rPr>
          <w:b w:val="1"/>
          <w:bCs w:val="1"/>
        </w:rPr>
        <w:t xml:space="preserve">第三章 2019-2023年中国啤酒行业投资分析 59</w:t>
      </w:r>
    </w:p>
    <w:p>
      <w:pPr>
        <w:spacing w:after="150"/>
      </w:pPr>
      <w:r>
        <w:rPr/>
        <w:t xml:space="preserve">第一节 2019-2023年中国啤酒行业资产管理效益 59</w:t>
      </w:r>
    </w:p>
    <w:p>
      <w:pPr>
        <w:spacing w:after="150"/>
      </w:pPr>
      <w:r>
        <w:rPr/>
        <w:t xml:space="preserve">第二节 2019-2023年中国啤酒行业投资与收益 60</w:t>
      </w:r>
    </w:p>
    <w:p>
      <w:pPr>
        <w:spacing w:after="150"/>
      </w:pPr>
      <w:r>
        <w:rPr/>
        <w:t xml:space="preserve">第三节 2019-2023年中国啤酒行业盈利能力分析 60</w:t>
      </w:r>
    </w:p>
    <w:p>
      <w:pPr>
        <w:spacing w:after="150"/>
      </w:pPr>
      <w:r>
        <w:rPr/>
        <w:t xml:space="preserve">一、2019-2023年啤酒行业成本费用利润分析 60</w:t>
      </w:r>
    </w:p>
    <w:p>
      <w:pPr>
        <w:spacing w:after="150"/>
      </w:pPr>
      <w:r>
        <w:rPr/>
        <w:t xml:space="preserve">二、2019-2023年啤酒行业毛利率分析 61</w:t>
      </w:r>
    </w:p>
    <w:p>
      <w:pPr>
        <w:spacing w:after="150"/>
      </w:pPr>
      <w:r>
        <w:rPr/>
        <w:t xml:space="preserve">三、2019-2023年啤酒行业利润率分析 61</w:t>
      </w:r>
    </w:p>
    <w:p>
      <w:pPr>
        <w:spacing w:after="150"/>
      </w:pPr>
      <w:r>
        <w:rPr/>
        <w:t xml:space="preserve">四、2019-2023年啤酒行业资产利润率分析 61</w:t>
      </w:r>
    </w:p>
    <w:p>
      <w:pPr>
        <w:spacing w:after="150"/>
      </w:pPr>
      <w:r>
        <w:rPr/>
        <w:t xml:space="preserve">第四节 2019-2023年中国啤酒行业偿债能力分析 62</w:t>
      </w:r>
    </w:p>
    <w:p>
      <w:pPr>
        <w:spacing w:after="150"/>
      </w:pPr>
      <w:r>
        <w:rPr/>
        <w:t xml:space="preserve">第五节 2019-2023年中国啤酒行产销能力分析 62</w:t>
      </w:r>
    </w:p>
    <w:p>
      <w:pPr>
        <w:spacing w:after="150"/>
      </w:pPr>
      <w:r>
        <w:rPr/>
        <w:t xml:space="preserve">一、2019-2023年中国啤酒行业成本占收入的比重 62</w:t>
      </w:r>
    </w:p>
    <w:p>
      <w:pPr>
        <w:spacing w:after="150"/>
      </w:pPr>
      <w:r>
        <w:rPr/>
        <w:t xml:space="preserve">二、2019-2023年中国啤酒行业销售费用占收入的比重 62</w:t>
      </w:r>
    </w:p>
    <w:p>
      <w:pPr>
        <w:spacing w:after="150"/>
      </w:pPr>
      <w:r>
        <w:rPr/>
        <w:t xml:space="preserve">三、2019-2023年中国啤酒行业人均销售量 63</w:t>
      </w:r>
    </w:p>
    <w:p>
      <w:pPr>
        <w:spacing w:after="150"/>
      </w:pPr>
      <w:r>
        <w:rPr/>
        <w:t xml:space="preserve">第六节 2019-2023年中国啤酒行业融资能力分析 68</w:t>
      </w:r>
    </w:p>
    <w:p>
      <w:pPr>
        <w:spacing w:after="150"/>
      </w:pPr>
      <w:r>
        <w:rPr>
          <w:b w:val="1"/>
          <w:bCs w:val="1"/>
        </w:rPr>
        <w:t xml:space="preserve">第四章 2019-2023年澳门啤酒行业发展环境分析 69</w:t>
      </w:r>
    </w:p>
    <w:p>
      <w:pPr>
        <w:spacing w:after="150"/>
      </w:pPr>
      <w:r>
        <w:rPr/>
        <w:t xml:space="preserve">第一节 2019-2023年宏观经济运行分析 69</w:t>
      </w:r>
    </w:p>
    <w:p>
      <w:pPr>
        <w:spacing w:after="150"/>
      </w:pPr>
      <w:r>
        <w:rPr/>
        <w:t xml:space="preserve">一、GDP 69</w:t>
      </w:r>
    </w:p>
    <w:p>
      <w:pPr>
        <w:spacing w:after="150"/>
      </w:pPr>
      <w:r>
        <w:rPr/>
        <w:t xml:space="preserve">二、人口 70</w:t>
      </w:r>
    </w:p>
    <w:p>
      <w:pPr>
        <w:spacing w:after="150"/>
      </w:pPr>
      <w:r>
        <w:rPr/>
        <w:t xml:space="preserve">三、人均收支 70</w:t>
      </w:r>
    </w:p>
    <w:p>
      <w:pPr>
        <w:spacing w:after="150"/>
      </w:pPr>
      <w:r>
        <w:rPr/>
        <w:t xml:space="preserve">第二节 2019-2023年该大区啤酒贸易现状分析 71</w:t>
      </w:r>
    </w:p>
    <w:p>
      <w:pPr>
        <w:spacing w:after="150"/>
      </w:pPr>
      <w:r>
        <w:rPr>
          <w:b w:val="1"/>
          <w:bCs w:val="1"/>
        </w:rPr>
        <w:t xml:space="preserve">第五章 澳门啤酒行业市场规模与盈亏状况 73</w:t>
      </w:r>
    </w:p>
    <w:p>
      <w:pPr>
        <w:spacing w:after="150"/>
      </w:pPr>
      <w:r>
        <w:rPr/>
        <w:t xml:space="preserve">第一节 2019-2023年澳门啤酒行业市场规模变化状况 73</w:t>
      </w:r>
    </w:p>
    <w:p>
      <w:pPr>
        <w:spacing w:after="150"/>
      </w:pPr>
      <w:r>
        <w:rPr/>
        <w:t xml:space="preserve">一、2019-2023年澳门啤酒行业市场规模及变化趋势 73</w:t>
      </w:r>
    </w:p>
    <w:p>
      <w:pPr>
        <w:spacing w:after="150"/>
      </w:pPr>
      <w:r>
        <w:rPr/>
        <w:t xml:space="preserve">二、2019-2023年澳门啤酒行业产销规模 74</w:t>
      </w:r>
    </w:p>
    <w:p>
      <w:pPr>
        <w:spacing w:after="150"/>
      </w:pPr>
      <w:r>
        <w:rPr/>
        <w:t xml:space="preserve">三、2019-2023年澳门啤酒行业获利情况及趋势 75</w:t>
      </w:r>
    </w:p>
    <w:p>
      <w:pPr>
        <w:spacing w:after="150"/>
      </w:pPr>
      <w:r>
        <w:rPr/>
        <w:t xml:space="preserve">四、2019-2023年澳门啤酒行业资产规模及趋势 75</w:t>
      </w:r>
    </w:p>
    <w:p>
      <w:pPr>
        <w:spacing w:after="150"/>
      </w:pPr>
      <w:r>
        <w:rPr/>
        <w:t xml:space="preserve">五、2019-2023年澳门啤酒企业数量分析 76</w:t>
      </w:r>
    </w:p>
    <w:p>
      <w:pPr>
        <w:spacing w:after="150"/>
      </w:pPr>
      <w:r>
        <w:rPr/>
        <w:t xml:space="preserve">六、2019-2023年澳门啤酒行业盈亏比较 76</w:t>
      </w:r>
    </w:p>
    <w:p>
      <w:pPr>
        <w:spacing w:after="150"/>
      </w:pPr>
      <w:r>
        <w:rPr/>
        <w:t xml:space="preserve">七、2019-2023年澳门啤酒行业从业人数统计 76</w:t>
      </w:r>
    </w:p>
    <w:p>
      <w:pPr>
        <w:spacing w:after="150"/>
      </w:pPr>
      <w:r>
        <w:rPr/>
        <w:t xml:space="preserve">第二节 2019-2023年澳门啤酒行业亏损情况 77</w:t>
      </w:r>
    </w:p>
    <w:p>
      <w:pPr>
        <w:spacing w:after="150"/>
      </w:pPr>
      <w:r>
        <w:rPr/>
        <w:t xml:space="preserve">一、2019-2023年澳门啤酒行业亏损面分析 77</w:t>
      </w:r>
    </w:p>
    <w:p>
      <w:pPr>
        <w:spacing w:after="150"/>
      </w:pPr>
      <w:r>
        <w:rPr/>
        <w:t xml:space="preserve">第三节 2019-2023年澳门啤酒行业企业地理位置分布统计 77</w:t>
      </w:r>
    </w:p>
    <w:p>
      <w:pPr>
        <w:spacing w:after="150"/>
      </w:pPr>
      <w:r>
        <w:rPr>
          <w:b w:val="1"/>
          <w:bCs w:val="1"/>
        </w:rPr>
        <w:t xml:space="preserve">第六章 2019-2023年澳门啤酒行业投资分析 78</w:t>
      </w:r>
    </w:p>
    <w:p>
      <w:pPr>
        <w:spacing w:after="150"/>
      </w:pPr>
      <w:r>
        <w:rPr/>
        <w:t xml:space="preserve">第一节 2019-2023年澳门啤酒行业资产管理效益 78</w:t>
      </w:r>
    </w:p>
    <w:p>
      <w:pPr>
        <w:spacing w:after="150"/>
      </w:pPr>
      <w:r>
        <w:rPr/>
        <w:t xml:space="preserve">第二节 2019-2023年澳门啤酒行业投资与收益 78</w:t>
      </w:r>
    </w:p>
    <w:p>
      <w:pPr>
        <w:spacing w:after="150"/>
      </w:pPr>
      <w:r>
        <w:rPr/>
        <w:t xml:space="preserve">第三节 2019-2023年澳门啤酒行业盈利能力分析 79</w:t>
      </w:r>
    </w:p>
    <w:p>
      <w:pPr>
        <w:spacing w:after="150"/>
      </w:pPr>
      <w:r>
        <w:rPr/>
        <w:t xml:space="preserve">一、2019-2023年啤酒行业成本费用利润分析 79</w:t>
      </w:r>
    </w:p>
    <w:p>
      <w:pPr>
        <w:spacing w:after="150"/>
      </w:pPr>
      <w:r>
        <w:rPr/>
        <w:t xml:space="preserve">二、2019-2023年啤酒行业毛利率分析 80</w:t>
      </w:r>
    </w:p>
    <w:p>
      <w:pPr>
        <w:spacing w:after="150"/>
      </w:pPr>
      <w:r>
        <w:rPr/>
        <w:t xml:space="preserve">三、2019-2023年啤酒行业资产利润率分析 80</w:t>
      </w:r>
    </w:p>
    <w:p>
      <w:pPr>
        <w:spacing w:after="150"/>
      </w:pPr>
      <w:r>
        <w:rPr/>
        <w:t xml:space="preserve">第四节 2019-2023年澳门啤酒行业偿债能力分析 81</w:t>
      </w:r>
    </w:p>
    <w:p>
      <w:pPr>
        <w:spacing w:after="150"/>
      </w:pPr>
      <w:r>
        <w:rPr/>
        <w:t xml:space="preserve">第五节 2019-2023年澳门啤酒行产销能力分析 81</w:t>
      </w:r>
    </w:p>
    <w:p>
      <w:pPr>
        <w:spacing w:after="150"/>
      </w:pPr>
      <w:r>
        <w:rPr/>
        <w:t xml:space="preserve">一、2019-2023年澳门啤酒行业成本占收入的比重 81</w:t>
      </w:r>
    </w:p>
    <w:p>
      <w:pPr>
        <w:spacing w:after="150"/>
      </w:pPr>
      <w:r>
        <w:rPr/>
        <w:t xml:space="preserve">二、2019-2023年澳门啤酒行业销售费用占收入的比重 82</w:t>
      </w:r>
    </w:p>
    <w:p>
      <w:pPr>
        <w:spacing w:after="150"/>
      </w:pPr>
      <w:r>
        <w:rPr/>
        <w:t xml:space="preserve">三、2019-2023年澳门啤酒行业人均销售率 82</w:t>
      </w:r>
    </w:p>
    <w:p>
      <w:pPr>
        <w:spacing w:after="150"/>
      </w:pPr>
      <w:r>
        <w:rPr/>
        <w:t xml:space="preserve">第六节 2019-2023年澳门啤酒行业融资能力分析 83</w:t>
      </w:r>
    </w:p>
    <w:p>
      <w:pPr>
        <w:spacing w:after="150"/>
      </w:pPr>
      <w:r>
        <w:rPr>
          <w:b w:val="1"/>
          <w:bCs w:val="1"/>
        </w:rPr>
        <w:t xml:space="preserve">第七章 2019-2023年澳门啤酒行业竞争格局 84</w:t>
      </w:r>
    </w:p>
    <w:p>
      <w:pPr>
        <w:spacing w:after="150"/>
      </w:pPr>
      <w:r>
        <w:rPr/>
        <w:t xml:space="preserve">第一节 行业规模结构 84</w:t>
      </w:r>
    </w:p>
    <w:p>
      <w:pPr>
        <w:spacing w:after="150"/>
      </w:pPr>
      <w:r>
        <w:rPr/>
        <w:t xml:space="preserve">第二节 行业资本结构 84</w:t>
      </w:r>
    </w:p>
    <w:p>
      <w:pPr>
        <w:spacing w:after="150"/>
      </w:pPr>
      <w:r>
        <w:rPr/>
        <w:t xml:space="preserve">第三节 行业进入壁垒 84</w:t>
      </w:r>
    </w:p>
    <w:p>
      <w:pPr>
        <w:spacing w:after="150"/>
      </w:pPr>
      <w:r>
        <w:rPr>
          <w:b w:val="1"/>
          <w:bCs w:val="1"/>
        </w:rPr>
        <w:t xml:space="preserve">第八章 地区优势企业竞争对比分析 85</w:t>
      </w:r>
    </w:p>
    <w:p>
      <w:pPr>
        <w:spacing w:after="150"/>
      </w:pPr>
      <w:r>
        <w:rPr/>
        <w:t xml:space="preserve">第一节 国内主要企业排名 85</w:t>
      </w:r>
    </w:p>
    <w:p>
      <w:pPr>
        <w:spacing w:after="150"/>
      </w:pPr>
      <w:r>
        <w:rPr/>
        <w:t xml:space="preserve">第二节 麒麟啤酒(珠海)有限公司 86</w:t>
      </w:r>
    </w:p>
    <w:p>
      <w:pPr>
        <w:spacing w:after="150"/>
      </w:pPr>
      <w:r>
        <w:rPr/>
        <w:t xml:space="preserve">一、企业基本情况 86</w:t>
      </w:r>
    </w:p>
    <w:p>
      <w:pPr>
        <w:spacing w:after="150"/>
      </w:pPr>
      <w:r>
        <w:rPr/>
        <w:t xml:space="preserve">二、企业生产能力分析 86</w:t>
      </w:r>
    </w:p>
    <w:p>
      <w:pPr>
        <w:spacing w:after="150"/>
      </w:pPr>
      <w:r>
        <w:rPr/>
        <w:t xml:space="preserve">三、企业盈利能力分析 86</w:t>
      </w:r>
    </w:p>
    <w:p>
      <w:pPr>
        <w:spacing w:after="150"/>
      </w:pPr>
      <w:r>
        <w:rPr/>
        <w:t xml:space="preserve">四、企业成本费用分析 87</w:t>
      </w:r>
    </w:p>
    <w:p>
      <w:pPr>
        <w:spacing w:after="150"/>
      </w:pPr>
      <w:r>
        <w:rPr/>
        <w:t xml:space="preserve">第三节 华润啤酒 87</w:t>
      </w:r>
    </w:p>
    <w:p>
      <w:pPr>
        <w:spacing w:after="150"/>
      </w:pPr>
      <w:r>
        <w:rPr/>
        <w:t xml:space="preserve">一、企业基本情况 87</w:t>
      </w:r>
    </w:p>
    <w:p>
      <w:pPr>
        <w:spacing w:after="150"/>
      </w:pPr>
      <w:r>
        <w:rPr/>
        <w:t xml:space="preserve">二、企业偿债能力分析 88</w:t>
      </w:r>
    </w:p>
    <w:p>
      <w:pPr>
        <w:spacing w:after="150"/>
      </w:pPr>
      <w:r>
        <w:rPr/>
        <w:t xml:space="preserve">三、企业盈利能力分析 89</w:t>
      </w:r>
    </w:p>
    <w:p>
      <w:pPr>
        <w:spacing w:after="150"/>
      </w:pPr>
      <w:r>
        <w:rPr/>
        <w:t xml:space="preserve">四、企业成本费用分析 89</w:t>
      </w:r>
    </w:p>
    <w:p>
      <w:pPr>
        <w:spacing w:after="150"/>
      </w:pPr>
      <w:r>
        <w:rPr/>
        <w:t xml:space="preserve">第三节 百威英博 89</w:t>
      </w:r>
    </w:p>
    <w:p>
      <w:pPr>
        <w:spacing w:after="150"/>
      </w:pPr>
      <w:r>
        <w:rPr/>
        <w:t xml:space="preserve">一、企业基本情况 89</w:t>
      </w:r>
    </w:p>
    <w:p>
      <w:pPr>
        <w:spacing w:after="150"/>
      </w:pPr>
      <w:r>
        <w:rPr/>
        <w:t xml:space="preserve">二、企业偿债能力分析 92</w:t>
      </w:r>
    </w:p>
    <w:p>
      <w:pPr>
        <w:spacing w:after="150"/>
      </w:pPr>
      <w:r>
        <w:rPr/>
        <w:t xml:space="preserve">三、企业盈利能力分析 92</w:t>
      </w:r>
    </w:p>
    <w:p>
      <w:pPr>
        <w:spacing w:after="150"/>
      </w:pPr>
      <w:r>
        <w:rPr/>
        <w:t xml:space="preserve">四、企业成本费用分析 93</w:t>
      </w:r>
    </w:p>
    <w:p>
      <w:pPr>
        <w:spacing w:after="150"/>
      </w:pPr>
      <w:r>
        <w:rPr/>
        <w:t xml:space="preserve">第四节 燕京啤酒 93</w:t>
      </w:r>
    </w:p>
    <w:p>
      <w:pPr>
        <w:spacing w:after="150"/>
      </w:pPr>
      <w:r>
        <w:rPr/>
        <w:t xml:space="preserve">一、企业基本情况 93</w:t>
      </w:r>
    </w:p>
    <w:p>
      <w:pPr>
        <w:spacing w:after="150"/>
      </w:pPr>
      <w:r>
        <w:rPr/>
        <w:t xml:space="preserve">二、企业偿债能力分析 97</w:t>
      </w:r>
    </w:p>
    <w:p>
      <w:pPr>
        <w:spacing w:after="150"/>
      </w:pPr>
      <w:r>
        <w:rPr/>
        <w:t xml:space="preserve">三、企业盈利能力分析 98</w:t>
      </w:r>
    </w:p>
    <w:p>
      <w:pPr>
        <w:spacing w:after="150"/>
      </w:pPr>
      <w:r>
        <w:rPr/>
        <w:t xml:space="preserve">四、企业成本费用分析 99</w:t>
      </w:r>
    </w:p>
    <w:p>
      <w:pPr>
        <w:spacing w:after="150"/>
      </w:pPr>
      <w:r>
        <w:rPr/>
        <w:t xml:space="preserve">第五节 重庆啤酒股份有限公司 99</w:t>
      </w:r>
    </w:p>
    <w:p>
      <w:pPr>
        <w:spacing w:after="150"/>
      </w:pPr>
      <w:r>
        <w:rPr/>
        <w:t xml:space="preserve">一、企业基本情况 99</w:t>
      </w:r>
    </w:p>
    <w:p>
      <w:pPr>
        <w:spacing w:after="150"/>
      </w:pPr>
      <w:r>
        <w:rPr/>
        <w:t xml:space="preserve">二、企业偿债能力分析 103</w:t>
      </w:r>
    </w:p>
    <w:p>
      <w:pPr>
        <w:spacing w:after="150"/>
      </w:pPr>
      <w:r>
        <w:rPr/>
        <w:t xml:space="preserve">三、企业盈利能力分析 103</w:t>
      </w:r>
    </w:p>
    <w:p>
      <w:pPr>
        <w:spacing w:after="150"/>
      </w:pPr>
      <w:r>
        <w:rPr/>
        <w:t xml:space="preserve">四、企业成本费用分析 104</w:t>
      </w:r>
    </w:p>
    <w:p>
      <w:pPr>
        <w:spacing w:after="150"/>
      </w:pPr>
      <w:r>
        <w:rPr>
          <w:b w:val="1"/>
          <w:bCs w:val="1"/>
        </w:rPr>
        <w:t xml:space="preserve">第九章 2019-2023年中国及其澳门啤酒行业发展预测 105</w:t>
      </w:r>
    </w:p>
    <w:p>
      <w:pPr>
        <w:spacing w:after="150"/>
      </w:pPr>
      <w:r>
        <w:rPr/>
        <w:t xml:space="preserve">第一节 啤酒行业发展趋势分析 105</w:t>
      </w:r>
    </w:p>
    <w:p>
      <w:pPr>
        <w:spacing w:after="150"/>
      </w:pPr>
      <w:r>
        <w:rPr/>
        <w:t xml:space="preserve">第二节 2019-2023年中国啤酒行业销售收入预测 109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图表：2019-2023年GDP初步核算数据 11</w:t>
      </w:r>
    </w:p>
    <w:p>
      <w:pPr>
        <w:spacing w:after="150"/>
      </w:pPr>
      <w:r>
        <w:rPr/>
        <w:t xml:space="preserve">图表：2019-2023年我国GDP同比增长速度 12</w:t>
      </w:r>
    </w:p>
    <w:p>
      <w:pPr>
        <w:spacing w:after="150"/>
      </w:pPr>
      <w:r>
        <w:rPr/>
        <w:t xml:space="preserve">图表：2019-2023年我国GDP环比增长速度 12</w:t>
      </w:r>
    </w:p>
    <w:p>
      <w:pPr>
        <w:spacing w:after="150"/>
      </w:pPr>
      <w:r>
        <w:rPr/>
        <w:t xml:space="preserve">图表：2019-2023年全国城市居民消费价格分类指数统计表 13</w:t>
      </w:r>
    </w:p>
    <w:p>
      <w:pPr>
        <w:spacing w:after="150"/>
      </w:pPr>
      <w:r>
        <w:rPr/>
        <w:t xml:space="preserve">图表：2019-2023年我国工业生产出厂价格涨跌幅示意图 14</w:t>
      </w:r>
    </w:p>
    <w:p>
      <w:pPr>
        <w:spacing w:after="150"/>
      </w:pPr>
      <w:r>
        <w:rPr/>
        <w:t xml:space="preserve">图表：2019-2023年居民人均可支配收入平均数与中位数 15</w:t>
      </w:r>
    </w:p>
    <w:p>
      <w:pPr>
        <w:spacing w:after="150"/>
      </w:pPr>
      <w:r>
        <w:rPr/>
        <w:t xml:space="preserve">图表：2019-2023年居民人均消费支出及构成 16</w:t>
      </w:r>
    </w:p>
    <w:p>
      <w:pPr>
        <w:spacing w:after="150"/>
      </w:pPr>
      <w:r>
        <w:rPr/>
        <w:t xml:space="preserve">图表：2019-2023年全国居民收支主要数据 17</w:t>
      </w:r>
    </w:p>
    <w:p>
      <w:pPr>
        <w:spacing w:after="150"/>
      </w:pPr>
      <w:r>
        <w:rPr/>
        <w:t xml:space="preserve">图表：2019-2023年城乡居民收支主要数据 18</w:t>
      </w:r>
    </w:p>
    <w:p>
      <w:pPr>
        <w:spacing w:after="150"/>
      </w:pPr>
      <w:r>
        <w:rPr/>
        <w:t xml:space="preserve">图表：2019-2023年全国各地区社会消费品零售总额增速 20</w:t>
      </w:r>
    </w:p>
    <w:p>
      <w:pPr>
        <w:spacing w:after="150"/>
      </w:pPr>
      <w:r>
        <w:rPr/>
        <w:t xml:space="preserve">图表：2019-2023年全国社会消费品零售月同比增长速度 21</w:t>
      </w:r>
    </w:p>
    <w:p>
      <w:pPr>
        <w:spacing w:after="150"/>
      </w:pPr>
      <w:r>
        <w:rPr/>
        <w:t xml:space="preserve">图表：2019-2023年全国社会消费品零售数据 22</w:t>
      </w:r>
    </w:p>
    <w:p>
      <w:pPr>
        <w:spacing w:after="150"/>
      </w:pPr>
      <w:r>
        <w:rPr/>
        <w:t xml:space="preserve">图表：2019-2023年我国固定资产投资到位资金同比增长速度 23</w:t>
      </w:r>
    </w:p>
    <w:p>
      <w:pPr>
        <w:spacing w:after="150"/>
      </w:pPr>
      <w:r>
        <w:rPr/>
        <w:t xml:space="preserve">图表：2019-2023年份固定资产投资(不含农户)主要数据 24</w:t>
      </w:r>
    </w:p>
    <w:p>
      <w:pPr>
        <w:spacing w:after="150"/>
      </w:pPr>
      <w:r>
        <w:rPr/>
        <w:t xml:space="preserve">图表：2019-2023年份中国海关进出口主要数据 29</w:t>
      </w:r>
    </w:p>
    <w:p>
      <w:pPr>
        <w:spacing w:after="150"/>
      </w:pPr>
      <w:r>
        <w:rPr/>
        <w:t xml:space="preserve">图表：2019-2023年我国房地产开发投资增速 38</w:t>
      </w:r>
    </w:p>
    <w:p>
      <w:pPr>
        <w:spacing w:after="150"/>
      </w:pPr>
      <w:r>
        <w:rPr/>
        <w:t xml:space="preserve">图表：2019-2023年我国房地产开发企业土地购置面积增速 39</w:t>
      </w:r>
    </w:p>
    <w:p>
      <w:pPr>
        <w:spacing w:after="150"/>
      </w:pPr>
      <w:r>
        <w:rPr/>
        <w:t xml:space="preserve">图表：2019-2023年我国商品房销售面积及销售额增速 39</w:t>
      </w:r>
    </w:p>
    <w:p>
      <w:pPr>
        <w:spacing w:after="150"/>
      </w:pPr>
      <w:r>
        <w:rPr/>
        <w:t xml:space="preserve">图表：2019-2023年我国房地产开发企业到位资金增速 40</w:t>
      </w:r>
    </w:p>
    <w:p>
      <w:pPr>
        <w:spacing w:after="150"/>
      </w:pPr>
      <w:r>
        <w:rPr/>
        <w:t xml:space="preserve">图表：2019-2023年我国房地产景气指数 41</w:t>
      </w:r>
    </w:p>
    <w:p>
      <w:pPr>
        <w:spacing w:after="150"/>
      </w:pPr>
      <w:r>
        <w:rPr/>
        <w:t xml:space="preserve">图表：2019-2023年我国东中西部和东北地区房地产开发投资情况 41</w:t>
      </w:r>
    </w:p>
    <w:p>
      <w:pPr>
        <w:spacing w:after="150"/>
      </w:pPr>
      <w:r>
        <w:rPr/>
        <w:t xml:space="preserve">图表：2019-2023年我国东中西部和东北地区房地产销售情况 41</w:t>
      </w:r>
    </w:p>
    <w:p>
      <w:pPr>
        <w:spacing w:after="150"/>
      </w:pPr>
      <w:r>
        <w:rPr/>
        <w:t xml:space="preserve">图表：2019-2023年我国房地产开发和销售情况 42</w:t>
      </w:r>
    </w:p>
    <w:p>
      <w:pPr>
        <w:spacing w:after="150"/>
      </w:pPr>
      <w:r>
        <w:rPr/>
        <w:t xml:space="preserve">图表：2019-2023年我国制造业PMI指数 43</w:t>
      </w:r>
    </w:p>
    <w:p>
      <w:pPr>
        <w:spacing w:after="150"/>
      </w:pPr>
      <w:r>
        <w:rPr/>
        <w:t xml:space="preserve">图表：2019-2023年我国制造业PMI及构成指数 44</w:t>
      </w:r>
    </w:p>
    <w:p>
      <w:pPr>
        <w:spacing w:after="150"/>
      </w:pPr>
      <w:r>
        <w:rPr/>
        <w:t xml:space="preserve">图表：2019-2023年我国制造业PMI相关指标 44</w:t>
      </w:r>
    </w:p>
    <w:p>
      <w:pPr>
        <w:spacing w:after="150"/>
      </w:pPr>
      <w:r>
        <w:rPr/>
        <w:t xml:space="preserve">图表：2019-2023年全国啤酒产量及增减变动月度数据 45</w:t>
      </w:r>
    </w:p>
    <w:p>
      <w:pPr>
        <w:spacing w:after="150"/>
      </w:pPr>
      <w:r>
        <w:rPr/>
        <w:t xml:space="preserve">图表：2019-2023年我国啤酒产量 46</w:t>
      </w:r>
    </w:p>
    <w:p>
      <w:pPr>
        <w:spacing w:after="150"/>
      </w:pPr>
      <w:r>
        <w:rPr/>
        <w:t xml:space="preserve">图表：2019-2023年中国啤酒行业市场规模 52</w:t>
      </w:r>
    </w:p>
    <w:p>
      <w:pPr>
        <w:spacing w:after="150"/>
      </w:pPr>
      <w:r>
        <w:rPr/>
        <w:t xml:space="preserve">图表：2019-2023年中国啤酒行业销售规模 52</w:t>
      </w:r>
    </w:p>
    <w:p>
      <w:pPr>
        <w:spacing w:after="150"/>
      </w:pPr>
      <w:r>
        <w:rPr/>
        <w:t xml:space="preserve">图表：2019-2023年中国啤酒行业利润 53</w:t>
      </w:r>
    </w:p>
    <w:p>
      <w:pPr>
        <w:spacing w:after="150"/>
      </w:pPr>
      <w:r>
        <w:rPr/>
        <w:t xml:space="preserve">图表：2019-2023年中国啤酒行业资产规模 53</w:t>
      </w:r>
    </w:p>
    <w:p>
      <w:pPr>
        <w:spacing w:after="150"/>
      </w:pPr>
      <w:r>
        <w:rPr/>
        <w:t xml:space="preserve">图表：2019-2023年中国啤酒行业企业数量 53</w:t>
      </w:r>
    </w:p>
    <w:p>
      <w:pPr>
        <w:spacing w:after="150"/>
      </w:pPr>
      <w:r>
        <w:rPr/>
        <w:t xml:space="preserve">图表：2019-2023年中国啤酒行业亏损面 54</w:t>
      </w:r>
    </w:p>
    <w:p>
      <w:pPr>
        <w:spacing w:after="150"/>
      </w:pPr>
      <w:r>
        <w:rPr/>
        <w:t xml:space="preserve">图表：2019-2023年中国啤酒行业从业人数 54</w:t>
      </w:r>
    </w:p>
    <w:p>
      <w:pPr>
        <w:spacing w:after="150"/>
      </w:pPr>
      <w:r>
        <w:rPr/>
        <w:t xml:space="preserve">图表：2019-2023年我国啤酒行业亏损面 55</w:t>
      </w:r>
    </w:p>
    <w:p>
      <w:pPr>
        <w:spacing w:after="150"/>
      </w:pPr>
      <w:r>
        <w:rPr/>
        <w:t xml:space="preserve">图表：2019-2023年我国啤酒行业亏损额 55</w:t>
      </w:r>
    </w:p>
    <w:p>
      <w:pPr>
        <w:spacing w:after="150"/>
      </w:pPr>
      <w:r>
        <w:rPr/>
        <w:t xml:space="preserve">图表：2019-2023年全国啤酒企业分布 56</w:t>
      </w:r>
    </w:p>
    <w:p>
      <w:pPr>
        <w:spacing w:after="150"/>
      </w:pPr>
      <w:r>
        <w:rPr/>
        <w:t xml:space="preserve">图表：啤酒企业固定资产分类 59</w:t>
      </w:r>
    </w:p>
    <w:p>
      <w:pPr>
        <w:spacing w:after="150"/>
      </w:pPr>
      <w:r>
        <w:rPr/>
        <w:t xml:space="preserve">图表：2019-2023年中国啤酒行业投资收益率 60</w:t>
      </w:r>
    </w:p>
    <w:p>
      <w:pPr>
        <w:spacing w:after="150"/>
      </w:pPr>
      <w:r>
        <w:rPr/>
        <w:t xml:space="preserve">图表：2019-2023年啤酒行业成本费用利润 60</w:t>
      </w:r>
    </w:p>
    <w:p>
      <w:pPr>
        <w:spacing w:after="150"/>
      </w:pPr>
      <w:r>
        <w:rPr/>
        <w:t xml:space="preserve">图表：2019-2023年中国啤酒行业利润 61</w:t>
      </w:r>
    </w:p>
    <w:p>
      <w:pPr>
        <w:spacing w:after="150"/>
      </w:pPr>
      <w:r>
        <w:rPr/>
        <w:t xml:space="preserve">图表：2019-2023年中国啤酒行业利润 61</w:t>
      </w:r>
    </w:p>
    <w:p>
      <w:pPr>
        <w:spacing w:after="150"/>
      </w:pPr>
      <w:r>
        <w:rPr/>
        <w:t xml:space="preserve">图表：2019-2023年中国啤酒行业资产利润率 61</w:t>
      </w:r>
    </w:p>
    <w:p>
      <w:pPr>
        <w:spacing w:after="150"/>
      </w:pPr>
      <w:r>
        <w:rPr/>
        <w:t xml:space="preserve">图表：2019-2023年中国啤酒行业偿债能力 62</w:t>
      </w:r>
    </w:p>
    <w:p>
      <w:pPr>
        <w:spacing w:after="150"/>
      </w:pPr>
      <w:r>
        <w:rPr/>
        <w:t xml:space="preserve">图表：2019-2023年中国啤酒行业成本占收入 62</w:t>
      </w:r>
    </w:p>
    <w:p>
      <w:pPr>
        <w:spacing w:after="150"/>
      </w:pPr>
      <w:r>
        <w:rPr/>
        <w:t xml:space="preserve">图表：2019-2023年中国啤酒行业销售费用占收入的比重 62</w:t>
      </w:r>
    </w:p>
    <w:p>
      <w:pPr>
        <w:spacing w:after="150"/>
      </w:pPr>
      <w:r>
        <w:rPr/>
        <w:t xml:space="preserve">图表：2019-2023年中国啤酒行业人均销售率 63</w:t>
      </w:r>
    </w:p>
    <w:p>
      <w:pPr>
        <w:spacing w:after="150"/>
      </w:pPr>
      <w:r>
        <w:rPr/>
        <w:t xml:space="preserve">图表：影响消费者消费啤酒因素 65</w:t>
      </w:r>
    </w:p>
    <w:p>
      <w:pPr>
        <w:spacing w:after="150"/>
      </w:pPr>
      <w:r>
        <w:rPr/>
        <w:t xml:space="preserve">图表：2019-2023年澳门GDP 69</w:t>
      </w:r>
    </w:p>
    <w:p>
      <w:pPr>
        <w:spacing w:after="150"/>
      </w:pPr>
      <w:r>
        <w:rPr/>
        <w:t xml:space="preserve">图表：2019-2023年澳门人口 70</w:t>
      </w:r>
    </w:p>
    <w:p>
      <w:pPr>
        <w:spacing w:after="150"/>
      </w:pPr>
      <w:r>
        <w:rPr/>
        <w:t xml:space="preserve">图表：2019-2023年澳门人均收支 70</w:t>
      </w:r>
    </w:p>
    <w:p>
      <w:pPr>
        <w:spacing w:after="150"/>
      </w:pPr>
      <w:r>
        <w:rPr/>
        <w:t xml:space="preserve">图表：2019-2023年澳门啤酒行业市场规模及变化趋势 73</w:t>
      </w:r>
    </w:p>
    <w:p>
      <w:pPr>
        <w:spacing w:after="150"/>
      </w:pPr>
      <w:r>
        <w:rPr/>
        <w:t xml:space="preserve">图表：2019-2023年澳门啤酒行业产量 74</w:t>
      </w:r>
    </w:p>
    <w:p>
      <w:pPr>
        <w:spacing w:after="150"/>
      </w:pPr>
      <w:r>
        <w:rPr/>
        <w:t xml:space="preserve">图表：2019-2023年澳门啤酒行业销量 74</w:t>
      </w:r>
    </w:p>
    <w:p>
      <w:pPr>
        <w:spacing w:after="150"/>
      </w:pPr>
      <w:r>
        <w:rPr/>
        <w:t xml:space="preserve">图表：2019-2023年澳门啤酒行业利润总额 75</w:t>
      </w:r>
    </w:p>
    <w:p>
      <w:pPr>
        <w:spacing w:after="150"/>
      </w:pPr>
      <w:r>
        <w:rPr/>
        <w:t xml:space="preserve">图表：2019-2023年澳门啤酒行业资产规模及趋势 75</w:t>
      </w:r>
    </w:p>
    <w:p>
      <w:pPr>
        <w:spacing w:after="150"/>
      </w:pPr>
      <w:r>
        <w:rPr/>
        <w:t xml:space="preserve">图表：2019-2023年澳门啤酒行业亏损面 77</w:t>
      </w:r>
    </w:p>
    <w:p>
      <w:pPr>
        <w:spacing w:after="150"/>
      </w:pPr>
      <w:r>
        <w:rPr/>
        <w:t xml:space="preserve">图表：2019-2023年澳门啤酒行业投资收益率 78</w:t>
      </w:r>
    </w:p>
    <w:p>
      <w:pPr>
        <w:spacing w:after="150"/>
      </w:pPr>
      <w:r>
        <w:rPr/>
        <w:t xml:space="preserve">图表：2019-2023年澳门啤酒行业投资规模 78</w:t>
      </w:r>
    </w:p>
    <w:p>
      <w:pPr>
        <w:spacing w:after="150"/>
      </w:pPr>
      <w:r>
        <w:rPr/>
        <w:t xml:space="preserve">图表：2019-2023年澳门啤酒行业投资收益 79</w:t>
      </w:r>
    </w:p>
    <w:p>
      <w:pPr>
        <w:spacing w:after="150"/>
      </w:pPr>
      <w:r>
        <w:rPr/>
        <w:t xml:space="preserve">图表：2019-2023年澳门啤酒行业成本费用利润 79</w:t>
      </w:r>
    </w:p>
    <w:p>
      <w:pPr>
        <w:spacing w:after="150"/>
      </w:pPr>
      <w:r>
        <w:rPr/>
        <w:t xml:space="preserve">图表：2019-2023年澳门啤酒行业毛利率 80</w:t>
      </w:r>
    </w:p>
    <w:p>
      <w:pPr>
        <w:spacing w:after="150"/>
      </w:pPr>
      <w:r>
        <w:rPr/>
        <w:t xml:space="preserve">图表：2019-2023年澳门啤酒行业资产利润率 80</w:t>
      </w:r>
    </w:p>
    <w:p>
      <w:pPr>
        <w:spacing w:after="150"/>
      </w:pPr>
      <w:r>
        <w:rPr/>
        <w:t xml:space="preserve">图表：2019-2023年澳门啤酒行业偿债能力 81</w:t>
      </w:r>
    </w:p>
    <w:p>
      <w:pPr>
        <w:spacing w:after="150"/>
      </w:pPr>
      <w:r>
        <w:rPr/>
        <w:t xml:space="preserve">图表：2019-2023年澳门啤酒行业成本占收入的比重 81</w:t>
      </w:r>
    </w:p>
    <w:p>
      <w:pPr>
        <w:spacing w:after="150"/>
      </w:pPr>
      <w:r>
        <w:rPr/>
        <w:t xml:space="preserve">图表：2019-2023年澳门啤酒行业销售费用占收入的比重 82</w:t>
      </w:r>
    </w:p>
    <w:p>
      <w:pPr>
        <w:spacing w:after="150"/>
      </w:pPr>
      <w:r>
        <w:rPr/>
        <w:t xml:space="preserve">图表：2019-2023年澳门啤酒行业人均销售率 82</w:t>
      </w:r>
    </w:p>
    <w:p>
      <w:pPr>
        <w:spacing w:after="150"/>
      </w:pPr>
      <w:r>
        <w:rPr/>
        <w:t xml:space="preserve">图表：国内主要啤酒企业分布 85</w:t>
      </w:r>
    </w:p>
    <w:p>
      <w:pPr>
        <w:spacing w:after="150"/>
      </w:pPr>
      <w:r>
        <w:rPr/>
        <w:t xml:space="preserve">图表：华润雪花中国有限公司偿债能力 88</w:t>
      </w:r>
    </w:p>
    <w:p>
      <w:pPr>
        <w:spacing w:after="150"/>
      </w:pPr>
      <w:r>
        <w:rPr/>
        <w:t xml:space="preserve">图表：华润雪花中国有限公司盈利能力 89</w:t>
      </w:r>
    </w:p>
    <w:p>
      <w:pPr>
        <w:spacing w:after="150"/>
      </w:pPr>
      <w:r>
        <w:rPr/>
        <w:t xml:space="preserve">图表：华润雪花中国有限公司成本费用 89</w:t>
      </w:r>
    </w:p>
    <w:p>
      <w:pPr>
        <w:spacing w:after="150"/>
      </w:pPr>
      <w:r>
        <w:rPr/>
        <w:t xml:space="preserve">图表：百威啤酒偿债能力 92</w:t>
      </w:r>
    </w:p>
    <w:p>
      <w:pPr>
        <w:spacing w:after="150"/>
      </w:pPr>
      <w:r>
        <w:rPr/>
        <w:t xml:space="preserve">图表：百威啤酒盈利能力 92</w:t>
      </w:r>
    </w:p>
    <w:p>
      <w:pPr>
        <w:spacing w:after="150"/>
      </w:pPr>
      <w:r>
        <w:rPr/>
        <w:t xml:space="preserve">图表：百威啤酒成本费用 93</w:t>
      </w:r>
    </w:p>
    <w:p>
      <w:pPr>
        <w:spacing w:after="150"/>
      </w:pPr>
      <w:r>
        <w:rPr/>
        <w:t xml:space="preserve">图表：燕京啤酒主要财务指标 96</w:t>
      </w:r>
    </w:p>
    <w:p>
      <w:pPr>
        <w:spacing w:after="150"/>
      </w:pPr>
      <w:r>
        <w:rPr/>
        <w:t xml:space="preserve">图表：燕京啤酒偿债能力 97</w:t>
      </w:r>
    </w:p>
    <w:p>
      <w:pPr>
        <w:spacing w:after="150"/>
      </w:pPr>
      <w:r>
        <w:rPr/>
        <w:t xml:space="preserve">图表：燕京啤酒盈利能力 98</w:t>
      </w:r>
    </w:p>
    <w:p>
      <w:pPr>
        <w:spacing w:after="150"/>
      </w:pPr>
      <w:r>
        <w:rPr/>
        <w:t xml:space="preserve">图表：燕京啤酒主营业务收入结构 98</w:t>
      </w:r>
    </w:p>
    <w:p>
      <w:pPr>
        <w:spacing w:after="150"/>
      </w:pPr>
      <w:r>
        <w:rPr/>
        <w:t xml:space="preserve">图表：2019-2023年上半年燕京啤酒成本费用 99</w:t>
      </w:r>
    </w:p>
    <w:p>
      <w:pPr>
        <w:spacing w:after="150"/>
      </w:pPr>
      <w:r>
        <w:rPr/>
        <w:t xml:space="preserve">图表：重庆啤酒股份有限公司主要财务指标 102</w:t>
      </w:r>
    </w:p>
    <w:p>
      <w:pPr>
        <w:spacing w:after="150"/>
      </w:pPr>
      <w:r>
        <w:rPr/>
        <w:t xml:space="preserve">图表：重庆啤酒股份有限公司偿债能力 103</w:t>
      </w:r>
    </w:p>
    <w:p>
      <w:pPr>
        <w:spacing w:after="150"/>
      </w:pPr>
      <w:r>
        <w:rPr/>
        <w:t xml:space="preserve">图表：重庆啤酒股份有限公司盈利能力 103</w:t>
      </w:r>
    </w:p>
    <w:p>
      <w:pPr>
        <w:spacing w:after="150"/>
      </w:pPr>
      <w:r>
        <w:rPr/>
        <w:t xml:space="preserve">图表：2019-2023年上半年重庆啤酒股份有限公司成本费用 104</w:t>
      </w:r>
    </w:p>
    <w:p>
      <w:pPr>
        <w:spacing w:after="150"/>
      </w:pPr>
      <w:r>
        <w:rPr/>
        <w:t xml:space="preserve">图表：2019-2023年中国啤酒行业销售收入 109</w:t>
      </w:r>
    </w:p>
    <w:p>
      <w:pPr>
        <w:spacing w:after="150"/>
      </w:pPr>
      <w:r>
        <w:rPr/>
        <w:t xml:space="preserve">图表：啤酒行业清洁生产分级指标 118</w:t>
      </w:r>
    </w:p>
    <w:p>
      <w:pPr>
        <w:spacing w:after="150"/>
      </w:pPr>
      <w:r>
        <w:rPr/>
        <w:t xml:space="preserve">图表：温差系数 126</w:t>
      </w:r>
    </w:p>
    <w:p>
      <w:pPr>
        <w:spacing w:after="150"/>
      </w:pPr>
      <w:r>
        <w:rPr/>
        <w:t xml:space="preserve">图表：理化指标 129</w:t>
      </w:r>
    </w:p>
    <w:p>
      <w:pPr>
        <w:spacing w:after="150"/>
      </w:pPr>
      <w:r>
        <w:rPr/>
        <w:t xml:space="preserve">图表：理化指标 131</w:t>
      </w:r>
    </w:p>
    <w:p>
      <w:pPr>
        <w:spacing w:after="150"/>
      </w:pPr>
      <w:r>
        <w:rPr/>
        <w:t xml:space="preserve">图表：微生物限量 132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本文地址：https://www.51baogao.cn/bg/20180113/97350.shtml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13/97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2024-2029年澳门啤酒行业市场发展趋势及投资咨询报告</dc:title>
  <dc:description>2024-2029年澳门啤酒行业市场发展趋势及投资咨询报告</dc:description>
  <dc:subject>2024-2029年澳门啤酒行业市场发展趋势及投资咨询报告</dc:subject>
  <cp:keywords>研究报告</cp:keywords>
  <cp:category>研究报告</cp:category>
  <cp:lastModifiedBy>北京中道泰和信息咨询有限公司</cp:lastModifiedBy>
  <dcterms:created xsi:type="dcterms:W3CDTF">2024-01-23T00:18:29+08:00</dcterms:created>
  <dcterms:modified xsi:type="dcterms:W3CDTF">2024-01-23T00:18:29+08:00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