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2024-2029年中国古玩行业全景调研与发展战略研究咨询报告</w:t>
      </w:r>
    </w:p>
    <w:p>
      <w:pPr>
        <w:spacing w:after="150"/>
      </w:pPr>
      <w:r>
        <w:rPr>
          <w:b w:val="1"/>
          <w:bCs w:val="1"/>
        </w:rPr>
        <w:t xml:space="preserve">报告简介</w:t>
      </w:r>
    </w:p>
    <w:p>
      <w:pPr>
        <w:spacing w:after="150"/>
      </w:pPr>
      <w:r>
        <w:rPr/>
        <w:t xml:space="preserve">古玩，又称文物、骨董等，是古代遗存下来的文化遗存物质，包括传世品和地下出土品。被视做人类文明和历史的缩影，融合了历史学、方志学、金石学、博物学、鉴定学及科技史学等知识内涵。经历无数朝代起伏变迁，藏玩之风依然不衰，甚而更热。其中自有无穷魅力与独到乐趣。</w:t>
      </w:r>
    </w:p>
    <w:p>
      <w:pPr>
        <w:spacing w:after="150"/>
      </w:pPr>
      <w:r>
        <w:rPr/>
        <w:t xml:space="preserve">中国有很多古玩市场，像北京的潘家园、西安的老古玩市场，各式各样的古玩吸引了无数人的人去淘金，中国的古玩一般是指1840年前留存到现在的物件。目前，古玩商贩的进货渠道大部分都是网店，商家不会挑明这是仿古工艺品，除了网店，在实体店也能批发到大量的假古玩。</w:t>
      </w:r>
    </w:p>
    <w:p>
      <w:pPr>
        <w:spacing w:after="150"/>
      </w:pPr>
      <w:r>
        <w:rPr/>
        <w:t xml:space="preserve">从古玩市场区域分布来看区域产品差异较大，中国的古玩业自诞生之日起，同其他行业一样，也经历了成长、发展、兴衰变化的过程。改革开放以后，中国古玩市场从封闭逐步走向开放，各地的古玩交易市场发展迅速，不少城镇都有了民间旧工艺品市场，吸引了越来越多的人投入收藏。古玩区域分布集群效应明显，多数以街边摊起步，然后开始向集群化发展。</w:t>
      </w:r>
    </w:p>
    <w:p>
      <w:pPr>
        <w:spacing w:after="150"/>
      </w:pPr>
      <w:r>
        <w:rPr/>
        <w:t xml:space="preserve">《国家文物事业发展“十三五”规划》中提出，2020年发展目标：打造50个博物馆文化创意产品品牌，建成10个博物馆文化创意产品研发基地，文化创意产品年销售额1000万元以上的文物单位和企业超过50家，其中年销售额2000万元以上的超过20家。随着2020年发展目标的逐步实现，古玩市场也将保持较大的发展潜力。</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古玩市场进行了分析研究。报告在总结中国古玩发展历程的基础上，结合新时期的各方面因素，对中国古玩的发展趋势给予了细致和审慎的预测论证。报告资料详实，图表丰富，既有深入的分析，又有直观的比较，为古玩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古玩行业发展综述 1</w:t>
      </w:r>
    </w:p>
    <w:p>
      <w:pPr>
        <w:spacing w:after="150"/>
      </w:pPr>
      <w:r>
        <w:rPr/>
        <w:t xml:space="preserve">第一节 古玩行业定义及分类 1</w:t>
      </w:r>
    </w:p>
    <w:p>
      <w:pPr>
        <w:spacing w:after="150"/>
      </w:pPr>
      <w:r>
        <w:rPr/>
        <w:t xml:space="preserve">一、古玩的定义 1</w:t>
      </w:r>
    </w:p>
    <w:p>
      <w:pPr>
        <w:spacing w:after="150"/>
      </w:pPr>
      <w:r>
        <w:rPr/>
        <w:t xml:space="preserve">二、古玩的消费性质 2</w:t>
      </w:r>
    </w:p>
    <w:p>
      <w:pPr>
        <w:spacing w:after="150"/>
      </w:pPr>
      <w:r>
        <w:rPr/>
        <w:t xml:space="preserve">三、中国古玩艺术品的价值与价格 3</w:t>
      </w:r>
    </w:p>
    <w:p>
      <w:pPr>
        <w:spacing w:after="150"/>
      </w:pPr>
      <w:r>
        <w:rPr/>
        <w:t xml:space="preserve">1、古玩艺术品的价值决定 3</w:t>
      </w:r>
    </w:p>
    <w:p>
      <w:pPr>
        <w:spacing w:after="150"/>
      </w:pPr>
      <w:r>
        <w:rPr/>
        <w:t xml:space="preserve">2、古玩艺术品的价格形成 4</w:t>
      </w:r>
    </w:p>
    <w:p>
      <w:pPr>
        <w:spacing w:after="150"/>
      </w:pPr>
      <w:r>
        <w:rPr/>
        <w:t xml:space="preserve">3、暴利诱惑与文物犯罪 5</w:t>
      </w:r>
    </w:p>
    <w:p>
      <w:pPr>
        <w:spacing w:after="150"/>
      </w:pPr>
      <w:r>
        <w:rPr/>
        <w:t xml:space="preserve">第二节 中国古玩艺术品的市场与投资 5</w:t>
      </w:r>
    </w:p>
    <w:p>
      <w:pPr>
        <w:spacing w:after="150"/>
      </w:pPr>
      <w:r>
        <w:rPr/>
        <w:t xml:space="preserve">一、多元化发展的中国古玩艺术品市场 5</w:t>
      </w:r>
    </w:p>
    <w:p>
      <w:pPr>
        <w:spacing w:after="150"/>
      </w:pPr>
      <w:r>
        <w:rPr/>
        <w:t xml:space="preserve">二、市场走俏与收藏经济形成 6</w:t>
      </w:r>
    </w:p>
    <w:p>
      <w:pPr>
        <w:spacing w:after="150"/>
      </w:pPr>
      <w:r>
        <w:rPr/>
        <w:t xml:space="preserve">三、古玩艺术品的投资与金融化趋势 7</w:t>
      </w:r>
    </w:p>
    <w:p>
      <w:pPr>
        <w:spacing w:after="150"/>
      </w:pPr>
      <w:r>
        <w:rPr>
          <w:b w:val="1"/>
          <w:bCs w:val="1"/>
        </w:rPr>
        <w:t xml:space="preserve">第二章 古玩行业市场环境及影响分析（PEST） 8</w:t>
      </w:r>
    </w:p>
    <w:p>
      <w:pPr>
        <w:spacing w:after="150"/>
      </w:pPr>
      <w:r>
        <w:rPr/>
        <w:t xml:space="preserve">第一节 古玩行业政治法律环境(P) 8</w:t>
      </w:r>
    </w:p>
    <w:p>
      <w:pPr>
        <w:spacing w:after="150"/>
      </w:pPr>
      <w:r>
        <w:rPr/>
        <w:t xml:space="preserve">一、行业管理体制分析 8</w:t>
      </w:r>
    </w:p>
    <w:p>
      <w:pPr>
        <w:spacing w:after="150"/>
      </w:pPr>
      <w:r>
        <w:rPr/>
        <w:t xml:space="preserve">二、行业主要法律法规 9</w:t>
      </w:r>
    </w:p>
    <w:p>
      <w:pPr>
        <w:spacing w:after="150"/>
      </w:pPr>
      <w:r>
        <w:rPr/>
        <w:t xml:space="preserve">三、古玩行业标准 9</w:t>
      </w:r>
    </w:p>
    <w:p>
      <w:pPr>
        <w:spacing w:after="150"/>
      </w:pPr>
      <w:r>
        <w:rPr/>
        <w:t xml:space="preserve">四、行业相关发展规划 10</w:t>
      </w:r>
    </w:p>
    <w:p>
      <w:pPr>
        <w:spacing w:after="150"/>
      </w:pPr>
      <w:r>
        <w:rPr/>
        <w:t xml:space="preserve">五、政策环境对行业的影响 11</w:t>
      </w:r>
    </w:p>
    <w:p>
      <w:pPr>
        <w:spacing w:after="150"/>
      </w:pPr>
      <w:r>
        <w:rPr/>
        <w:t xml:space="preserve">第二节 行业经济环境分析(E) 12</w:t>
      </w:r>
    </w:p>
    <w:p>
      <w:pPr>
        <w:spacing w:after="150"/>
      </w:pPr>
      <w:r>
        <w:rPr/>
        <w:t xml:space="preserve">一、宏观经济形势分析 12</w:t>
      </w:r>
    </w:p>
    <w:p>
      <w:pPr>
        <w:spacing w:after="150"/>
      </w:pPr>
      <w:r>
        <w:rPr/>
        <w:t xml:space="preserve">1、国内生产总值 13</w:t>
      </w:r>
    </w:p>
    <w:p>
      <w:pPr>
        <w:spacing w:after="150"/>
      </w:pPr>
      <w:r>
        <w:rPr/>
        <w:t xml:space="preserve">2、工业生产 15</w:t>
      </w:r>
    </w:p>
    <w:p>
      <w:pPr>
        <w:spacing w:after="150"/>
      </w:pPr>
      <w:r>
        <w:rPr/>
        <w:t xml:space="preserve">3、社会消费 17</w:t>
      </w:r>
    </w:p>
    <w:p>
      <w:pPr>
        <w:spacing w:after="150"/>
      </w:pPr>
      <w:r>
        <w:rPr/>
        <w:t xml:space="preserve">4、固定资产投资 18</w:t>
      </w:r>
    </w:p>
    <w:p>
      <w:pPr>
        <w:spacing w:after="150"/>
      </w:pPr>
      <w:r>
        <w:rPr/>
        <w:t xml:space="preserve">5、对外贸易 21</w:t>
      </w:r>
    </w:p>
    <w:p>
      <w:pPr>
        <w:spacing w:after="150"/>
      </w:pPr>
      <w:r>
        <w:rPr/>
        <w:t xml:space="preserve">6、居民消费价格指数 22</w:t>
      </w:r>
    </w:p>
    <w:p>
      <w:pPr>
        <w:spacing w:after="150"/>
      </w:pPr>
      <w:r>
        <w:rPr/>
        <w:t xml:space="preserve">7、工业品出厂价格指数 24</w:t>
      </w:r>
    </w:p>
    <w:p>
      <w:pPr>
        <w:spacing w:after="150"/>
      </w:pPr>
      <w:r>
        <w:rPr/>
        <w:t xml:space="preserve">8、货币供应量 26</w:t>
      </w:r>
    </w:p>
    <w:p>
      <w:pPr>
        <w:spacing w:after="150"/>
      </w:pPr>
      <w:r>
        <w:rPr/>
        <w:t xml:space="preserve">二、宏观经济环境对行业的影响分析 29</w:t>
      </w:r>
    </w:p>
    <w:p>
      <w:pPr>
        <w:spacing w:after="150"/>
      </w:pPr>
      <w:r>
        <w:rPr/>
        <w:t xml:space="preserve">第三节 行业社会环境分析(S) 30</w:t>
      </w:r>
    </w:p>
    <w:p>
      <w:pPr>
        <w:spacing w:after="150"/>
      </w:pPr>
      <w:r>
        <w:rPr/>
        <w:t xml:space="preserve">一、古玩产业社会环境 30</w:t>
      </w:r>
    </w:p>
    <w:p>
      <w:pPr>
        <w:spacing w:after="150"/>
      </w:pPr>
      <w:r>
        <w:rPr/>
        <w:t xml:space="preserve">二、社会环境对行业的影响 32</w:t>
      </w:r>
    </w:p>
    <w:p>
      <w:pPr>
        <w:spacing w:after="150"/>
      </w:pPr>
      <w:r>
        <w:rPr/>
        <w:t xml:space="preserve">三、古玩产业发展对社会发展的影响 34</w:t>
      </w:r>
    </w:p>
    <w:p>
      <w:pPr>
        <w:spacing w:after="150"/>
      </w:pPr>
      <w:r>
        <w:rPr/>
        <w:t xml:space="preserve">第四节 行业技术环境分析(T) 35</w:t>
      </w:r>
    </w:p>
    <w:p>
      <w:pPr>
        <w:spacing w:after="150"/>
      </w:pPr>
      <w:r>
        <w:rPr/>
        <w:t xml:space="preserve">一、古玩鉴定技术发展水平分析 35</w:t>
      </w:r>
    </w:p>
    <w:p>
      <w:pPr>
        <w:spacing w:after="150"/>
      </w:pPr>
      <w:r>
        <w:rPr/>
        <w:t xml:space="preserve">二、古玩鉴定技术发展趋势分析 35</w:t>
      </w:r>
    </w:p>
    <w:p>
      <w:pPr>
        <w:spacing w:after="150"/>
      </w:pPr>
      <w:r>
        <w:rPr/>
        <w:t xml:space="preserve">三、行业主要技术人才现状分析 36</w:t>
      </w:r>
    </w:p>
    <w:p>
      <w:pPr>
        <w:spacing w:after="150"/>
      </w:pPr>
      <w:r>
        <w:rPr/>
        <w:t xml:space="preserve">四、技术环境对行业的影响 36</w:t>
      </w:r>
    </w:p>
    <w:p>
      <w:pPr>
        <w:spacing w:after="150"/>
      </w:pPr>
      <w:r>
        <w:rPr>
          <w:b w:val="1"/>
          <w:bCs w:val="1"/>
        </w:rPr>
        <w:t xml:space="preserve">第三章 国际古玩行业发展分析及经验借鉴 38</w:t>
      </w:r>
    </w:p>
    <w:p>
      <w:pPr>
        <w:spacing w:after="150"/>
      </w:pPr>
      <w:r>
        <w:rPr/>
        <w:t xml:space="preserve">第一节 全球古玩市场总体情况分析 38</w:t>
      </w:r>
    </w:p>
    <w:p>
      <w:pPr>
        <w:spacing w:after="150"/>
      </w:pPr>
      <w:r>
        <w:rPr/>
        <w:t xml:space="preserve">一、全球古玩行业的发展特点 38</w:t>
      </w:r>
    </w:p>
    <w:p>
      <w:pPr>
        <w:spacing w:after="150"/>
      </w:pPr>
      <w:r>
        <w:rPr/>
        <w:t xml:space="preserve">二、全球古玩市场结构 38</w:t>
      </w:r>
    </w:p>
    <w:p>
      <w:pPr>
        <w:spacing w:after="150"/>
      </w:pPr>
      <w:r>
        <w:rPr/>
        <w:t xml:space="preserve">三、全球古玩行业发展分析 39</w:t>
      </w:r>
    </w:p>
    <w:p>
      <w:pPr>
        <w:spacing w:after="150"/>
      </w:pPr>
      <w:r>
        <w:rPr/>
        <w:t xml:space="preserve">四、全球古玩行业竞争格局 39</w:t>
      </w:r>
    </w:p>
    <w:p>
      <w:pPr>
        <w:spacing w:after="150"/>
      </w:pPr>
      <w:r>
        <w:rPr/>
        <w:t xml:space="preserve">五、全球古玩市场区域分布 40</w:t>
      </w:r>
    </w:p>
    <w:p>
      <w:pPr>
        <w:spacing w:after="150"/>
      </w:pPr>
      <w:r>
        <w:rPr/>
        <w:t xml:space="preserve">第二节 全球主要国家(地区)古玩市场分析 41</w:t>
      </w:r>
    </w:p>
    <w:p>
      <w:pPr>
        <w:spacing w:after="150"/>
      </w:pPr>
      <w:r>
        <w:rPr/>
        <w:t xml:space="preserve">一、欧洲古玩市场分析 41</w:t>
      </w:r>
    </w:p>
    <w:p>
      <w:pPr>
        <w:spacing w:after="150"/>
      </w:pPr>
      <w:r>
        <w:rPr/>
        <w:t xml:space="preserve">1、欧洲古玩行业发展概况 41</w:t>
      </w:r>
    </w:p>
    <w:p>
      <w:pPr>
        <w:spacing w:after="150"/>
      </w:pPr>
      <w:r>
        <w:rPr/>
        <w:t xml:space="preserve">2、欧洲古玩市场发展规模 41</w:t>
      </w:r>
    </w:p>
    <w:p>
      <w:pPr>
        <w:spacing w:after="150"/>
      </w:pPr>
      <w:r>
        <w:rPr/>
        <w:t xml:space="preserve">3、欧洲古玩市场交易模式及监管 41</w:t>
      </w:r>
    </w:p>
    <w:p>
      <w:pPr>
        <w:spacing w:after="150"/>
      </w:pPr>
      <w:r>
        <w:rPr/>
        <w:t xml:space="preserve">4、欧洲古玩市场发展趋势分析 41</w:t>
      </w:r>
    </w:p>
    <w:p>
      <w:pPr>
        <w:spacing w:after="150"/>
      </w:pPr>
      <w:r>
        <w:rPr/>
        <w:t xml:space="preserve">二、美国古玩市场分析 42</w:t>
      </w:r>
    </w:p>
    <w:p>
      <w:pPr>
        <w:spacing w:after="150"/>
      </w:pPr>
      <w:r>
        <w:rPr/>
        <w:t xml:space="preserve">1、美国古玩行业发展概况 42</w:t>
      </w:r>
    </w:p>
    <w:p>
      <w:pPr>
        <w:spacing w:after="150"/>
      </w:pPr>
      <w:r>
        <w:rPr/>
        <w:t xml:space="preserve">2、美国古玩市场发展规模 43</w:t>
      </w:r>
    </w:p>
    <w:p>
      <w:pPr>
        <w:spacing w:after="150"/>
      </w:pPr>
      <w:r>
        <w:rPr/>
        <w:t xml:space="preserve">3、美国古玩市场交易模式及监管 44</w:t>
      </w:r>
    </w:p>
    <w:p>
      <w:pPr>
        <w:spacing w:after="150"/>
      </w:pPr>
      <w:r>
        <w:rPr/>
        <w:t xml:space="preserve">4、美国古玩市场发展趋势分析 44</w:t>
      </w:r>
    </w:p>
    <w:p>
      <w:pPr>
        <w:spacing w:after="150"/>
      </w:pPr>
      <w:r>
        <w:rPr/>
        <w:t xml:space="preserve">三、日本古玩市场分析 44</w:t>
      </w:r>
    </w:p>
    <w:p>
      <w:pPr>
        <w:spacing w:after="150"/>
      </w:pPr>
      <w:r>
        <w:rPr/>
        <w:t xml:space="preserve">1、日本古玩行业发展概况 44</w:t>
      </w:r>
    </w:p>
    <w:p>
      <w:pPr>
        <w:spacing w:after="150"/>
      </w:pPr>
      <w:r>
        <w:rPr/>
        <w:t xml:space="preserve">2、日本古玩市场发展规模 46</w:t>
      </w:r>
    </w:p>
    <w:p>
      <w:pPr>
        <w:spacing w:after="150"/>
      </w:pPr>
      <w:r>
        <w:rPr/>
        <w:t xml:space="preserve">3、日本古玩市场交易模式及监管 46</w:t>
      </w:r>
    </w:p>
    <w:p>
      <w:pPr>
        <w:spacing w:after="150"/>
      </w:pPr>
      <w:r>
        <w:rPr/>
        <w:t xml:space="preserve">4、日本古玩市场发展趋势分析 47</w:t>
      </w:r>
    </w:p>
    <w:p>
      <w:pPr>
        <w:spacing w:after="150"/>
      </w:pPr>
      <w:r>
        <w:rPr>
          <w:b w:val="1"/>
          <w:bCs w:val="1"/>
        </w:rPr>
        <w:t xml:space="preserve">第二部分 行业深度分析</w:t>
      </w:r>
    </w:p>
    <w:p>
      <w:pPr>
        <w:spacing w:after="150"/>
      </w:pPr>
      <w:r>
        <w:rPr>
          <w:b w:val="1"/>
          <w:bCs w:val="1"/>
        </w:rPr>
        <w:t xml:space="preserve">第四章 中国古玩行业运行现状分析 50</w:t>
      </w:r>
    </w:p>
    <w:p>
      <w:pPr>
        <w:spacing w:after="150"/>
      </w:pPr>
      <w:r>
        <w:rPr/>
        <w:t xml:space="preserve">第一节 中国古玩行业发展状况分析 50</w:t>
      </w:r>
    </w:p>
    <w:p>
      <w:pPr>
        <w:spacing w:after="150"/>
      </w:pPr>
      <w:r>
        <w:rPr/>
        <w:t xml:space="preserve">一、中国古玩行业发展概况及特点 50</w:t>
      </w:r>
    </w:p>
    <w:p>
      <w:pPr>
        <w:spacing w:after="150"/>
      </w:pPr>
      <w:r>
        <w:rPr/>
        <w:t xml:space="preserve">二、中国古玩行业区域发展特点 51</w:t>
      </w:r>
    </w:p>
    <w:p>
      <w:pPr>
        <w:spacing w:after="150"/>
      </w:pPr>
      <w:r>
        <w:rPr/>
        <w:t xml:space="preserve">三、中国古玩行业商业模式分析 53</w:t>
      </w:r>
    </w:p>
    <w:p>
      <w:pPr>
        <w:spacing w:after="150"/>
      </w:pPr>
      <w:r>
        <w:rPr/>
        <w:t xml:space="preserve">第二节 中国古玩市场发展现状分析 54</w:t>
      </w:r>
    </w:p>
    <w:p>
      <w:pPr>
        <w:spacing w:after="150"/>
      </w:pPr>
      <w:r>
        <w:rPr/>
        <w:t xml:space="preserve">一、中国古玩市场发展阶段 54</w:t>
      </w:r>
    </w:p>
    <w:p>
      <w:pPr>
        <w:spacing w:after="150"/>
      </w:pPr>
      <w:r>
        <w:rPr/>
        <w:t xml:space="preserve">二、中国古玩市场市场交易规模分析 54</w:t>
      </w:r>
    </w:p>
    <w:p>
      <w:pPr>
        <w:spacing w:after="150"/>
      </w:pPr>
      <w:r>
        <w:rPr/>
        <w:t xml:space="preserve">三、中国古玩市场产品流通结构 56</w:t>
      </w:r>
    </w:p>
    <w:p>
      <w:pPr>
        <w:spacing w:after="150"/>
      </w:pPr>
      <w:r>
        <w:rPr/>
        <w:t xml:space="preserve">四、中国古玩市场利润总额分析 57</w:t>
      </w:r>
    </w:p>
    <w:p>
      <w:pPr>
        <w:spacing w:after="150"/>
      </w:pPr>
      <w:r>
        <w:rPr/>
        <w:t xml:space="preserve">五、企业数量及增长分析 60</w:t>
      </w:r>
    </w:p>
    <w:p>
      <w:pPr>
        <w:spacing w:after="150"/>
      </w:pPr>
      <w:r>
        <w:rPr/>
        <w:t xml:space="preserve">六、收藏者数量分析 62</w:t>
      </w:r>
    </w:p>
    <w:p>
      <w:pPr>
        <w:spacing w:after="150"/>
      </w:pPr>
      <w:r>
        <w:rPr/>
        <w:t xml:space="preserve">第三节 古玩艺术品市场现存的主要问题 62</w:t>
      </w:r>
    </w:p>
    <w:p>
      <w:pPr>
        <w:spacing w:after="150"/>
      </w:pPr>
      <w:r>
        <w:rPr/>
        <w:t xml:space="preserve">一、违反文物法行为频发，文物造假现象严重 62</w:t>
      </w:r>
    </w:p>
    <w:p>
      <w:pPr>
        <w:spacing w:after="150"/>
      </w:pPr>
      <w:r>
        <w:rPr/>
        <w:t xml:space="preserve">二、古玩市场面临信用危机，文物交易一度萎靡 62</w:t>
      </w:r>
    </w:p>
    <w:p>
      <w:pPr>
        <w:spacing w:after="150"/>
      </w:pPr>
      <w:r>
        <w:rPr/>
        <w:t xml:space="preserve">三、从业人员在职业道德与知识储备上存在缺失，古玩市场竞争秩序混乱 63</w:t>
      </w:r>
    </w:p>
    <w:p>
      <w:pPr>
        <w:spacing w:after="150"/>
      </w:pPr>
      <w:r>
        <w:rPr/>
        <w:t xml:space="preserve">四、文物艺术品市场监管体系不健全，文物立法不完善 63</w:t>
      </w:r>
    </w:p>
    <w:p>
      <w:pPr>
        <w:spacing w:after="150"/>
      </w:pPr>
      <w:r>
        <w:rPr/>
        <w:t xml:space="preserve">第四节 完善中国古玩艺术品市场的对策 64</w:t>
      </w:r>
    </w:p>
    <w:p>
      <w:pPr>
        <w:spacing w:after="150"/>
      </w:pPr>
      <w:r>
        <w:rPr/>
        <w:t xml:space="preserve">一、借鉴发达国家艺术品市场交易的成熟经验 64</w:t>
      </w:r>
    </w:p>
    <w:p>
      <w:pPr>
        <w:spacing w:after="150"/>
      </w:pPr>
      <w:r>
        <w:rPr/>
        <w:t xml:space="preserve">二、完善古玩艺术品交易的体制机制 64</w:t>
      </w:r>
    </w:p>
    <w:p>
      <w:pPr>
        <w:spacing w:after="150"/>
      </w:pPr>
      <w:r>
        <w:rPr/>
        <w:t xml:space="preserve">三、大力培育和发展古玩艺术品文化产业 65</w:t>
      </w:r>
    </w:p>
    <w:p>
      <w:pPr>
        <w:spacing w:after="150"/>
      </w:pPr>
      <w:r>
        <w:rPr/>
        <w:t xml:space="preserve">四、严厉打击文物犯罪行为 65</w:t>
      </w:r>
    </w:p>
    <w:p>
      <w:pPr>
        <w:spacing w:after="150"/>
      </w:pPr>
      <w:r>
        <w:rPr/>
        <w:t xml:space="preserve">第五节 中国古玩市场价格走势分析 65</w:t>
      </w:r>
    </w:p>
    <w:p>
      <w:pPr>
        <w:spacing w:after="150"/>
      </w:pPr>
      <w:r>
        <w:rPr/>
        <w:t xml:space="preserve">一、古玩市场定价机制组成 65</w:t>
      </w:r>
    </w:p>
    <w:p>
      <w:pPr>
        <w:spacing w:after="150"/>
      </w:pPr>
      <w:r>
        <w:rPr/>
        <w:t xml:space="preserve">二、古玩市场价格影响因素 66</w:t>
      </w:r>
    </w:p>
    <w:p>
      <w:pPr>
        <w:spacing w:after="150"/>
      </w:pPr>
      <w:r>
        <w:rPr/>
        <w:t xml:space="preserve">三、2019-2023年古玩价格走势分析 68</w:t>
      </w:r>
    </w:p>
    <w:p>
      <w:pPr>
        <w:spacing w:after="150"/>
      </w:pPr>
      <w:r>
        <w:rPr/>
        <w:t xml:space="preserve">四、2024-2029年古玩价格走势预测 69</w:t>
      </w:r>
    </w:p>
    <w:p>
      <w:pPr>
        <w:spacing w:after="150"/>
      </w:pPr>
      <w:r>
        <w:rPr>
          <w:b w:val="1"/>
          <w:bCs w:val="1"/>
        </w:rPr>
        <w:t xml:space="preserve">第三部分 市场全景调研</w:t>
      </w:r>
    </w:p>
    <w:p>
      <w:pPr>
        <w:spacing w:after="150"/>
      </w:pPr>
      <w:r>
        <w:rPr>
          <w:b w:val="1"/>
          <w:bCs w:val="1"/>
        </w:rPr>
        <w:t xml:space="preserve">第五章 古玩行业消费者行为分析 70</w:t>
      </w:r>
    </w:p>
    <w:p>
      <w:pPr>
        <w:spacing w:after="150"/>
      </w:pPr>
      <w:r>
        <w:rPr/>
        <w:t xml:space="preserve">第一节 古玩行业消费者人群分析 70</w:t>
      </w:r>
    </w:p>
    <w:p>
      <w:pPr>
        <w:spacing w:after="150"/>
      </w:pPr>
      <w:r>
        <w:rPr/>
        <w:t xml:space="preserve">一、消费者资产等级结构 70</w:t>
      </w:r>
    </w:p>
    <w:p>
      <w:pPr>
        <w:spacing w:after="150"/>
      </w:pPr>
      <w:r>
        <w:rPr/>
        <w:t xml:space="preserve">二、消费者职业结构 70</w:t>
      </w:r>
    </w:p>
    <w:p>
      <w:pPr>
        <w:spacing w:after="150"/>
      </w:pPr>
      <w:r>
        <w:rPr/>
        <w:t xml:space="preserve">三、消费者年龄结构 71</w:t>
      </w:r>
    </w:p>
    <w:p>
      <w:pPr>
        <w:spacing w:after="150"/>
      </w:pPr>
      <w:r>
        <w:rPr/>
        <w:t xml:space="preserve">四、消费者学历结构 71</w:t>
      </w:r>
    </w:p>
    <w:p>
      <w:pPr>
        <w:spacing w:after="150"/>
      </w:pPr>
      <w:r>
        <w:rPr/>
        <w:t xml:space="preserve">第二节 消费者不同目的分析 72</w:t>
      </w:r>
    </w:p>
    <w:p>
      <w:pPr>
        <w:spacing w:after="150"/>
      </w:pPr>
      <w:r>
        <w:rPr/>
        <w:t xml:space="preserve">一、收藏 72</w:t>
      </w:r>
    </w:p>
    <w:p>
      <w:pPr>
        <w:spacing w:after="150"/>
      </w:pPr>
      <w:r>
        <w:rPr/>
        <w:t xml:space="preserve">二、投资 72</w:t>
      </w:r>
    </w:p>
    <w:p>
      <w:pPr>
        <w:spacing w:after="150"/>
      </w:pPr>
      <w:r>
        <w:rPr/>
        <w:t xml:space="preserve">三、其他 72</w:t>
      </w:r>
    </w:p>
    <w:p>
      <w:pPr>
        <w:spacing w:after="150"/>
      </w:pPr>
      <w:r>
        <w:rPr/>
        <w:t xml:space="preserve">第三节 消费者不同古玩的选择分析 73</w:t>
      </w:r>
    </w:p>
    <w:p>
      <w:pPr>
        <w:spacing w:after="150"/>
      </w:pPr>
      <w:r>
        <w:rPr/>
        <w:t xml:space="preserve">一、陶瓷 73</w:t>
      </w:r>
    </w:p>
    <w:p>
      <w:pPr>
        <w:spacing w:after="150"/>
      </w:pPr>
      <w:r>
        <w:rPr/>
        <w:t xml:space="preserve">二、书画 74</w:t>
      </w:r>
    </w:p>
    <w:p>
      <w:pPr>
        <w:spacing w:after="150"/>
      </w:pPr>
      <w:r>
        <w:rPr/>
        <w:t xml:space="preserve">三、玉器 75</w:t>
      </w:r>
    </w:p>
    <w:p>
      <w:pPr>
        <w:spacing w:after="150"/>
      </w:pPr>
      <w:r>
        <w:rPr/>
        <w:t xml:space="preserve">四、其他 75</w:t>
      </w:r>
    </w:p>
    <w:p>
      <w:pPr>
        <w:spacing w:after="150"/>
      </w:pPr>
      <w:r>
        <w:rPr/>
        <w:t xml:space="preserve">第四节 消费者交易渠道选择分析 76</w:t>
      </w:r>
    </w:p>
    <w:p>
      <w:pPr>
        <w:spacing w:after="150"/>
      </w:pPr>
      <w:r>
        <w:rPr/>
        <w:t xml:space="preserve">一、拍卖 76</w:t>
      </w:r>
    </w:p>
    <w:p>
      <w:pPr>
        <w:spacing w:after="150"/>
      </w:pPr>
      <w:r>
        <w:rPr/>
        <w:t xml:space="preserve">二、展会 77</w:t>
      </w:r>
    </w:p>
    <w:p>
      <w:pPr>
        <w:spacing w:after="150"/>
      </w:pPr>
      <w:r>
        <w:rPr/>
        <w:t xml:space="preserve">三、自营店 79</w:t>
      </w:r>
    </w:p>
    <w:p>
      <w:pPr>
        <w:spacing w:after="150"/>
      </w:pPr>
      <w:r>
        <w:rPr/>
        <w:t xml:space="preserve">四、网络销售 79</w:t>
      </w:r>
    </w:p>
    <w:p>
      <w:pPr>
        <w:spacing w:after="150"/>
      </w:pPr>
      <w:r>
        <w:rPr>
          <w:b w:val="1"/>
          <w:bCs w:val="1"/>
        </w:rPr>
        <w:t xml:space="preserve">第六章 古玩行业相关产业发展分析 81</w:t>
      </w:r>
    </w:p>
    <w:p>
      <w:pPr>
        <w:spacing w:after="150"/>
      </w:pPr>
      <w:r>
        <w:rPr/>
        <w:t xml:space="preserve">第一节 古玩收藏发展分析 81</w:t>
      </w:r>
    </w:p>
    <w:p>
      <w:pPr>
        <w:spacing w:after="150"/>
      </w:pPr>
      <w:r>
        <w:rPr/>
        <w:t xml:space="preserve">一、古玩收藏发展概况 81</w:t>
      </w:r>
    </w:p>
    <w:p>
      <w:pPr>
        <w:spacing w:after="150"/>
      </w:pPr>
      <w:r>
        <w:rPr/>
        <w:t xml:space="preserve">二、古玩收藏人群数量分析 83</w:t>
      </w:r>
    </w:p>
    <w:p>
      <w:pPr>
        <w:spacing w:after="150"/>
      </w:pPr>
      <w:r>
        <w:rPr/>
        <w:t xml:space="preserve">三、古玩收藏价值体现分析 83</w:t>
      </w:r>
    </w:p>
    <w:p>
      <w:pPr>
        <w:spacing w:after="150"/>
      </w:pPr>
      <w:r>
        <w:rPr/>
        <w:t xml:space="preserve">四、古玩收藏发展趋势分析 85</w:t>
      </w:r>
    </w:p>
    <w:p>
      <w:pPr>
        <w:spacing w:after="150"/>
      </w:pPr>
      <w:r>
        <w:rPr/>
        <w:t xml:space="preserve">第二节 古玩鉴定发展分析 86</w:t>
      </w:r>
    </w:p>
    <w:p>
      <w:pPr>
        <w:spacing w:after="150"/>
      </w:pPr>
      <w:r>
        <w:rPr/>
        <w:t xml:space="preserve">一、古玩鉴定发展概况 86</w:t>
      </w:r>
    </w:p>
    <w:p>
      <w:pPr>
        <w:spacing w:after="150"/>
      </w:pPr>
      <w:r>
        <w:rPr/>
        <w:t xml:space="preserve">二、古玩鉴定市场规模分析 87</w:t>
      </w:r>
    </w:p>
    <w:p>
      <w:pPr>
        <w:spacing w:after="150"/>
      </w:pPr>
      <w:r>
        <w:rPr/>
        <w:t xml:space="preserve">三、古玩鉴定市场需求分析 88</w:t>
      </w:r>
    </w:p>
    <w:p>
      <w:pPr>
        <w:spacing w:after="150"/>
      </w:pPr>
      <w:r>
        <w:rPr/>
        <w:t xml:space="preserve">四、古玩鉴定发展趋势分析 89</w:t>
      </w:r>
    </w:p>
    <w:p>
      <w:pPr>
        <w:spacing w:after="150"/>
      </w:pPr>
      <w:r>
        <w:rPr/>
        <w:t xml:space="preserve">第三节 古玩交易发展分析 92</w:t>
      </w:r>
    </w:p>
    <w:p>
      <w:pPr>
        <w:spacing w:after="150"/>
      </w:pPr>
      <w:r>
        <w:rPr/>
        <w:t xml:space="preserve">一、古玩交易发展概况 92</w:t>
      </w:r>
    </w:p>
    <w:p>
      <w:pPr>
        <w:spacing w:after="150"/>
      </w:pPr>
      <w:r>
        <w:rPr/>
        <w:t xml:space="preserve">二、古玩交易机构、平台分析 94</w:t>
      </w:r>
    </w:p>
    <w:p>
      <w:pPr>
        <w:spacing w:after="150"/>
      </w:pPr>
      <w:r>
        <w:rPr/>
        <w:t xml:space="preserve">三、古玩交易市场规模分析 94</w:t>
      </w:r>
    </w:p>
    <w:p>
      <w:pPr>
        <w:spacing w:after="150"/>
      </w:pPr>
      <w:r>
        <w:rPr/>
        <w:t xml:space="preserve">四、古玩交易发展趋势分析 95</w:t>
      </w:r>
    </w:p>
    <w:p>
      <w:pPr>
        <w:spacing w:after="150"/>
      </w:pPr>
      <w:r>
        <w:rPr>
          <w:b w:val="1"/>
          <w:bCs w:val="1"/>
        </w:rPr>
        <w:t xml:space="preserve">第七章 中国古玩细分市场分析及预测 96</w:t>
      </w:r>
    </w:p>
    <w:p>
      <w:pPr>
        <w:spacing w:after="150"/>
      </w:pPr>
      <w:r>
        <w:rPr/>
        <w:t xml:space="preserve">第一节 陶瓷古玩市场分析 96</w:t>
      </w:r>
    </w:p>
    <w:p>
      <w:pPr>
        <w:spacing w:after="150"/>
      </w:pPr>
      <w:r>
        <w:rPr/>
        <w:t xml:space="preserve">一、瓷器杂项艺术品市场结构 96</w:t>
      </w:r>
    </w:p>
    <w:p>
      <w:pPr>
        <w:spacing w:after="150"/>
      </w:pPr>
      <w:r>
        <w:rPr/>
        <w:t xml:space="preserve">1、瓷器艺术品市场供需结构 96</w:t>
      </w:r>
    </w:p>
    <w:p>
      <w:pPr>
        <w:spacing w:after="150"/>
      </w:pPr>
      <w:r>
        <w:rPr/>
        <w:t xml:space="preserve">2、瓷器艺术品市场交易体系 96</w:t>
      </w:r>
    </w:p>
    <w:p>
      <w:pPr>
        <w:spacing w:after="150"/>
      </w:pPr>
      <w:r>
        <w:rPr/>
        <w:t xml:space="preserve">3、瓷器艺术品市场定价机制 97</w:t>
      </w:r>
    </w:p>
    <w:p>
      <w:pPr>
        <w:spacing w:after="150"/>
      </w:pPr>
      <w:r>
        <w:rPr/>
        <w:t xml:space="preserve">4、瓷器艺术品市场退出机制 97</w:t>
      </w:r>
    </w:p>
    <w:p>
      <w:pPr>
        <w:spacing w:after="150"/>
      </w:pPr>
      <w:r>
        <w:rPr/>
        <w:t xml:space="preserve">5、瓷器艺术品市场商品制度 98</w:t>
      </w:r>
    </w:p>
    <w:p>
      <w:pPr>
        <w:spacing w:after="150"/>
      </w:pPr>
      <w:r>
        <w:rPr/>
        <w:t xml:space="preserve">6、瓷器艺术品市场支撑体系 98</w:t>
      </w:r>
    </w:p>
    <w:p>
      <w:pPr>
        <w:spacing w:after="150"/>
      </w:pPr>
      <w:r>
        <w:rPr/>
        <w:t xml:space="preserve">二、影响瓷器艺术品价格的因素 98</w:t>
      </w:r>
    </w:p>
    <w:p>
      <w:pPr>
        <w:spacing w:after="150"/>
      </w:pPr>
      <w:r>
        <w:rPr/>
        <w:t xml:space="preserve">1、职称与称号 98</w:t>
      </w:r>
    </w:p>
    <w:p>
      <w:pPr>
        <w:spacing w:after="150"/>
      </w:pPr>
      <w:r>
        <w:rPr/>
        <w:t xml:space="preserve">2、社会认知 99</w:t>
      </w:r>
    </w:p>
    <w:p>
      <w:pPr>
        <w:spacing w:after="150"/>
      </w:pPr>
      <w:r>
        <w:rPr/>
        <w:t xml:space="preserve">3、工艺及造型 99</w:t>
      </w:r>
    </w:p>
    <w:p>
      <w:pPr>
        <w:spacing w:after="150"/>
      </w:pPr>
      <w:r>
        <w:rPr/>
        <w:t xml:space="preserve">4、历史价值 100</w:t>
      </w:r>
    </w:p>
    <w:p>
      <w:pPr>
        <w:spacing w:after="150"/>
      </w:pPr>
      <w:r>
        <w:rPr/>
        <w:t xml:space="preserve">5、市场潜力 100</w:t>
      </w:r>
    </w:p>
    <w:p>
      <w:pPr>
        <w:spacing w:after="150"/>
      </w:pPr>
      <w:r>
        <w:rPr/>
        <w:t xml:space="preserve">6、购买偏好 100</w:t>
      </w:r>
    </w:p>
    <w:p>
      <w:pPr>
        <w:spacing w:after="150"/>
      </w:pPr>
      <w:r>
        <w:rPr/>
        <w:t xml:space="preserve">三、影响瓷器艺术品价格的分析工具 100</w:t>
      </w:r>
    </w:p>
    <w:p>
      <w:pPr>
        <w:spacing w:after="150"/>
      </w:pPr>
      <w:r>
        <w:rPr/>
        <w:t xml:space="preserve">1、价值构成分析法 100</w:t>
      </w:r>
    </w:p>
    <w:p>
      <w:pPr>
        <w:spacing w:after="150"/>
      </w:pPr>
      <w:r>
        <w:rPr/>
        <w:t xml:space="preserve">2、价格形成分析法 101</w:t>
      </w:r>
    </w:p>
    <w:p>
      <w:pPr>
        <w:spacing w:after="150"/>
      </w:pPr>
      <w:r>
        <w:rPr/>
        <w:t xml:space="preserve">3、价格形成机制分析法 101</w:t>
      </w:r>
    </w:p>
    <w:p>
      <w:pPr>
        <w:spacing w:after="150"/>
      </w:pPr>
      <w:r>
        <w:rPr/>
        <w:t xml:space="preserve">四、瓷器杂项主要类别概述 101</w:t>
      </w:r>
    </w:p>
    <w:p>
      <w:pPr>
        <w:spacing w:after="150"/>
      </w:pPr>
      <w:r>
        <w:rPr/>
        <w:t xml:space="preserve">1、青花 101</w:t>
      </w:r>
    </w:p>
    <w:p>
      <w:pPr>
        <w:spacing w:after="150"/>
      </w:pPr>
      <w:r>
        <w:rPr/>
        <w:t xml:space="preserve">2、彩瓷 108</w:t>
      </w:r>
    </w:p>
    <w:p>
      <w:pPr>
        <w:spacing w:after="150"/>
      </w:pPr>
      <w:r>
        <w:rPr/>
        <w:t xml:space="preserve">3、色釉瓷 111</w:t>
      </w:r>
    </w:p>
    <w:p>
      <w:pPr>
        <w:spacing w:after="150"/>
      </w:pPr>
      <w:r>
        <w:rPr/>
        <w:t xml:space="preserve">4、外销瓷 111</w:t>
      </w:r>
    </w:p>
    <w:p>
      <w:pPr>
        <w:spacing w:after="150"/>
      </w:pPr>
      <w:r>
        <w:rPr/>
        <w:t xml:space="preserve">5、玉器 113</w:t>
      </w:r>
    </w:p>
    <w:p>
      <w:pPr>
        <w:spacing w:after="150"/>
      </w:pPr>
      <w:r>
        <w:rPr/>
        <w:t xml:space="preserve">6、文玩杂项 125</w:t>
      </w:r>
    </w:p>
    <w:p>
      <w:pPr>
        <w:spacing w:after="150"/>
      </w:pPr>
      <w:r>
        <w:rPr/>
        <w:t xml:space="preserve">第二节 书画古玩市场分析 127</w:t>
      </w:r>
    </w:p>
    <w:p>
      <w:pPr>
        <w:spacing w:after="150"/>
      </w:pPr>
      <w:r>
        <w:rPr/>
        <w:t xml:space="preserve">一、中国书画艺术市场概况 127</w:t>
      </w:r>
    </w:p>
    <w:p>
      <w:pPr>
        <w:spacing w:after="150"/>
      </w:pPr>
      <w:r>
        <w:rPr/>
        <w:t xml:space="preserve">二、中国书画艺术市场特点 128</w:t>
      </w:r>
    </w:p>
    <w:p>
      <w:pPr>
        <w:spacing w:after="150"/>
      </w:pPr>
      <w:r>
        <w:rPr/>
        <w:t xml:space="preserve">三、书画艺术品造假现状 128</w:t>
      </w:r>
    </w:p>
    <w:p>
      <w:pPr>
        <w:spacing w:after="150"/>
      </w:pPr>
      <w:r>
        <w:rPr/>
        <w:t xml:space="preserve">四、书画艺术品管理体制 129</w:t>
      </w:r>
    </w:p>
    <w:p>
      <w:pPr>
        <w:spacing w:after="150"/>
      </w:pPr>
      <w:r>
        <w:rPr/>
        <w:t xml:space="preserve">五、书画艺术品真假鉴定 130</w:t>
      </w:r>
    </w:p>
    <w:p>
      <w:pPr>
        <w:spacing w:after="150"/>
      </w:pPr>
      <w:r>
        <w:rPr/>
        <w:t xml:space="preserve">六、书画市场进入策略选择 131</w:t>
      </w:r>
    </w:p>
    <w:p>
      <w:pPr>
        <w:spacing w:after="150"/>
      </w:pPr>
      <w:r>
        <w:rPr/>
        <w:t xml:space="preserve">七、书画艺术品主要类别概述 132</w:t>
      </w:r>
    </w:p>
    <w:p>
      <w:pPr>
        <w:spacing w:after="150"/>
      </w:pPr>
      <w:r>
        <w:rPr/>
        <w:t xml:space="preserve">1、国画 132</w:t>
      </w:r>
    </w:p>
    <w:p>
      <w:pPr>
        <w:spacing w:after="150"/>
      </w:pPr>
      <w:r>
        <w:rPr/>
        <w:t xml:space="preserve">2、书法 136</w:t>
      </w:r>
    </w:p>
    <w:p>
      <w:pPr>
        <w:spacing w:after="150"/>
      </w:pPr>
      <w:r>
        <w:rPr/>
        <w:t xml:space="preserve">第三节 玉器古玩市场分析 145</w:t>
      </w:r>
    </w:p>
    <w:p>
      <w:pPr>
        <w:spacing w:after="150"/>
      </w:pPr>
      <w:r>
        <w:rPr/>
        <w:t xml:space="preserve">一、我国玉器行业发展总体概况 145</w:t>
      </w:r>
    </w:p>
    <w:p>
      <w:pPr>
        <w:spacing w:after="150"/>
      </w:pPr>
      <w:r>
        <w:rPr/>
        <w:t xml:space="preserve">二、我国玉器行业发展特点分析 147</w:t>
      </w:r>
    </w:p>
    <w:p>
      <w:pPr>
        <w:spacing w:after="150"/>
      </w:pPr>
      <w:r>
        <w:rPr/>
        <w:t xml:space="preserve">三、我国玉器市场的情况分析 148</w:t>
      </w:r>
    </w:p>
    <w:p>
      <w:pPr>
        <w:spacing w:after="150"/>
      </w:pPr>
      <w:r>
        <w:rPr/>
        <w:t xml:space="preserve">1、原料供给情况分析 148</w:t>
      </w:r>
    </w:p>
    <w:p>
      <w:pPr>
        <w:spacing w:after="150"/>
      </w:pPr>
      <w:r>
        <w:rPr/>
        <w:t xml:space="preserve">2、市场消费情况 149</w:t>
      </w:r>
    </w:p>
    <w:p>
      <w:pPr>
        <w:spacing w:after="150"/>
      </w:pPr>
      <w:r>
        <w:rPr/>
        <w:t xml:space="preserve">四、玉器行业面临的问题及对策 150</w:t>
      </w:r>
    </w:p>
    <w:p>
      <w:pPr>
        <w:spacing w:after="150"/>
      </w:pPr>
      <w:r>
        <w:rPr/>
        <w:t xml:space="preserve">1、中国玉器产业存在的问题 150</w:t>
      </w:r>
    </w:p>
    <w:p>
      <w:pPr>
        <w:spacing w:after="150"/>
      </w:pPr>
      <w:r>
        <w:rPr/>
        <w:t xml:space="preserve">2、政府应加强政策引导 152</w:t>
      </w:r>
    </w:p>
    <w:p>
      <w:pPr>
        <w:spacing w:after="150"/>
      </w:pPr>
      <w:r>
        <w:rPr/>
        <w:t xml:space="preserve">3、提高玉器产业集中度 153</w:t>
      </w:r>
    </w:p>
    <w:p>
      <w:pPr>
        <w:spacing w:after="150"/>
      </w:pPr>
      <w:r>
        <w:rPr/>
        <w:t xml:space="preserve">4、中国玉器行业探索国际化之路 154</w:t>
      </w:r>
    </w:p>
    <w:p>
      <w:pPr>
        <w:spacing w:after="150"/>
      </w:pPr>
      <w:r>
        <w:rPr/>
        <w:t xml:space="preserve">五、我国玉器行业SWOT分析 155</w:t>
      </w:r>
    </w:p>
    <w:p>
      <w:pPr>
        <w:spacing w:after="150"/>
      </w:pPr>
      <w:r>
        <w:rPr/>
        <w:t xml:space="preserve">1、玉器行业优势分析 155</w:t>
      </w:r>
    </w:p>
    <w:p>
      <w:pPr>
        <w:spacing w:after="150"/>
      </w:pPr>
      <w:r>
        <w:rPr/>
        <w:t xml:space="preserve">2、玉器行业劣势分析 156</w:t>
      </w:r>
    </w:p>
    <w:p>
      <w:pPr>
        <w:spacing w:after="150"/>
      </w:pPr>
      <w:r>
        <w:rPr/>
        <w:t xml:space="preserve">3、玉器行业机会分析 157</w:t>
      </w:r>
    </w:p>
    <w:p>
      <w:pPr>
        <w:spacing w:after="150"/>
      </w:pPr>
      <w:r>
        <w:rPr/>
        <w:t xml:space="preserve">4、玉器行业威胁分析 159</w:t>
      </w:r>
    </w:p>
    <w:p>
      <w:pPr>
        <w:spacing w:after="150"/>
      </w:pPr>
      <w:r>
        <w:rPr/>
        <w:t xml:space="preserve">第四节 其他古玩市场分析 159</w:t>
      </w:r>
    </w:p>
    <w:p>
      <w:pPr>
        <w:spacing w:after="150"/>
      </w:pPr>
      <w:r>
        <w:rPr/>
        <w:t xml:space="preserve">一、古典家具特质及投资特点 159</w:t>
      </w:r>
    </w:p>
    <w:p>
      <w:pPr>
        <w:spacing w:after="150"/>
      </w:pPr>
      <w:r>
        <w:rPr/>
        <w:t xml:space="preserve">二、古典家具现身各级拍卖场 163</w:t>
      </w:r>
    </w:p>
    <w:p>
      <w:pPr>
        <w:spacing w:after="150"/>
      </w:pPr>
      <w:r>
        <w:rPr/>
        <w:t xml:space="preserve">三、古典家具拍卖市场行情分析 164</w:t>
      </w:r>
    </w:p>
    <w:p>
      <w:pPr>
        <w:spacing w:after="150"/>
      </w:pPr>
      <w:r>
        <w:rPr/>
        <w:t xml:space="preserve">四、国内古典家具拍卖创新高 164</w:t>
      </w:r>
    </w:p>
    <w:p>
      <w:pPr>
        <w:spacing w:after="150"/>
      </w:pPr>
      <w:r>
        <w:rPr>
          <w:b w:val="1"/>
          <w:bCs w:val="1"/>
        </w:rPr>
        <w:t xml:space="preserve">第八章 古玩行业区域市场分析 166</w:t>
      </w:r>
    </w:p>
    <w:p>
      <w:pPr>
        <w:spacing w:after="150"/>
      </w:pPr>
      <w:r>
        <w:rPr/>
        <w:t xml:space="preserve">第一节 中国古玩重点区域市场分析 166</w:t>
      </w:r>
    </w:p>
    <w:p>
      <w:pPr>
        <w:spacing w:after="150"/>
      </w:pPr>
      <w:r>
        <w:rPr/>
        <w:t xml:space="preserve">一、行业区域结构总体特征 166</w:t>
      </w:r>
    </w:p>
    <w:p>
      <w:pPr>
        <w:spacing w:after="150"/>
      </w:pPr>
      <w:r>
        <w:rPr/>
        <w:t xml:space="preserve">二、行业区域分布特点分析 166</w:t>
      </w:r>
    </w:p>
    <w:p>
      <w:pPr>
        <w:spacing w:after="150"/>
      </w:pPr>
      <w:r>
        <w:rPr/>
        <w:t xml:space="preserve">三、行业企业数量的区域分布 167</w:t>
      </w:r>
    </w:p>
    <w:p>
      <w:pPr>
        <w:spacing w:after="150"/>
      </w:pPr>
      <w:r>
        <w:rPr/>
        <w:t xml:space="preserve">第二节 北京古玩市场分析 168</w:t>
      </w:r>
    </w:p>
    <w:p>
      <w:pPr>
        <w:spacing w:after="150"/>
      </w:pPr>
      <w:r>
        <w:rPr/>
        <w:t xml:space="preserve">一、市场发展概况 168</w:t>
      </w:r>
    </w:p>
    <w:p>
      <w:pPr>
        <w:spacing w:after="150"/>
      </w:pPr>
      <w:r>
        <w:rPr/>
        <w:t xml:space="preserve">二、市场发展规模 172</w:t>
      </w:r>
    </w:p>
    <w:p>
      <w:pPr>
        <w:spacing w:after="150"/>
      </w:pPr>
      <w:r>
        <w:rPr/>
        <w:t xml:space="preserve">三、主要藏品结构 176</w:t>
      </w:r>
    </w:p>
    <w:p>
      <w:pPr>
        <w:spacing w:after="150"/>
      </w:pPr>
      <w:r>
        <w:rPr/>
        <w:t xml:space="preserve">四、市场发展趋势及前景 177</w:t>
      </w:r>
    </w:p>
    <w:p>
      <w:pPr>
        <w:spacing w:after="150"/>
      </w:pPr>
      <w:r>
        <w:rPr/>
        <w:t xml:space="preserve">第三节 上海古玩市场分析 178</w:t>
      </w:r>
    </w:p>
    <w:p>
      <w:pPr>
        <w:spacing w:after="150"/>
      </w:pPr>
      <w:r>
        <w:rPr/>
        <w:t xml:space="preserve">一、市场发展概况 178</w:t>
      </w:r>
    </w:p>
    <w:p>
      <w:pPr>
        <w:spacing w:after="150"/>
      </w:pPr>
      <w:r>
        <w:rPr/>
        <w:t xml:space="preserve">二、市场发展规模 178</w:t>
      </w:r>
    </w:p>
    <w:p>
      <w:pPr>
        <w:spacing w:after="150"/>
      </w:pPr>
      <w:r>
        <w:rPr/>
        <w:t xml:space="preserve">三、主要藏品结构 179</w:t>
      </w:r>
    </w:p>
    <w:p>
      <w:pPr>
        <w:spacing w:after="150"/>
      </w:pPr>
      <w:r>
        <w:rPr/>
        <w:t xml:space="preserve">四、市场发展趋势及前景 180</w:t>
      </w:r>
    </w:p>
    <w:p>
      <w:pPr>
        <w:spacing w:after="150"/>
      </w:pPr>
      <w:r>
        <w:rPr/>
        <w:t xml:space="preserve">第四节 陕西古玩市场分析 180</w:t>
      </w:r>
    </w:p>
    <w:p>
      <w:pPr>
        <w:spacing w:after="150"/>
      </w:pPr>
      <w:r>
        <w:rPr/>
        <w:t xml:space="preserve">一、市场发展概况 180</w:t>
      </w:r>
    </w:p>
    <w:p>
      <w:pPr>
        <w:spacing w:after="150"/>
      </w:pPr>
      <w:r>
        <w:rPr/>
        <w:t xml:space="preserve">二、市场发展规模 181</w:t>
      </w:r>
    </w:p>
    <w:p>
      <w:pPr>
        <w:spacing w:after="150"/>
      </w:pPr>
      <w:r>
        <w:rPr/>
        <w:t xml:space="preserve">三、主要藏品结构 183</w:t>
      </w:r>
    </w:p>
    <w:p>
      <w:pPr>
        <w:spacing w:after="150"/>
      </w:pPr>
      <w:r>
        <w:rPr/>
        <w:t xml:space="preserve">四、市场发展趋势及前景 184</w:t>
      </w:r>
    </w:p>
    <w:p>
      <w:pPr>
        <w:spacing w:after="150"/>
      </w:pPr>
      <w:r>
        <w:rPr/>
        <w:t xml:space="preserve">第五节 四川古玩市场分析 184</w:t>
      </w:r>
    </w:p>
    <w:p>
      <w:pPr>
        <w:spacing w:after="150"/>
      </w:pPr>
      <w:r>
        <w:rPr/>
        <w:t xml:space="preserve">一、市场发展概况 184</w:t>
      </w:r>
    </w:p>
    <w:p>
      <w:pPr>
        <w:spacing w:after="150"/>
      </w:pPr>
      <w:r>
        <w:rPr/>
        <w:t xml:space="preserve">二、市场发展规模 185</w:t>
      </w:r>
    </w:p>
    <w:p>
      <w:pPr>
        <w:spacing w:after="150"/>
      </w:pPr>
      <w:r>
        <w:rPr/>
        <w:t xml:space="preserve">三、主要藏品结构 186</w:t>
      </w:r>
    </w:p>
    <w:p>
      <w:pPr>
        <w:spacing w:after="150"/>
      </w:pPr>
      <w:r>
        <w:rPr/>
        <w:t xml:space="preserve">四、市场发展趋势及前景 186</w:t>
      </w:r>
    </w:p>
    <w:p>
      <w:pPr>
        <w:spacing w:after="150"/>
      </w:pPr>
      <w:r>
        <w:rPr/>
        <w:t xml:space="preserve">第六节 浙江古玩市场分析 187</w:t>
      </w:r>
    </w:p>
    <w:p>
      <w:pPr>
        <w:spacing w:after="150"/>
      </w:pPr>
      <w:r>
        <w:rPr/>
        <w:t xml:space="preserve">一、市场发展概况 187</w:t>
      </w:r>
    </w:p>
    <w:p>
      <w:pPr>
        <w:spacing w:after="150"/>
      </w:pPr>
      <w:r>
        <w:rPr/>
        <w:t xml:space="preserve">二、市场发展规模 187</w:t>
      </w:r>
    </w:p>
    <w:p>
      <w:pPr>
        <w:spacing w:after="150"/>
      </w:pPr>
      <w:r>
        <w:rPr/>
        <w:t xml:space="preserve">三、主要藏品结构 188</w:t>
      </w:r>
    </w:p>
    <w:p>
      <w:pPr>
        <w:spacing w:after="150"/>
      </w:pPr>
      <w:r>
        <w:rPr/>
        <w:t xml:space="preserve">四、市场发展趋势及前景 188</w:t>
      </w:r>
    </w:p>
    <w:p>
      <w:pPr>
        <w:spacing w:after="150"/>
      </w:pPr>
      <w:r>
        <w:rPr/>
        <w:t xml:space="preserve">第七节 江苏古玩市场分析 189</w:t>
      </w:r>
    </w:p>
    <w:p>
      <w:pPr>
        <w:spacing w:after="150"/>
      </w:pPr>
      <w:r>
        <w:rPr/>
        <w:t xml:space="preserve">一、市场发展概况 189</w:t>
      </w:r>
    </w:p>
    <w:p>
      <w:pPr>
        <w:spacing w:after="150"/>
      </w:pPr>
      <w:r>
        <w:rPr/>
        <w:t xml:space="preserve">二、市场发展规模 190</w:t>
      </w:r>
    </w:p>
    <w:p>
      <w:pPr>
        <w:spacing w:after="150"/>
      </w:pPr>
      <w:r>
        <w:rPr/>
        <w:t xml:space="preserve">三、主要藏品结构 191</w:t>
      </w:r>
    </w:p>
    <w:p>
      <w:pPr>
        <w:spacing w:after="150"/>
      </w:pPr>
      <w:r>
        <w:rPr/>
        <w:t xml:space="preserve">四、市场发展趋势及前景 191</w:t>
      </w:r>
    </w:p>
    <w:p>
      <w:pPr>
        <w:spacing w:after="150"/>
      </w:pPr>
      <w:r>
        <w:rPr/>
        <w:t xml:space="preserve">第八节 广东古玩市场分析 192</w:t>
      </w:r>
    </w:p>
    <w:p>
      <w:pPr>
        <w:spacing w:after="150"/>
      </w:pPr>
      <w:r>
        <w:rPr/>
        <w:t xml:space="preserve">一、市场发展概况 192</w:t>
      </w:r>
    </w:p>
    <w:p>
      <w:pPr>
        <w:spacing w:after="150"/>
      </w:pPr>
      <w:r>
        <w:rPr/>
        <w:t xml:space="preserve">二、市场发展规模 192</w:t>
      </w:r>
    </w:p>
    <w:p>
      <w:pPr>
        <w:spacing w:after="150"/>
      </w:pPr>
      <w:r>
        <w:rPr/>
        <w:t xml:space="preserve">三、主要藏品结构 193</w:t>
      </w:r>
    </w:p>
    <w:p>
      <w:pPr>
        <w:spacing w:after="150"/>
      </w:pPr>
      <w:r>
        <w:rPr/>
        <w:t xml:space="preserve">四、市场发展趋势及前景 193</w:t>
      </w:r>
    </w:p>
    <w:p>
      <w:pPr>
        <w:spacing w:after="150"/>
      </w:pPr>
      <w:r>
        <w:rPr>
          <w:b w:val="1"/>
          <w:bCs w:val="1"/>
        </w:rPr>
        <w:t xml:space="preserve">第四部分 竞争格局分析</w:t>
      </w:r>
    </w:p>
    <w:p>
      <w:pPr>
        <w:spacing w:after="150"/>
      </w:pPr>
      <w:r>
        <w:rPr>
          <w:b w:val="1"/>
          <w:bCs w:val="1"/>
        </w:rPr>
        <w:t xml:space="preserve">第九章 2024-2029年古玩行业领先企业经营形势分析 194</w:t>
      </w:r>
    </w:p>
    <w:p>
      <w:pPr>
        <w:spacing w:after="150"/>
      </w:pPr>
      <w:r>
        <w:rPr/>
        <w:t xml:space="preserve">第一节 郑州古玩城集团有限公司 194</w:t>
      </w:r>
    </w:p>
    <w:p>
      <w:pPr>
        <w:spacing w:after="150"/>
      </w:pPr>
      <w:r>
        <w:rPr/>
        <w:t xml:space="preserve">一、企业发展概况分析 194</w:t>
      </w:r>
    </w:p>
    <w:p>
      <w:pPr>
        <w:spacing w:after="150"/>
      </w:pPr>
      <w:r>
        <w:rPr/>
        <w:t xml:space="preserve">二、企业经营范围分析 194</w:t>
      </w:r>
    </w:p>
    <w:p>
      <w:pPr>
        <w:spacing w:after="150"/>
      </w:pPr>
      <w:r>
        <w:rPr/>
        <w:t xml:space="preserve">三、企业经营情况分析 194</w:t>
      </w:r>
    </w:p>
    <w:p>
      <w:pPr>
        <w:spacing w:after="150"/>
      </w:pPr>
      <w:r>
        <w:rPr/>
        <w:t xml:space="preserve">四、企业竞争优势分析 194</w:t>
      </w:r>
    </w:p>
    <w:p>
      <w:pPr>
        <w:spacing w:after="150"/>
      </w:pPr>
      <w:r>
        <w:rPr/>
        <w:t xml:space="preserve">五、企业发展动态分析 195</w:t>
      </w:r>
    </w:p>
    <w:p>
      <w:pPr>
        <w:spacing w:after="150"/>
      </w:pPr>
      <w:r>
        <w:rPr/>
        <w:t xml:space="preserve">第二节 北京古玩城有限公司 195</w:t>
      </w:r>
    </w:p>
    <w:p>
      <w:pPr>
        <w:spacing w:after="150"/>
      </w:pPr>
      <w:r>
        <w:rPr/>
        <w:t xml:space="preserve">一、企业发展概况分析 195</w:t>
      </w:r>
    </w:p>
    <w:p>
      <w:pPr>
        <w:spacing w:after="150"/>
      </w:pPr>
      <w:r>
        <w:rPr/>
        <w:t xml:space="preserve">二、企业经营范围分析 195</w:t>
      </w:r>
    </w:p>
    <w:p>
      <w:pPr>
        <w:spacing w:after="150"/>
      </w:pPr>
      <w:r>
        <w:rPr/>
        <w:t xml:space="preserve">三、企业销售网络分布 196</w:t>
      </w:r>
    </w:p>
    <w:p>
      <w:pPr>
        <w:spacing w:after="150"/>
      </w:pPr>
      <w:r>
        <w:rPr/>
        <w:t xml:space="preserve">四、企业竞争优势分析 196</w:t>
      </w:r>
    </w:p>
    <w:p>
      <w:pPr>
        <w:spacing w:after="150"/>
      </w:pPr>
      <w:r>
        <w:rPr/>
        <w:t xml:space="preserve">五、企业发展动态分析 196</w:t>
      </w:r>
    </w:p>
    <w:p>
      <w:pPr>
        <w:spacing w:after="150"/>
      </w:pPr>
      <w:r>
        <w:rPr/>
        <w:t xml:space="preserve">第三节 宁波古玩城艺术品有限公司 197</w:t>
      </w:r>
    </w:p>
    <w:p>
      <w:pPr>
        <w:spacing w:after="150"/>
      </w:pPr>
      <w:r>
        <w:rPr/>
        <w:t xml:space="preserve">一、企业发展概况分析 197</w:t>
      </w:r>
    </w:p>
    <w:p>
      <w:pPr>
        <w:spacing w:after="150"/>
      </w:pPr>
      <w:r>
        <w:rPr/>
        <w:t xml:space="preserve">二、企业经营范围分析 197</w:t>
      </w:r>
    </w:p>
    <w:p>
      <w:pPr>
        <w:spacing w:after="150"/>
      </w:pPr>
      <w:r>
        <w:rPr/>
        <w:t xml:space="preserve">三、企业销售网络分布 197</w:t>
      </w:r>
    </w:p>
    <w:p>
      <w:pPr>
        <w:spacing w:after="150"/>
      </w:pPr>
      <w:r>
        <w:rPr/>
        <w:t xml:space="preserve">四、企业竞争优势分析 197</w:t>
      </w:r>
    </w:p>
    <w:p>
      <w:pPr>
        <w:spacing w:after="150"/>
      </w:pPr>
      <w:r>
        <w:rPr/>
        <w:t xml:space="preserve">五、企业发展动态分析 198</w:t>
      </w:r>
    </w:p>
    <w:p>
      <w:pPr>
        <w:spacing w:after="150"/>
      </w:pPr>
      <w:r>
        <w:rPr/>
        <w:t xml:space="preserve">第四节 宁夏复朴古玩城有限公司 198</w:t>
      </w:r>
    </w:p>
    <w:p>
      <w:pPr>
        <w:spacing w:after="150"/>
      </w:pPr>
      <w:r>
        <w:rPr/>
        <w:t xml:space="preserve">一、企业发展概况分析 198</w:t>
      </w:r>
    </w:p>
    <w:p>
      <w:pPr>
        <w:spacing w:after="150"/>
      </w:pPr>
      <w:r>
        <w:rPr/>
        <w:t xml:space="preserve">二、企业经营范围分析 198</w:t>
      </w:r>
    </w:p>
    <w:p>
      <w:pPr>
        <w:spacing w:after="150"/>
      </w:pPr>
      <w:r>
        <w:rPr/>
        <w:t xml:space="preserve">三、企业竞争优势分析 198</w:t>
      </w:r>
    </w:p>
    <w:p>
      <w:pPr>
        <w:spacing w:after="150"/>
      </w:pPr>
      <w:r>
        <w:rPr/>
        <w:t xml:space="preserve">第五节 天津中房珠宝古玩有限公司 200</w:t>
      </w:r>
    </w:p>
    <w:p>
      <w:pPr>
        <w:spacing w:after="150"/>
      </w:pPr>
      <w:r>
        <w:rPr/>
        <w:t xml:space="preserve">一、企业发展概况分析 200</w:t>
      </w:r>
    </w:p>
    <w:p>
      <w:pPr>
        <w:spacing w:after="150"/>
      </w:pPr>
      <w:r>
        <w:rPr/>
        <w:t xml:space="preserve">二、企业经营范围分析 200</w:t>
      </w:r>
    </w:p>
    <w:p>
      <w:pPr>
        <w:spacing w:after="150"/>
      </w:pPr>
      <w:r>
        <w:rPr/>
        <w:t xml:space="preserve">第六节 南昌古玩城实业有限公司 200</w:t>
      </w:r>
    </w:p>
    <w:p>
      <w:pPr>
        <w:spacing w:after="150"/>
      </w:pPr>
      <w:r>
        <w:rPr/>
        <w:t xml:space="preserve">一、企业发展概况分析 200</w:t>
      </w:r>
    </w:p>
    <w:p>
      <w:pPr>
        <w:spacing w:after="150"/>
      </w:pPr>
      <w:r>
        <w:rPr/>
        <w:t xml:space="preserve">二、企业经营范围分析 201</w:t>
      </w:r>
    </w:p>
    <w:p>
      <w:pPr>
        <w:spacing w:after="150"/>
      </w:pPr>
      <w:r>
        <w:rPr/>
        <w:t xml:space="preserve">三、企业销售网络分布 201</w:t>
      </w:r>
    </w:p>
    <w:p>
      <w:pPr>
        <w:spacing w:after="150"/>
      </w:pPr>
      <w:r>
        <w:rPr/>
        <w:t xml:space="preserve">四、企业竞争优势分析 201</w:t>
      </w:r>
    </w:p>
    <w:p>
      <w:pPr>
        <w:spacing w:after="150"/>
      </w:pPr>
      <w:r>
        <w:rPr/>
        <w:t xml:space="preserve">五、企业发展动态分析 201</w:t>
      </w:r>
    </w:p>
    <w:p>
      <w:pPr>
        <w:spacing w:after="150"/>
      </w:pPr>
      <w:r>
        <w:rPr/>
        <w:t xml:space="preserve">第七节 厦门唐颂古玩有限公司 202</w:t>
      </w:r>
    </w:p>
    <w:p>
      <w:pPr>
        <w:spacing w:after="150"/>
      </w:pPr>
      <w:r>
        <w:rPr/>
        <w:t xml:space="preserve">一、企业发展概况分析 202</w:t>
      </w:r>
    </w:p>
    <w:p>
      <w:pPr>
        <w:spacing w:after="150"/>
      </w:pPr>
      <w:r>
        <w:rPr/>
        <w:t xml:space="preserve">二、企业经营范围分析 202</w:t>
      </w:r>
    </w:p>
    <w:p>
      <w:pPr>
        <w:spacing w:after="150"/>
      </w:pPr>
      <w:r>
        <w:rPr/>
        <w:t xml:space="preserve">三、企业销售网络分布 202</w:t>
      </w:r>
    </w:p>
    <w:p>
      <w:pPr>
        <w:spacing w:after="150"/>
      </w:pPr>
      <w:r>
        <w:rPr/>
        <w:t xml:space="preserve">四、企业竞争优势分析 202</w:t>
      </w:r>
    </w:p>
    <w:p>
      <w:pPr>
        <w:spacing w:after="150"/>
      </w:pPr>
      <w:r>
        <w:rPr/>
        <w:t xml:space="preserve">第八节 唐山冀东古玩城有限公司 203</w:t>
      </w:r>
    </w:p>
    <w:p>
      <w:pPr>
        <w:spacing w:after="150"/>
      </w:pPr>
      <w:r>
        <w:rPr/>
        <w:t xml:space="preserve">一、企业发展概况分析 203</w:t>
      </w:r>
    </w:p>
    <w:p>
      <w:pPr>
        <w:spacing w:after="150"/>
      </w:pPr>
      <w:r>
        <w:rPr/>
        <w:t xml:space="preserve">二、企业经营范围分析 204</w:t>
      </w:r>
    </w:p>
    <w:p>
      <w:pPr>
        <w:spacing w:after="150"/>
      </w:pPr>
      <w:r>
        <w:rPr/>
        <w:t xml:space="preserve">三、企业销售网络分布 204</w:t>
      </w:r>
    </w:p>
    <w:p>
      <w:pPr>
        <w:spacing w:after="150"/>
      </w:pPr>
      <w:r>
        <w:rPr/>
        <w:t xml:space="preserve">第九节 大荔同州古玩文化有限公司 204</w:t>
      </w:r>
    </w:p>
    <w:p>
      <w:pPr>
        <w:spacing w:after="150"/>
      </w:pPr>
      <w:r>
        <w:rPr/>
        <w:t xml:space="preserve">一、企业发展概况分析 204</w:t>
      </w:r>
    </w:p>
    <w:p>
      <w:pPr>
        <w:spacing w:after="150"/>
      </w:pPr>
      <w:r>
        <w:rPr/>
        <w:t xml:space="preserve">二、企业经营范围分析 205</w:t>
      </w:r>
    </w:p>
    <w:p>
      <w:pPr>
        <w:spacing w:after="150"/>
      </w:pPr>
      <w:r>
        <w:rPr/>
        <w:t xml:space="preserve">三、企业销售网络分布 205</w:t>
      </w:r>
    </w:p>
    <w:p>
      <w:pPr>
        <w:spacing w:after="150"/>
      </w:pPr>
      <w:r>
        <w:rPr/>
        <w:t xml:space="preserve">第十节 沈阳古玩城有限公司 205</w:t>
      </w:r>
    </w:p>
    <w:p>
      <w:pPr>
        <w:spacing w:after="150"/>
      </w:pPr>
      <w:r>
        <w:rPr/>
        <w:t xml:space="preserve">一、企业发展概况分析 205</w:t>
      </w:r>
    </w:p>
    <w:p>
      <w:pPr>
        <w:spacing w:after="150"/>
      </w:pPr>
      <w:r>
        <w:rPr/>
        <w:t xml:space="preserve">二、企业经营范围分析 205</w:t>
      </w:r>
    </w:p>
    <w:p>
      <w:pPr>
        <w:spacing w:after="150"/>
      </w:pPr>
      <w:r>
        <w:rPr/>
        <w:t xml:space="preserve">三、企业销售网络分布 205</w:t>
      </w:r>
    </w:p>
    <w:p>
      <w:pPr>
        <w:spacing w:after="150"/>
      </w:pPr>
      <w:r>
        <w:rPr>
          <w:b w:val="1"/>
          <w:bCs w:val="1"/>
        </w:rPr>
        <w:t xml:space="preserve">第十章 2024-2029年古玩行业前景及趋势预测 206</w:t>
      </w:r>
    </w:p>
    <w:p>
      <w:pPr>
        <w:spacing w:after="150"/>
      </w:pPr>
      <w:r>
        <w:rPr/>
        <w:t xml:space="preserve">第一节 2024-2029年古玩市场发展前景 206</w:t>
      </w:r>
    </w:p>
    <w:p>
      <w:pPr>
        <w:spacing w:after="150"/>
      </w:pPr>
      <w:r>
        <w:rPr/>
        <w:t xml:space="preserve">一、2024-2029年古玩市场发展潜力 206</w:t>
      </w:r>
    </w:p>
    <w:p>
      <w:pPr>
        <w:spacing w:after="150"/>
      </w:pPr>
      <w:r>
        <w:rPr/>
        <w:t xml:space="preserve">二、2024-2029年古玩市场发展前景展望 206</w:t>
      </w:r>
    </w:p>
    <w:p>
      <w:pPr>
        <w:spacing w:after="150"/>
      </w:pPr>
      <w:r>
        <w:rPr/>
        <w:t xml:space="preserve">三、2024-2029年古玩细分行业发展前景分析 206</w:t>
      </w:r>
    </w:p>
    <w:p>
      <w:pPr>
        <w:spacing w:after="150"/>
      </w:pPr>
      <w:r>
        <w:rPr/>
        <w:t xml:space="preserve">第二节 2024-2029年古玩市场发展趋势预测 207</w:t>
      </w:r>
    </w:p>
    <w:p>
      <w:pPr>
        <w:spacing w:after="150"/>
      </w:pPr>
      <w:r>
        <w:rPr/>
        <w:t xml:space="preserve">一、2024-2029年古玩行业发展趋势 207</w:t>
      </w:r>
    </w:p>
    <w:p>
      <w:pPr>
        <w:spacing w:after="150"/>
      </w:pPr>
      <w:r>
        <w:rPr/>
        <w:t xml:space="preserve">二、2024-2029年古玩行业应用趋势预测 208</w:t>
      </w:r>
    </w:p>
    <w:p>
      <w:pPr>
        <w:spacing w:after="150"/>
      </w:pPr>
      <w:r>
        <w:rPr/>
        <w:t xml:space="preserve">三、2024-2029年细分市场发展趋势预测 208</w:t>
      </w:r>
    </w:p>
    <w:p>
      <w:pPr>
        <w:spacing w:after="150"/>
      </w:pPr>
      <w:r>
        <w:rPr/>
        <w:t xml:space="preserve">第三节 2024-2029年中国古玩行业供需预测 208</w:t>
      </w:r>
    </w:p>
    <w:p>
      <w:pPr>
        <w:spacing w:after="150"/>
      </w:pPr>
      <w:r>
        <w:rPr/>
        <w:t xml:space="preserve">一、2024-2029年中国古玩企业数量预测 208</w:t>
      </w:r>
    </w:p>
    <w:p>
      <w:pPr>
        <w:spacing w:after="150"/>
      </w:pPr>
      <w:r>
        <w:rPr/>
        <w:t xml:space="preserve">二、2024-2029年中国古玩收藏者数量预测 208</w:t>
      </w:r>
    </w:p>
    <w:p>
      <w:pPr>
        <w:spacing w:after="150"/>
      </w:pPr>
      <w:r>
        <w:rPr/>
        <w:t xml:space="preserve">三、2024-2029年中国古玩行业需求预测 209</w:t>
      </w:r>
    </w:p>
    <w:p>
      <w:pPr>
        <w:spacing w:after="150"/>
      </w:pPr>
      <w:r>
        <w:rPr/>
        <w:t xml:space="preserve">第四节 影响企业生产与经营的关键趋势 209</w:t>
      </w:r>
    </w:p>
    <w:p>
      <w:pPr>
        <w:spacing w:after="150"/>
      </w:pPr>
      <w:r>
        <w:rPr/>
        <w:t xml:space="preserve">一、市场整合成长趋势 209</w:t>
      </w:r>
    </w:p>
    <w:p>
      <w:pPr>
        <w:spacing w:after="150"/>
      </w:pPr>
      <w:r>
        <w:rPr/>
        <w:t xml:space="preserve">二、需求变化趋势及新的商业机遇预测 209</w:t>
      </w:r>
    </w:p>
    <w:p>
      <w:pPr>
        <w:spacing w:after="150"/>
      </w:pPr>
      <w:r>
        <w:rPr/>
        <w:t xml:space="preserve">三、企业区域市场拓展的趋势 209</w:t>
      </w:r>
    </w:p>
    <w:p>
      <w:pPr>
        <w:spacing w:after="150"/>
      </w:pPr>
      <w:r>
        <w:rPr/>
        <w:t xml:space="preserve">四、科研开发趋势及替代技术进展 209</w:t>
      </w:r>
    </w:p>
    <w:p>
      <w:pPr>
        <w:spacing w:after="150"/>
      </w:pPr>
      <w:r>
        <w:rPr/>
        <w:t xml:space="preserve">五、影响企业销售与服务方式的关键趋势 210</w:t>
      </w:r>
    </w:p>
    <w:p>
      <w:pPr>
        <w:spacing w:after="150"/>
      </w:pPr>
      <w:r>
        <w:rPr>
          <w:b w:val="1"/>
          <w:bCs w:val="1"/>
        </w:rPr>
        <w:t xml:space="preserve">第十一章 2024-2029年古玩行业投资价值与风险防范分析 211</w:t>
      </w:r>
    </w:p>
    <w:p>
      <w:pPr>
        <w:spacing w:after="150"/>
      </w:pPr>
      <w:r>
        <w:rPr/>
        <w:t xml:space="preserve">第一节 古玩行业投资特性分析 211</w:t>
      </w:r>
    </w:p>
    <w:p>
      <w:pPr>
        <w:spacing w:after="150"/>
      </w:pPr>
      <w:r>
        <w:rPr/>
        <w:t xml:space="preserve">一、古玩行业进入壁垒分析 211</w:t>
      </w:r>
    </w:p>
    <w:p>
      <w:pPr>
        <w:spacing w:after="150"/>
      </w:pPr>
      <w:r>
        <w:rPr/>
        <w:t xml:space="preserve">二、古玩行业盈利因素分析 211</w:t>
      </w:r>
    </w:p>
    <w:p>
      <w:pPr>
        <w:spacing w:after="150"/>
      </w:pPr>
      <w:r>
        <w:rPr/>
        <w:t xml:space="preserve">三、古玩行业盈利模式分析 211</w:t>
      </w:r>
    </w:p>
    <w:p>
      <w:pPr>
        <w:spacing w:after="150"/>
      </w:pPr>
      <w:r>
        <w:rPr/>
        <w:t xml:space="preserve">第二节 2024-2029年古玩行业投资机会 212</w:t>
      </w:r>
    </w:p>
    <w:p>
      <w:pPr>
        <w:spacing w:after="150"/>
      </w:pPr>
      <w:r>
        <w:rPr/>
        <w:t xml:space="preserve">一、产业链投资机会 212</w:t>
      </w:r>
    </w:p>
    <w:p>
      <w:pPr>
        <w:spacing w:after="150"/>
      </w:pPr>
      <w:r>
        <w:rPr/>
        <w:t xml:space="preserve">二、细分市场投资机会 214</w:t>
      </w:r>
    </w:p>
    <w:p>
      <w:pPr>
        <w:spacing w:after="150"/>
      </w:pPr>
      <w:r>
        <w:rPr/>
        <w:t xml:space="preserve">三、古玩行业投资机遇 215</w:t>
      </w:r>
    </w:p>
    <w:p>
      <w:pPr>
        <w:spacing w:after="150"/>
      </w:pPr>
      <w:r>
        <w:rPr/>
        <w:t xml:space="preserve">第三节 2024-2029年古玩行业投资风险及防范 215</w:t>
      </w:r>
    </w:p>
    <w:p>
      <w:pPr>
        <w:spacing w:after="150"/>
      </w:pPr>
      <w:r>
        <w:rPr/>
        <w:t xml:space="preserve">一、政策风险及防范 215</w:t>
      </w:r>
    </w:p>
    <w:p>
      <w:pPr>
        <w:spacing w:after="150"/>
      </w:pPr>
      <w:r>
        <w:rPr/>
        <w:t xml:space="preserve">二、操作失误的风险及防范 215</w:t>
      </w:r>
    </w:p>
    <w:p>
      <w:pPr>
        <w:spacing w:after="150"/>
      </w:pPr>
      <w:r>
        <w:rPr/>
        <w:t xml:space="preserve">三、套利的风险及防范 216</w:t>
      </w:r>
    </w:p>
    <w:p>
      <w:pPr>
        <w:spacing w:after="150"/>
      </w:pPr>
      <w:r>
        <w:rPr/>
        <w:t xml:space="preserve">四、宏观经济波动风险及防范 216</w:t>
      </w:r>
    </w:p>
    <w:p>
      <w:pPr>
        <w:spacing w:after="150"/>
      </w:pPr>
      <w:r>
        <w:rPr/>
        <w:t xml:space="preserve">五、关联产业风险及防范 216</w:t>
      </w:r>
    </w:p>
    <w:p>
      <w:pPr>
        <w:spacing w:after="150"/>
      </w:pPr>
      <w:r>
        <w:rPr/>
        <w:t xml:space="preserve">第四节 中国古玩行业投资建议 216</w:t>
      </w:r>
    </w:p>
    <w:p>
      <w:pPr>
        <w:spacing w:after="150"/>
      </w:pPr>
      <w:r>
        <w:rPr/>
        <w:t xml:space="preserve">一、古玩行业未来发展方向 216</w:t>
      </w:r>
    </w:p>
    <w:p>
      <w:pPr>
        <w:spacing w:after="150"/>
      </w:pPr>
      <w:r>
        <w:rPr/>
        <w:t xml:space="preserve">二、古玩行业主要投资建议 216</w:t>
      </w:r>
    </w:p>
    <w:p>
      <w:pPr>
        <w:spacing w:after="150"/>
      </w:pPr>
      <w:r>
        <w:rPr/>
        <w:t xml:space="preserve">三、中国古玩企业融资分析 217</w:t>
      </w:r>
    </w:p>
    <w:p>
      <w:pPr>
        <w:spacing w:after="150"/>
      </w:pPr>
      <w:r>
        <w:rPr/>
        <w:t xml:space="preserve">1、中国古玩企业IPO融资分析 217</w:t>
      </w:r>
    </w:p>
    <w:p>
      <w:pPr>
        <w:spacing w:after="150"/>
      </w:pPr>
      <w:r>
        <w:rPr/>
        <w:t xml:space="preserve">2、中国古玩企业再融资分析 217</w:t>
      </w:r>
    </w:p>
    <w:p>
      <w:pPr>
        <w:spacing w:after="150"/>
      </w:pPr>
      <w:r>
        <w:rPr>
          <w:b w:val="1"/>
          <w:bCs w:val="1"/>
        </w:rPr>
        <w:t xml:space="preserve">第十二章 研究结论及发展建议 218</w:t>
      </w:r>
    </w:p>
    <w:p>
      <w:pPr>
        <w:spacing w:after="150"/>
      </w:pPr>
      <w:r>
        <w:rPr/>
        <w:t xml:space="preserve">第一节 古玩行业研究结论及建议 218</w:t>
      </w:r>
    </w:p>
    <w:p>
      <w:pPr>
        <w:spacing w:after="150"/>
      </w:pPr>
      <w:r>
        <w:rPr/>
        <w:t xml:space="preserve">第二节 古玩相关行业研究结论及建议 218</w:t>
      </w:r>
    </w:p>
    <w:p>
      <w:pPr>
        <w:spacing w:after="150"/>
      </w:pPr>
      <w:r>
        <w:rPr/>
        <w:t xml:space="preserve">第三节 中道泰和古玩行业发展建议 219</w:t>
      </w:r>
    </w:p>
    <w:p>
      <w:pPr>
        <w:spacing w:after="150"/>
      </w:pPr>
      <w:r>
        <w:rPr/>
        <w:t xml:space="preserve">一、行业发展策略建议 219</w:t>
      </w:r>
    </w:p>
    <w:p>
      <w:pPr>
        <w:spacing w:after="150"/>
      </w:pPr>
      <w:r>
        <w:rPr/>
        <w:t xml:space="preserve">二、行业投资方向建议 220</w:t>
      </w:r>
    </w:p>
    <w:p>
      <w:pPr>
        <w:spacing w:after="150"/>
      </w:pPr>
      <w:r>
        <w:rPr/>
        <w:t xml:space="preserve">三、行业投资方式建议 221</w:t>
      </w:r>
    </w:p>
    <w:p>
      <w:pPr>
        <w:spacing w:after="150"/>
      </w:pPr>
      <w:r>
        <w:rPr>
          <w:b w:val="1"/>
          <w:bCs w:val="1"/>
        </w:rPr>
        <w:t xml:space="preserve">附录1： 222</w:t>
      </w:r>
    </w:p>
    <w:p>
      <w:pPr>
        <w:spacing w:after="150"/>
      </w:pPr>
      <w:r>
        <w:rPr/>
        <w:t xml:space="preserve">1、《中华人民共和国文物保护法》 222</w:t>
      </w:r>
    </w:p>
    <w:p>
      <w:pPr>
        <w:spacing w:after="150"/>
      </w:pPr>
      <w:r>
        <w:rPr/>
        <w:t xml:space="preserve">2、上海市文物市场管理办法： 237</w:t>
      </w:r>
    </w:p>
    <w:p>
      <w:pPr>
        <w:spacing w:after="150"/>
      </w:pPr>
      <w:r>
        <w:rPr/>
        <w:t xml:space="preserve">3、《艺术品市场管理条例》开始起草 245</w:t>
      </w:r>
    </w:p>
    <w:p>
      <w:pPr>
        <w:spacing w:after="150"/>
      </w:pPr>
      <w:r>
        <w:rPr/>
        <w:t xml:space="preserve">4、《艺术品经营管理办法》 246</w:t>
      </w:r>
    </w:p>
    <w:p>
      <w:pPr>
        <w:spacing w:after="150"/>
      </w:pPr>
      <w:r>
        <w:rPr/>
        <w:t xml:space="preserve">5、《文物拍卖管理办法》 246</w:t>
      </w:r>
    </w:p>
    <w:p>
      <w:pPr>
        <w:spacing w:after="150"/>
      </w:pPr>
      <w:r>
        <w:rPr>
          <w:b w:val="1"/>
          <w:bCs w:val="1"/>
        </w:rPr>
        <w:t xml:space="preserve">图表目录</w:t>
      </w:r>
    </w:p>
    <w:p>
      <w:pPr>
        <w:spacing w:after="150"/>
      </w:pPr>
      <w:r>
        <w:rPr/>
        <w:t xml:space="preserve">图表：2019-2023年三季度国内生产总值季度累计同比增长率(%) 14</w:t>
      </w:r>
    </w:p>
    <w:p>
      <w:pPr>
        <w:spacing w:after="150"/>
      </w:pPr>
      <w:r>
        <w:rPr/>
        <w:t xml:space="preserve">图表：2019-2023年工业增加值月度同比增长率　(%) 16</w:t>
      </w:r>
    </w:p>
    <w:p>
      <w:pPr>
        <w:spacing w:after="150"/>
      </w:pPr>
      <w:r>
        <w:rPr/>
        <w:t xml:space="preserve">图表：2019-2023年社会消费品零售总额月度同比增长率(%) 18</w:t>
      </w:r>
    </w:p>
    <w:p>
      <w:pPr>
        <w:spacing w:after="150"/>
      </w:pPr>
      <w:r>
        <w:rPr/>
        <w:t xml:space="preserve">图表：2019-2023年固定资产投资完成额月度累计同比增长率(%) 19</w:t>
      </w:r>
    </w:p>
    <w:p>
      <w:pPr>
        <w:spacing w:after="150"/>
      </w:pPr>
      <w:r>
        <w:rPr/>
        <w:t xml:space="preserve">图表：2019-2023年出口总额月度同比增长率与　进口总额月度同比增长率(%) 21</w:t>
      </w:r>
    </w:p>
    <w:p>
      <w:pPr>
        <w:spacing w:after="150"/>
      </w:pPr>
      <w:r>
        <w:rPr/>
        <w:t xml:space="preserve">图表：2019-2023年居民消费价格指数(2019-2023年同月=100) 24</w:t>
      </w:r>
    </w:p>
    <w:p>
      <w:pPr>
        <w:spacing w:after="150"/>
      </w:pPr>
      <w:r>
        <w:rPr/>
        <w:t xml:space="preserve">图表：2019-2023年工业品出厂价格指数(2019-2023年同月=100) 25</w:t>
      </w:r>
    </w:p>
    <w:p>
      <w:pPr>
        <w:spacing w:after="150"/>
      </w:pPr>
      <w:r>
        <w:rPr/>
        <w:t xml:space="preserve">图表：2019-2023年货币供应量月度同比增长率　(%) 27</w:t>
      </w:r>
    </w:p>
    <w:p>
      <w:pPr>
        <w:spacing w:after="150"/>
      </w:pPr>
      <w:r>
        <w:rPr/>
        <w:t xml:space="preserve">图表：全球古玩艺术品市场结构 38</w:t>
      </w:r>
    </w:p>
    <w:p>
      <w:pPr>
        <w:spacing w:after="150"/>
      </w:pPr>
      <w:r>
        <w:rPr/>
        <w:t xml:space="preserve">图表：2019-2023年全球全20拍卖行成交额占比、成交量、均价 39</w:t>
      </w:r>
    </w:p>
    <w:p>
      <w:pPr>
        <w:spacing w:after="150"/>
      </w:pPr>
      <w:r>
        <w:rPr/>
        <w:t xml:space="preserve">图表：全球古玩市场区域分布 40</w:t>
      </w:r>
    </w:p>
    <w:p>
      <w:pPr>
        <w:spacing w:after="150"/>
      </w:pPr>
      <w:r>
        <w:rPr/>
        <w:t xml:space="preserve">图表：2019-2023年中国纯艺术拍卖成交额变化图 68</w:t>
      </w:r>
    </w:p>
    <w:p>
      <w:pPr>
        <w:spacing w:after="150"/>
      </w:pPr>
      <w:r>
        <w:rPr/>
        <w:t xml:space="preserve">图表：古玩行业消费者资产等级结构 70</w:t>
      </w:r>
    </w:p>
    <w:p>
      <w:pPr>
        <w:spacing w:after="150"/>
      </w:pPr>
      <w:r>
        <w:rPr/>
        <w:t xml:space="preserve">图表：古玩行业消费者年龄结构比例 71</w:t>
      </w:r>
    </w:p>
    <w:p>
      <w:pPr>
        <w:spacing w:after="150"/>
      </w:pPr>
      <w:r>
        <w:rPr/>
        <w:t xml:space="preserve">图表：古玩消费者学历结构 71</w:t>
      </w:r>
    </w:p>
    <w:p>
      <w:pPr>
        <w:spacing w:after="150"/>
      </w:pPr>
      <w:r>
        <w:rPr/>
        <w:t xml:space="preserve">图表：春季中国瓷杂拍卖情况 74</w:t>
      </w:r>
    </w:p>
    <w:p>
      <w:pPr>
        <w:spacing w:after="150"/>
      </w:pPr>
      <w:r>
        <w:rPr/>
        <w:t xml:space="preserve">图表：书画拍卖成交走势 75</w:t>
      </w:r>
    </w:p>
    <w:p>
      <w:pPr>
        <w:spacing w:after="150"/>
      </w:pPr>
      <w:r>
        <w:rPr/>
        <w:t xml:space="preserve">图表：国内古琴成交前TOP10 76</w:t>
      </w:r>
    </w:p>
    <w:p>
      <w:pPr>
        <w:spacing w:after="150"/>
      </w:pPr>
      <w:r>
        <w:rPr/>
        <w:t xml:space="preserve">图表：2019-2023年行业企业数量的区域分布 167</w:t>
      </w:r>
    </w:p>
    <w:p>
      <w:pPr>
        <w:spacing w:after="150"/>
      </w:pPr>
      <w:r>
        <w:rPr/>
        <w:t xml:space="preserve">图表：2019-2023年行业相关企业性质分析 168</w:t>
      </w:r>
    </w:p>
    <w:p>
      <w:pPr>
        <w:spacing w:after="150"/>
      </w:pPr>
      <w:r>
        <w:rPr/>
        <w:t xml:space="preserve">图表：北京古玩发展规模 172</w:t>
      </w:r>
    </w:p>
    <w:p>
      <w:pPr>
        <w:spacing w:after="150"/>
      </w:pPr>
      <w:r>
        <w:rPr/>
        <w:t xml:space="preserve">图表：上海古玩发展规模 178</w:t>
      </w:r>
    </w:p>
    <w:p>
      <w:pPr>
        <w:spacing w:after="150"/>
      </w:pPr>
      <w:r>
        <w:rPr/>
        <w:t xml:space="preserve">图表：陕西发展规模 181</w:t>
      </w:r>
    </w:p>
    <w:p>
      <w:pPr>
        <w:spacing w:after="150"/>
      </w:pPr>
      <w:r>
        <w:rPr/>
        <w:t xml:space="preserve">图表：复朴古玩城的位置 199</w:t>
      </w:r>
    </w:p>
    <w:p>
      <w:pPr>
        <w:spacing w:after="150"/>
      </w:pPr>
      <w:r>
        <w:rPr/>
        <w:t xml:space="preserve">图表：天津中房珠宝古玩有限公司工商信息 200</w:t>
      </w:r>
    </w:p>
    <w:p>
      <w:pPr>
        <w:spacing w:after="150"/>
      </w:pPr>
      <w:r>
        <w:rPr/>
        <w:t xml:space="preserve">图表：厦门唐颂古玩有限公司的位置 203</w:t>
      </w:r>
    </w:p>
    <w:p>
      <w:pPr>
        <w:spacing w:after="150"/>
      </w:pPr>
      <w:r>
        <w:rPr/>
        <w:t xml:space="preserve">图表：2024-2029年中国版画拍卖及售卖交易额及增长预测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2024-2029年中国古玩行业全景调研与发展战略研究咨询报告</dc:title>
  <dc:description>2024-2029年中国古玩行业全景调研与发展战略研究咨询报告</dc:description>
  <dc:subject>2024-2029年中国古玩行业全景调研与发展战略研究咨询报告</dc:subject>
  <cp:keywords>研究报告</cp:keywords>
  <cp:category>研究报告</cp:category>
  <cp:lastModifiedBy>北京中道泰和信息咨询有限公司</cp:lastModifiedBy>
  <dcterms:created xsi:type="dcterms:W3CDTF">2024-01-23T00:17:38+08:00</dcterms:created>
  <dcterms:modified xsi:type="dcterms:W3CDTF">2024-01-23T00:17:38+08:00</dcterms:modified>
</cp:coreProperties>
</file>

<file path=docProps/custom.xml><?xml version="1.0" encoding="utf-8"?>
<Properties xmlns="http://schemas.openxmlformats.org/officeDocument/2006/custom-properties" xmlns:vt="http://schemas.openxmlformats.org/officeDocument/2006/docPropsVTypes"/>
</file>