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2024-2029年中国仓储质押融资行业市场前瞻与未来投资战略分析报告</w:t>
      </w:r>
    </w:p>
    <w:p>
      <w:pPr>
        <w:spacing w:after="150"/>
      </w:pPr>
      <w:r>
        <w:rPr>
          <w:b w:val="1"/>
          <w:bCs w:val="1"/>
        </w:rPr>
        <w:t xml:space="preserve">报告简介</w:t>
      </w:r>
    </w:p>
    <w:p>
      <w:pPr>
        <w:spacing w:after="150"/>
      </w:pPr>
      <w:r>
        <w:rPr/>
        <w:t xml:space="preserve">仓储质押融资业务在欧美及发达国家实际上早一百多年前已开始流行，现仍是中小型企业融资的一种主要方式，它属于结构融资，被誉为20世纪以来金融市场最重要、最有生命力的金融创新之一，在美国金融市场，该业务已占据三分之一的份额。</w:t>
      </w:r>
    </w:p>
    <w:p>
      <w:pPr>
        <w:spacing w:after="150"/>
      </w:pPr>
      <w:r>
        <w:rPr/>
        <w:t xml:space="preserve">我国的仓储质押融资业务最初起源于广东、江苏、浙江一带，业务分布主要是生产制造企业、物贸业密集的地区，各银行以不同方式推出如现货质押、仓单(提单)质押、买方信贷等多种金融物流品种，银行俗称保兑仓业务，仓储质押融资是结构融资的一种，它具有强大的生命力，它是指企业将拥有未来现金流的特定资产剥离开来，设计合理结构，以该按特定资产为标的而进行融资。也可以理解为以现金资产将企业资产从其资产负债表中替换，在资产负债率不变的情况下，增加高效资产。结构融资中，将未来可以产生现金流的资产进行质押，质押资产的产权结构被重新安排在银行、质押管理者之间，一般地，其占有权将转移给贷出方。</w:t>
      </w:r>
    </w:p>
    <w:p>
      <w:pPr>
        <w:spacing w:after="150"/>
      </w:pPr>
      <w:r>
        <w:rPr/>
        <w:t xml:space="preserve">仓储质押融资业务突破国内传统风险控制模式，由静态、孤立的风险控制理念变为动态、系统的风险控制理念，深入分析资金(货物)供应链企业之间的交易关系，通过对贸易背景真实性，交易对手的规模、信用和实力，提高交易客户违约成本，封闭运作，期限金额与贸易的匹配，合同单据的控制等方面的把握来控制风险，同时为客户信用体系建立提供服务，它实际上已形成了“供应链金融”，仓储质押融资在融资结构中包括四个方面：基于质押存货的产权结构、融资额度(即风险敞口、风险暴露)和偿还结构、费用结构、风险规避结构。这些结构的制定是在银行、借贷者和质押管理者共同参与下完成的，体现为三者之间的合约。仓储质押融资最显著的一个特点是个性化需求服务，针对不同客户可以制订多种融资模式。</w:t>
      </w:r>
    </w:p>
    <w:p>
      <w:pPr>
        <w:spacing w:after="150"/>
      </w:pPr>
      <w:r>
        <w:rPr/>
        <w:t xml:space="preserve">随着仓储质押融资行业竞争的不断加剧，大型企业间并购整合与资本运作日趋频繁，国内外优秀的仓储质押融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仓储质押融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仓储质押融资行业的市场走向和发展趋势。</w:t>
      </w:r>
    </w:p>
    <w:p>
      <w:pPr>
        <w:spacing w:after="150"/>
      </w:pPr>
      <w:r>
        <w:rPr/>
        <w:t xml:space="preserve">本报告专业!权威!报告根据仓储质押融资行业的发展轨迹及多年的实践经验，对中国仓储质押融资行业的内外部环境、行业发展现状、产业链发展状况、市场供需、竞争格局、标杆企业、发展趋势、机会风险、发展策略与投资建议等进行了分析，并重点分析了我国仓储质押融资行业将面临的机遇与挑战，对仓储质押融资行业未来的发展趋势及前景作出审慎分析与预测。是仓储质押融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仓储质押融资行业发展综述</w:t>
      </w:r>
    </w:p>
    <w:p>
      <w:pPr>
        <w:spacing w:after="150"/>
      </w:pPr>
      <w:r>
        <w:rPr/>
        <w:t xml:space="preserve">第一节 仓储质押融资行业相关概述</w:t>
      </w:r>
    </w:p>
    <w:p>
      <w:pPr>
        <w:spacing w:after="150"/>
      </w:pPr>
      <w:r>
        <w:rPr/>
        <w:t xml:space="preserve">一、行业定义与研究范围界定</w:t>
      </w:r>
    </w:p>
    <w:p>
      <w:pPr>
        <w:spacing w:after="150"/>
      </w:pPr>
      <w:r>
        <w:rPr/>
        <w:t xml:space="preserve">二、仓储质押融资的分类</w:t>
      </w:r>
    </w:p>
    <w:p>
      <w:pPr>
        <w:spacing w:after="150"/>
      </w:pPr>
      <w:r>
        <w:rPr/>
        <w:t xml:space="preserve">三、仓储质押融资行业的特点分析</w:t>
      </w:r>
    </w:p>
    <w:p>
      <w:pPr>
        <w:spacing w:after="150"/>
      </w:pPr>
      <w:r>
        <w:rPr/>
        <w:t xml:space="preserve">第二节 仓储质押融资行业发展环境分析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当代背景下仓储质押融资的发展机会分析</w:t>
      </w:r>
    </w:p>
    <w:p>
      <w:pPr>
        <w:spacing w:after="150"/>
      </w:pPr>
      <w:r>
        <w:rPr/>
        <w:t xml:space="preserve">第一节 仓储质押融资政策及其实施情况</w:t>
      </w:r>
    </w:p>
    <w:p>
      <w:pPr>
        <w:spacing w:after="150"/>
      </w:pPr>
      <w:r>
        <w:rPr/>
        <w:t xml:space="preserve">一、仓储质押融资相关政策解读</w:t>
      </w:r>
    </w:p>
    <w:p>
      <w:pPr>
        <w:spacing w:after="150"/>
      </w:pPr>
      <w:r>
        <w:rPr/>
        <w:t xml:space="preserve">二、仓储质押融资计划实施成果解读</w:t>
      </w:r>
    </w:p>
    <w:p>
      <w:pPr>
        <w:spacing w:after="150"/>
      </w:pPr>
      <w:r>
        <w:rPr/>
        <w:t xml:space="preserve">第二节 仓储质押融资在国民经济中的地位及作用分析</w:t>
      </w:r>
    </w:p>
    <w:p>
      <w:pPr>
        <w:spacing w:after="150"/>
      </w:pPr>
      <w:r>
        <w:rPr/>
        <w:t xml:space="preserve">一、仓储质押融资内涵与特征</w:t>
      </w:r>
    </w:p>
    <w:p>
      <w:pPr>
        <w:spacing w:after="150"/>
      </w:pPr>
      <w:r>
        <w:rPr/>
        <w:t xml:space="preserve">二、仓储质押融资与经济的关系分析</w:t>
      </w:r>
    </w:p>
    <w:p>
      <w:pPr>
        <w:spacing w:after="150"/>
      </w:pPr>
      <w:r>
        <w:rPr/>
        <w:t xml:space="preserve">第三节 国内环境背景下仓储质押融资发展的SWOT分析</w:t>
      </w:r>
    </w:p>
    <w:p>
      <w:pPr>
        <w:spacing w:after="150"/>
      </w:pPr>
      <w:r>
        <w:rPr/>
        <w:t xml:space="preserve">一、国家战略对仓储质押融资产业的影响分析</w:t>
      </w:r>
    </w:p>
    <w:p>
      <w:pPr>
        <w:spacing w:after="150"/>
      </w:pPr>
      <w:r>
        <w:rPr/>
        <w:t xml:space="preserve">1、对仓储质押融资市场资源配置的影响</w:t>
      </w:r>
    </w:p>
    <w:p>
      <w:pPr>
        <w:spacing w:after="150"/>
      </w:pPr>
      <w:r>
        <w:rPr/>
        <w:t xml:space="preserve">2、对仓储质押融资产业市场格局的影响</w:t>
      </w:r>
    </w:p>
    <w:p>
      <w:pPr>
        <w:spacing w:after="150"/>
      </w:pPr>
      <w:r>
        <w:rPr/>
        <w:t xml:space="preserve">3、对仓储质押融资产业发展方式的影响</w:t>
      </w:r>
    </w:p>
    <w:p>
      <w:pPr>
        <w:spacing w:after="150"/>
      </w:pPr>
      <w:r>
        <w:rPr/>
        <w:t xml:space="preserve">二、仓储质押融资国家战略背景下仓储质押融资发展的SWOT分析</w:t>
      </w:r>
    </w:p>
    <w:p>
      <w:pPr>
        <w:spacing w:after="150"/>
      </w:pPr>
      <w:r>
        <w:rPr/>
        <w:t xml:space="preserve">1、仓储质押融资发展的优势分析</w:t>
      </w:r>
    </w:p>
    <w:p>
      <w:pPr>
        <w:spacing w:after="150"/>
      </w:pPr>
      <w:r>
        <w:rPr/>
        <w:t xml:space="preserve">2、仓储质押融资发展的劣势分析</w:t>
      </w:r>
    </w:p>
    <w:p>
      <w:pPr>
        <w:spacing w:after="150"/>
      </w:pPr>
      <w:r>
        <w:rPr/>
        <w:t xml:space="preserve">3、仓储质押融资发展的机遇分析</w:t>
      </w:r>
    </w:p>
    <w:p>
      <w:pPr>
        <w:spacing w:after="150"/>
      </w:pPr>
      <w:r>
        <w:rPr/>
        <w:t xml:space="preserve">4、仓储质押融资发展面临的挑战</w:t>
      </w:r>
    </w:p>
    <w:p>
      <w:pPr>
        <w:spacing w:after="150"/>
      </w:pPr>
      <w:r>
        <w:rPr>
          <w:b w:val="1"/>
          <w:bCs w:val="1"/>
        </w:rPr>
        <w:t xml:space="preserve">第三章 国际仓储质押融资行业发展分析</w:t>
      </w:r>
    </w:p>
    <w:p>
      <w:pPr>
        <w:spacing w:after="150"/>
      </w:pPr>
      <w:r>
        <w:rPr/>
        <w:t xml:space="preserve">第一节 国际仓储质押融资行业发展环境分析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国际仓储质押融资行业发展现状分析</w:t>
      </w:r>
    </w:p>
    <w:p>
      <w:pPr>
        <w:spacing w:after="150"/>
      </w:pPr>
      <w:r>
        <w:rPr/>
        <w:t xml:space="preserve">一、国际仓储质押融资行业发展概况</w:t>
      </w:r>
    </w:p>
    <w:p>
      <w:pPr>
        <w:spacing w:after="150"/>
      </w:pPr>
      <w:r>
        <w:rPr/>
        <w:t xml:space="preserve">二、主要国家仓储质押融资行业的经济效益分析</w:t>
      </w:r>
    </w:p>
    <w:p>
      <w:pPr>
        <w:spacing w:after="150"/>
      </w:pPr>
      <w:r>
        <w:rPr/>
        <w:t xml:space="preserve">三、国际仓储质押融资行业的发展趋势分析</w:t>
      </w:r>
    </w:p>
    <w:p>
      <w:pPr>
        <w:spacing w:after="150"/>
      </w:pPr>
      <w:r>
        <w:rPr/>
        <w:t xml:space="preserve">第三节 主要国家及地区仓储质押融资行业发展状况及经验借鉴</w:t>
      </w:r>
    </w:p>
    <w:p>
      <w:pPr>
        <w:spacing w:after="150"/>
      </w:pPr>
      <w:r>
        <w:rPr/>
        <w:t xml:space="preserve">一、美国仓储质押融资行业发展分析</w:t>
      </w:r>
    </w:p>
    <w:p>
      <w:pPr>
        <w:spacing w:after="150"/>
      </w:pPr>
      <w:r>
        <w:rPr/>
        <w:t xml:space="preserve">二、欧洲仓储质押融资行业发展分析</w:t>
      </w:r>
    </w:p>
    <w:p>
      <w:pPr>
        <w:spacing w:after="150"/>
      </w:pPr>
      <w:r>
        <w:rPr/>
        <w:t xml:space="preserve">三、日本仓储质押融资行业发展分析</w:t>
      </w:r>
    </w:p>
    <w:p>
      <w:pPr>
        <w:spacing w:after="150"/>
      </w:pPr>
      <w:r>
        <w:rPr/>
        <w:t xml:space="preserve">四、台湾地区仓储质押融资行业发展分析</w:t>
      </w:r>
    </w:p>
    <w:p>
      <w:pPr>
        <w:spacing w:after="150"/>
      </w:pPr>
      <w:r>
        <w:rPr/>
        <w:t xml:space="preserve">五、国外仓储质押融资行业发展经验总结</w:t>
      </w:r>
    </w:p>
    <w:p>
      <w:pPr>
        <w:spacing w:after="150"/>
      </w:pPr>
      <w:r>
        <w:rPr>
          <w:b w:val="1"/>
          <w:bCs w:val="1"/>
        </w:rPr>
        <w:t xml:space="preserve">第四章 2019-2023年中国仓储质押融资行业发展现状分析</w:t>
      </w:r>
    </w:p>
    <w:p>
      <w:pPr>
        <w:spacing w:after="150"/>
      </w:pPr>
      <w:r>
        <w:rPr/>
        <w:t xml:space="preserve">第一节 中国仓储质押融资行业发展概况</w:t>
      </w:r>
    </w:p>
    <w:p>
      <w:pPr>
        <w:spacing w:after="150"/>
      </w:pPr>
      <w:r>
        <w:rPr/>
        <w:t xml:space="preserve">一、中国仓储质押融资行业发展历程</w:t>
      </w:r>
    </w:p>
    <w:p>
      <w:pPr>
        <w:spacing w:after="150"/>
      </w:pPr>
      <w:r>
        <w:rPr/>
        <w:t xml:space="preserve">二、中国仓储质押融资发展状况</w:t>
      </w:r>
    </w:p>
    <w:p>
      <w:pPr>
        <w:spacing w:after="150"/>
      </w:pPr>
      <w:r>
        <w:rPr/>
        <w:t xml:space="preserve">1、仓储质押融资行业发展规模</w:t>
      </w:r>
    </w:p>
    <w:p>
      <w:pPr>
        <w:spacing w:after="150"/>
      </w:pPr>
      <w:r>
        <w:rPr/>
        <w:t xml:space="preserve">2、仓储质押融资行业供需状况</w:t>
      </w:r>
    </w:p>
    <w:p>
      <w:pPr>
        <w:spacing w:after="150"/>
      </w:pPr>
      <w:r>
        <w:rPr/>
        <w:t xml:space="preserve">第二节 中国仓储质押融资运营分析</w:t>
      </w:r>
    </w:p>
    <w:p>
      <w:pPr>
        <w:spacing w:after="150"/>
      </w:pPr>
      <w:r>
        <w:rPr/>
        <w:t xml:space="preserve">一、中国仓储质押融资经营模式分析</w:t>
      </w:r>
    </w:p>
    <w:p>
      <w:pPr>
        <w:spacing w:after="150"/>
      </w:pPr>
      <w:r>
        <w:rPr/>
        <w:t xml:space="preserve">二、中国仓储质押融资经营项目分析</w:t>
      </w:r>
    </w:p>
    <w:p>
      <w:pPr>
        <w:spacing w:after="150"/>
      </w:pPr>
      <w:r>
        <w:rPr/>
        <w:t xml:space="preserve">三、中国仓储质押融资运营存在的问题</w:t>
      </w:r>
    </w:p>
    <w:p>
      <w:pPr>
        <w:spacing w:after="150"/>
      </w:pPr>
      <w:r>
        <w:rPr>
          <w:b w:val="1"/>
          <w:bCs w:val="1"/>
        </w:rPr>
        <w:t xml:space="preserve">第五章 互联网对仓储质押融资的影响分析</w:t>
      </w:r>
    </w:p>
    <w:p>
      <w:pPr>
        <w:spacing w:after="150"/>
      </w:pPr>
      <w:r>
        <w:rPr/>
        <w:t xml:space="preserve">第一节 互联网对仓储质押融资行业的影响</w:t>
      </w:r>
    </w:p>
    <w:p>
      <w:pPr>
        <w:spacing w:after="150"/>
      </w:pPr>
      <w:r>
        <w:rPr/>
        <w:t xml:space="preserve">一、智能仓储质押融资设备发展情况分析</w:t>
      </w:r>
    </w:p>
    <w:p>
      <w:pPr>
        <w:spacing w:after="150"/>
      </w:pPr>
      <w:r>
        <w:rPr/>
        <w:t xml:space="preserve">1、智能仓储质押融资设备发展概况</w:t>
      </w:r>
    </w:p>
    <w:p>
      <w:pPr>
        <w:spacing w:after="150"/>
      </w:pPr>
      <w:r>
        <w:rPr/>
        <w:t xml:space="preserve">2、主要仓储质押融资APP应用情况</w:t>
      </w:r>
    </w:p>
    <w:p>
      <w:pPr>
        <w:spacing w:after="150"/>
      </w:pPr>
      <w:r>
        <w:rPr/>
        <w:t xml:space="preserve">二、仓储质押融资智能设备经营模式分析</w:t>
      </w:r>
    </w:p>
    <w:p>
      <w:pPr>
        <w:spacing w:after="150"/>
      </w:pPr>
      <w:r>
        <w:rPr/>
        <w:t xml:space="preserve">1、智能硬件模式</w:t>
      </w:r>
    </w:p>
    <w:p>
      <w:pPr>
        <w:spacing w:after="150"/>
      </w:pPr>
      <w:r>
        <w:rPr/>
        <w:t xml:space="preserve">2、仓储质押融资APP模式</w:t>
      </w:r>
    </w:p>
    <w:p>
      <w:pPr>
        <w:spacing w:after="150"/>
      </w:pPr>
      <w:r>
        <w:rPr/>
        <w:t xml:space="preserve">3、虚实结合模式</w:t>
      </w:r>
    </w:p>
    <w:p>
      <w:pPr>
        <w:spacing w:after="150"/>
      </w:pPr>
      <w:r>
        <w:rPr/>
        <w:t xml:space="preserve">4、个性化资讯模式</w:t>
      </w:r>
    </w:p>
    <w:p>
      <w:pPr>
        <w:spacing w:after="150"/>
      </w:pPr>
      <w:r>
        <w:rPr/>
        <w:t xml:space="preserve">三、智能设备对仓储质押融资行业的影响分析</w:t>
      </w:r>
    </w:p>
    <w:p>
      <w:pPr>
        <w:spacing w:after="150"/>
      </w:pPr>
      <w:r>
        <w:rPr/>
        <w:t xml:space="preserve">1、智能设备对仓储质押融资行业的影响</w:t>
      </w:r>
    </w:p>
    <w:p>
      <w:pPr>
        <w:spacing w:after="150"/>
      </w:pPr>
      <w:r>
        <w:rPr/>
        <w:t xml:space="preserve">2、仓储质押融资智能设备的发展趋势分析</w:t>
      </w:r>
    </w:p>
    <w:p>
      <w:pPr>
        <w:spacing w:after="150"/>
      </w:pPr>
      <w:r>
        <w:rPr/>
        <w:t xml:space="preserve">第二节 互联网+仓储质押融资发展模式分析</w:t>
      </w:r>
    </w:p>
    <w:p>
      <w:pPr>
        <w:spacing w:after="150"/>
      </w:pPr>
      <w:r>
        <w:rPr/>
        <w:t xml:space="preserve">一、互联网+仓储质押融资商业模式解析</w:t>
      </w:r>
    </w:p>
    <w:p>
      <w:pPr>
        <w:spacing w:after="150"/>
      </w:pPr>
      <w:r>
        <w:rPr/>
        <w:t xml:space="preserve">1、仓储质押融资O2O模式分析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二、互联网+仓储质押融资案例分析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三、互联网背景下仓储质押融资行业发展趋势分析</w:t>
      </w:r>
    </w:p>
    <w:p>
      <w:pPr>
        <w:spacing w:after="150"/>
      </w:pPr>
      <w:r>
        <w:rPr>
          <w:b w:val="1"/>
          <w:bCs w:val="1"/>
        </w:rPr>
        <w:t xml:space="preserve">第六章 中国仓储质押融资需求与消费者偏好调查</w:t>
      </w:r>
    </w:p>
    <w:p>
      <w:pPr>
        <w:spacing w:after="150"/>
      </w:pPr>
      <w:r>
        <w:rPr/>
        <w:t xml:space="preserve">第一节 仓储质押融资产品目标客户群体调查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仓储质押融资产品的品牌市场调查</w:t>
      </w:r>
    </w:p>
    <w:p>
      <w:pPr>
        <w:spacing w:after="150"/>
      </w:pPr>
      <w:r>
        <w:rPr/>
        <w:t xml:space="preserve">一、消费者对仓储质押融资品牌认知度宏观调查</w:t>
      </w:r>
    </w:p>
    <w:p>
      <w:pPr>
        <w:spacing w:after="150"/>
      </w:pPr>
      <w:r>
        <w:rPr/>
        <w:t xml:space="preserve">二、消费者对仓储质押融资产品的品牌偏好调查</w:t>
      </w:r>
    </w:p>
    <w:p>
      <w:pPr>
        <w:spacing w:after="150"/>
      </w:pPr>
      <w:r>
        <w:rPr/>
        <w:t xml:space="preserve">三、消费者对仓储质押融资品牌的首要认知渠道</w:t>
      </w:r>
    </w:p>
    <w:p>
      <w:pPr>
        <w:spacing w:after="150"/>
      </w:pPr>
      <w:r>
        <w:rPr/>
        <w:t xml:space="preserve">四、消费者经常购买的品牌调查</w:t>
      </w:r>
    </w:p>
    <w:p>
      <w:pPr>
        <w:spacing w:after="150"/>
      </w:pPr>
      <w:r>
        <w:rPr/>
        <w:t xml:space="preserve">五、仓储质押融资品牌忠诚度调查</w:t>
      </w:r>
    </w:p>
    <w:p>
      <w:pPr>
        <w:spacing w:after="150"/>
      </w:pPr>
      <w:r>
        <w:rPr/>
        <w:t xml:space="preserve">六、仓储质押融资品牌市场占有率调查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中国重点城市仓储质押融资市场分析</w:t>
      </w:r>
    </w:p>
    <w:p>
      <w:pPr>
        <w:spacing w:after="150"/>
      </w:pPr>
      <w:r>
        <w:rPr/>
        <w:t xml:space="preserve">第一节 北京市仓储质押融资市场分析</w:t>
      </w:r>
    </w:p>
    <w:p>
      <w:pPr>
        <w:spacing w:after="150"/>
      </w:pPr>
      <w:r>
        <w:rPr/>
        <w:t xml:space="preserve">一、北京市仓储质押融资行业需求分析</w:t>
      </w:r>
    </w:p>
    <w:p>
      <w:pPr>
        <w:spacing w:after="150"/>
      </w:pPr>
      <w:r>
        <w:rPr/>
        <w:t xml:space="preserve">二、北京市仓储质押融资发展情况</w:t>
      </w:r>
    </w:p>
    <w:p>
      <w:pPr>
        <w:spacing w:after="150"/>
      </w:pPr>
      <w:r>
        <w:rPr/>
        <w:t xml:space="preserve">三、北京市仓储质押融资存在的问题与建议</w:t>
      </w:r>
    </w:p>
    <w:p>
      <w:pPr>
        <w:spacing w:after="150"/>
      </w:pPr>
      <w:r>
        <w:rPr/>
        <w:t xml:space="preserve">第二节 上海市仓储质押融资市场分析</w:t>
      </w:r>
    </w:p>
    <w:p>
      <w:pPr>
        <w:spacing w:after="150"/>
      </w:pPr>
      <w:r>
        <w:rPr/>
        <w:t xml:space="preserve">一、上海市仓储质押融资行业需求分析</w:t>
      </w:r>
    </w:p>
    <w:p>
      <w:pPr>
        <w:spacing w:after="150"/>
      </w:pPr>
      <w:r>
        <w:rPr/>
        <w:t xml:space="preserve">二、上海市仓储质押融资发展情况</w:t>
      </w:r>
    </w:p>
    <w:p>
      <w:pPr>
        <w:spacing w:after="150"/>
      </w:pPr>
      <w:r>
        <w:rPr/>
        <w:t xml:space="preserve">三、上海市仓储质押融资存在的问题与建议</w:t>
      </w:r>
    </w:p>
    <w:p>
      <w:pPr>
        <w:spacing w:after="150"/>
      </w:pPr>
      <w:r>
        <w:rPr/>
        <w:t xml:space="preserve">第三节 天津市仓储质押融资市场分析</w:t>
      </w:r>
    </w:p>
    <w:p>
      <w:pPr>
        <w:spacing w:after="150"/>
      </w:pPr>
      <w:r>
        <w:rPr/>
        <w:t xml:space="preserve">一、天津市仓储质押融资行业需求分析</w:t>
      </w:r>
    </w:p>
    <w:p>
      <w:pPr>
        <w:spacing w:after="150"/>
      </w:pPr>
      <w:r>
        <w:rPr/>
        <w:t xml:space="preserve">二、天津市仓储质押融资发展情况</w:t>
      </w:r>
    </w:p>
    <w:p>
      <w:pPr>
        <w:spacing w:after="150"/>
      </w:pPr>
      <w:r>
        <w:rPr/>
        <w:t xml:space="preserve">三、天津市仓储质押融资存在的问题与建议</w:t>
      </w:r>
    </w:p>
    <w:p>
      <w:pPr>
        <w:spacing w:after="150"/>
      </w:pPr>
      <w:r>
        <w:rPr/>
        <w:t xml:space="preserve">第四节 深圳市仓储质押融资市场分析</w:t>
      </w:r>
    </w:p>
    <w:p>
      <w:pPr>
        <w:spacing w:after="150"/>
      </w:pPr>
      <w:r>
        <w:rPr/>
        <w:t xml:space="preserve">一、深圳市仓储质押融资行业需求分析</w:t>
      </w:r>
    </w:p>
    <w:p>
      <w:pPr>
        <w:spacing w:after="150"/>
      </w:pPr>
      <w:r>
        <w:rPr/>
        <w:t xml:space="preserve">二、深圳市仓储质押融资发展情况</w:t>
      </w:r>
    </w:p>
    <w:p>
      <w:pPr>
        <w:spacing w:after="150"/>
      </w:pPr>
      <w:r>
        <w:rPr/>
        <w:t xml:space="preserve">三、深圳市仓储质押融资存在的问题与建议</w:t>
      </w:r>
    </w:p>
    <w:p>
      <w:pPr>
        <w:spacing w:after="150"/>
      </w:pPr>
      <w:r>
        <w:rPr/>
        <w:t xml:space="preserve">第五节 重庆市仓储质押融资市场分析</w:t>
      </w:r>
    </w:p>
    <w:p>
      <w:pPr>
        <w:spacing w:after="150"/>
      </w:pPr>
      <w:r>
        <w:rPr/>
        <w:t xml:space="preserve">一、重庆市仓储质押融资行业需求分析</w:t>
      </w:r>
    </w:p>
    <w:p>
      <w:pPr>
        <w:spacing w:after="150"/>
      </w:pPr>
      <w:r>
        <w:rPr/>
        <w:t xml:space="preserve">二、重庆市仓储质押融资发展情况</w:t>
      </w:r>
    </w:p>
    <w:p>
      <w:pPr>
        <w:spacing w:after="150"/>
      </w:pPr>
      <w:r>
        <w:rPr/>
        <w:t xml:space="preserve">三、重庆市仓储质押融资存在的问题与建议</w:t>
      </w:r>
    </w:p>
    <w:p>
      <w:pPr>
        <w:spacing w:after="150"/>
      </w:pPr>
      <w:r>
        <w:rPr>
          <w:b w:val="1"/>
          <w:bCs w:val="1"/>
        </w:rPr>
        <w:t xml:space="preserve">第八章 中国领先企业仓储质押融资经营分析</w:t>
      </w:r>
    </w:p>
    <w:p>
      <w:pPr>
        <w:spacing w:after="150"/>
      </w:pPr>
      <w:r>
        <w:rPr/>
        <w:t xml:space="preserve">第一节 中国仓储质押融资总体状况分析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领先仓储质押融资经营状况分析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中国仓储质押融资行业投资与前景预测</w:t>
      </w:r>
    </w:p>
    <w:p>
      <w:pPr>
        <w:spacing w:after="150"/>
      </w:pPr>
      <w:r>
        <w:rPr/>
        <w:t xml:space="preserve">第一节 中国仓储质押融资行业投资风险分析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中国仓储质押融资行业投资特性分析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中国仓储质押融资行业投资潜力分析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中国仓储质押融资行业前景预测</w:t>
      </w:r>
    </w:p>
    <w:p>
      <w:pPr>
        <w:spacing w:after="150"/>
      </w:pPr>
      <w:r>
        <w:rPr/>
        <w:t xml:space="preserve">一、仓储质押融资市场规模预测</w:t>
      </w:r>
    </w:p>
    <w:p>
      <w:pPr>
        <w:spacing w:after="150"/>
      </w:pPr>
      <w:r>
        <w:rPr/>
        <w:t xml:space="preserve">二、仓储质押融资市场发展预测</w:t>
      </w:r>
    </w:p>
    <w:p>
      <w:pPr>
        <w:spacing w:after="150"/>
      </w:pPr>
      <w:r>
        <w:rPr>
          <w:b w:val="1"/>
          <w:bCs w:val="1"/>
        </w:rPr>
        <w:t xml:space="preserve">图表目录</w:t>
      </w:r>
    </w:p>
    <w:p>
      <w:pPr>
        <w:spacing w:after="150"/>
      </w:pPr>
      <w:r>
        <w:rPr/>
        <w:t xml:space="preserve">图表：仓储质押融资市场产品构成图</w:t>
      </w:r>
    </w:p>
    <w:p>
      <w:pPr>
        <w:spacing w:after="150"/>
      </w:pPr>
      <w:r>
        <w:rPr/>
        <w:t xml:space="preserve">图表：仓储质押融资市场生命周期示意图</w:t>
      </w:r>
    </w:p>
    <w:p>
      <w:pPr>
        <w:spacing w:after="150"/>
      </w:pPr>
      <w:r>
        <w:rPr/>
        <w:t xml:space="preserve">图表：仓储质押融资市场产销规模对比</w:t>
      </w:r>
    </w:p>
    <w:p>
      <w:pPr>
        <w:spacing w:after="150"/>
      </w:pPr>
      <w:r>
        <w:rPr/>
        <w:t xml:space="preserve">图表：仓储质押融资市场企业竞争格局</w:t>
      </w:r>
    </w:p>
    <w:p>
      <w:pPr>
        <w:spacing w:after="150"/>
      </w:pPr>
      <w:r>
        <w:rPr/>
        <w:t xml:space="preserve">图表：2019-2023年中国仓储质押融资市场规模</w:t>
      </w:r>
    </w:p>
    <w:p>
      <w:pPr>
        <w:spacing w:after="150"/>
      </w:pPr>
      <w:r>
        <w:rPr/>
        <w:t xml:space="preserve">图表：2019-2023年我国仓储质押融资供应情况</w:t>
      </w:r>
    </w:p>
    <w:p>
      <w:pPr>
        <w:spacing w:after="150"/>
      </w:pPr>
      <w:r>
        <w:rPr/>
        <w:t xml:space="preserve">图表：2019-2023年我国仓储质押融资需求情况</w:t>
      </w:r>
    </w:p>
    <w:p>
      <w:pPr>
        <w:spacing w:after="150"/>
      </w:pPr>
      <w:r>
        <w:rPr/>
        <w:t xml:space="preserve">图表：2024-2029年中国仓储质押融资市场规模预测</w:t>
      </w:r>
    </w:p>
    <w:p>
      <w:pPr>
        <w:spacing w:after="150"/>
      </w:pPr>
      <w:r>
        <w:rPr/>
        <w:t xml:space="preserve">图表：2024-2029年我国仓储质押融资供应情况预测</w:t>
      </w:r>
    </w:p>
    <w:p>
      <w:pPr>
        <w:spacing w:after="150"/>
      </w:pPr>
      <w:r>
        <w:rPr/>
        <w:t xml:space="preserve">图表：2024-2029年我国仓储质押融资需求情况预测</w:t>
      </w:r>
    </w:p>
    <w:p>
      <w:pPr>
        <w:spacing w:after="150"/>
      </w:pPr>
      <w:r>
        <w:rPr/>
        <w:t xml:space="preserve">图表：仓储质押融资市场上游供给情况</w:t>
      </w:r>
    </w:p>
    <w:p>
      <w:pPr>
        <w:spacing w:after="150"/>
      </w:pPr>
      <w:r>
        <w:rPr/>
        <w:t xml:space="preserve">图表：仓储质押融资市场下游消费市场构成图</w:t>
      </w:r>
    </w:p>
    <w:p>
      <w:pPr>
        <w:spacing w:after="150"/>
      </w:pPr>
      <w:r>
        <w:rPr/>
        <w:t xml:space="preserve">图表：仓储质押融资市场企业市场占有率对比</w:t>
      </w:r>
    </w:p>
    <w:p>
      <w:pPr>
        <w:spacing w:after="150"/>
      </w:pPr>
      <w:r>
        <w:rPr/>
        <w:t xml:space="preserve">图表：2019-2023年仓储质押融资市场投资规模</w:t>
      </w:r>
    </w:p>
    <w:p>
      <w:pPr>
        <w:spacing w:after="150"/>
      </w:pPr>
      <w:r>
        <w:rPr/>
        <w:t xml:space="preserve">图表：2024-2029年仓储质押融资市场投资规模预测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2024-2029年中国仓储质押融资行业市场前瞻与未来投资战略分析报告</dc:title>
  <dc:description>2024-2029年中国仓储质押融资行业市场前瞻与未来投资战略分析报告</dc:description>
  <dc:subject>2024-2029年中国仓储质押融资行业市场前瞻与未来投资战略分析报告</dc:subject>
  <cp:keywords>研究报告</cp:keywords>
  <cp:category>研究报告</cp:category>
  <cp:lastModifiedBy>北京中道泰和信息咨询有限公司</cp:lastModifiedBy>
  <dcterms:created xsi:type="dcterms:W3CDTF">2024-01-23T00:04:11+08:00</dcterms:created>
  <dcterms:modified xsi:type="dcterms:W3CDTF">2024-01-23T00:04:11+08:00</dcterms:modified>
</cp:coreProperties>
</file>

<file path=docProps/custom.xml><?xml version="1.0" encoding="utf-8"?>
<Properties xmlns="http://schemas.openxmlformats.org/officeDocument/2006/custom-properties" xmlns:vt="http://schemas.openxmlformats.org/officeDocument/2006/docPropsVTypes"/>
</file>