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2024-2029年中国无芯卷筒纸行业产销需求状况与投资预测分析报告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芯卷筒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芯卷筒纸行业市场跟踪搜集的一手市场数据，应用先进的科学分析模型，全面而准确地为您从行业的整体高度来架构分析体系。报告结合无芯卷筒纸行业的背景，深入而客观地剖析了中国无芯卷筒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芯卷筒纸行业的发展轨迹及多年的实践经验，对行业未来的发展趋势做出审慎分析与预测，是无芯卷筒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芯卷筒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无芯卷筒纸行业概述</w:t>
      </w:r>
    </w:p>
    <w:p>
      <w:pPr>
        <w:spacing w:after="150"/>
      </w:pPr>
      <w:r>
        <w:rPr/>
        <w:t xml:space="preserve">第一节 无芯卷筒纸行业界定</w:t>
      </w:r>
    </w:p>
    <w:p>
      <w:pPr>
        <w:spacing w:after="150"/>
      </w:pPr>
      <w:r>
        <w:rPr/>
        <w:t xml:space="preserve">第二节 无芯卷筒纸行业发展历程</w:t>
      </w:r>
    </w:p>
    <w:p>
      <w:pPr>
        <w:spacing w:after="150"/>
      </w:pPr>
      <w:r>
        <w:rPr/>
        <w:t xml:space="preserve">第三节 无芯卷筒纸产业链分析</w:t>
      </w:r>
    </w:p>
    <w:p>
      <w:pPr>
        <w:spacing w:after="150"/>
      </w:pPr>
      <w:r>
        <w:rPr/>
        <w:t xml:space="preserve">一、产业链模型介绍</w:t>
      </w:r>
    </w:p>
    <w:p>
      <w:pPr>
        <w:spacing w:after="150"/>
      </w:pPr>
      <w:r>
        <w:rPr/>
        <w:t xml:space="preserve">二、无芯卷筒纸产业链模型分析</w:t>
      </w:r>
    </w:p>
    <w:p>
      <w:pPr>
        <w:spacing w:after="150"/>
      </w:pPr>
      <w:r>
        <w:rPr/>
        <w:t xml:space="preserve">1、行业上游</w:t>
      </w:r>
    </w:p>
    <w:p>
      <w:pPr>
        <w:spacing w:after="150"/>
      </w:pPr>
      <w:r>
        <w:rPr/>
        <w:t xml:space="preserve">2、行业下游</w:t>
      </w:r>
    </w:p>
    <w:p>
      <w:pPr>
        <w:spacing w:after="150"/>
      </w:pPr>
      <w:r>
        <w:rPr>
          <w:b w:val="1"/>
          <w:bCs w:val="1"/>
        </w:rPr>
        <w:t xml:space="preserve">第二章 中国无芯卷筒纸行业发展环境分析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第三节 中国无芯卷筒纸行业相关政策、标准</w:t>
      </w:r>
    </w:p>
    <w:p>
      <w:pPr>
        <w:spacing w:after="150"/>
      </w:pPr>
      <w:r>
        <w:rPr>
          <w:b w:val="1"/>
          <w:bCs w:val="1"/>
        </w:rPr>
        <w:t xml:space="preserve">第三章 无芯卷筒纸行业技术发展现状及趋势</w:t>
      </w:r>
    </w:p>
    <w:p>
      <w:pPr>
        <w:spacing w:after="150"/>
      </w:pPr>
      <w:r>
        <w:rPr/>
        <w:t xml:space="preserve">第一节 当前我国无芯卷筒纸技术发展现状</w:t>
      </w:r>
    </w:p>
    <w:p>
      <w:pPr>
        <w:spacing w:after="150"/>
      </w:pPr>
      <w:r>
        <w:rPr/>
        <w:t xml:space="preserve">第二节 中外无芯卷筒纸技术差距及产生差距的主要原因分析</w:t>
      </w:r>
    </w:p>
    <w:p>
      <w:pPr>
        <w:spacing w:after="150"/>
      </w:pPr>
      <w:r>
        <w:rPr/>
        <w:t xml:space="preserve">第三节 提高我国无芯卷筒纸技术的对策</w:t>
      </w:r>
    </w:p>
    <w:p>
      <w:pPr>
        <w:spacing w:after="150"/>
      </w:pPr>
      <w:r>
        <w:rPr>
          <w:b w:val="1"/>
          <w:bCs w:val="1"/>
        </w:rPr>
        <w:t xml:space="preserve">第四章 中国无芯卷筒纸行业运行状况分析</w:t>
      </w:r>
    </w:p>
    <w:p>
      <w:pPr>
        <w:spacing w:after="150"/>
      </w:pPr>
      <w:r>
        <w:rPr/>
        <w:t xml:space="preserve">第一节 无芯卷筒纸行业市场规模分析</w:t>
      </w:r>
    </w:p>
    <w:p>
      <w:pPr>
        <w:spacing w:after="150"/>
      </w:pPr>
      <w:r>
        <w:rPr/>
        <w:t xml:space="preserve">一、2019-2023年无芯卷筒纸行业市场规模分析</w:t>
      </w:r>
    </w:p>
    <w:p>
      <w:pPr>
        <w:spacing w:after="150"/>
      </w:pPr>
      <w:r>
        <w:rPr/>
        <w:t xml:space="preserve">二、2019-2023年无芯卷筒纸行业市场规模现状分析</w:t>
      </w:r>
    </w:p>
    <w:p>
      <w:pPr>
        <w:spacing w:after="150"/>
      </w:pPr>
      <w:r>
        <w:rPr/>
        <w:t xml:space="preserve">二、2024-2029年无芯卷筒纸行业市场规模情况预测</w:t>
      </w:r>
    </w:p>
    <w:p>
      <w:pPr>
        <w:spacing w:after="150"/>
      </w:pPr>
      <w:r>
        <w:rPr/>
        <w:t xml:space="preserve">第二节 无芯卷筒纸行业市场供给分析</w:t>
      </w:r>
    </w:p>
    <w:p>
      <w:pPr>
        <w:spacing w:after="150"/>
      </w:pPr>
      <w:r>
        <w:rPr/>
        <w:t xml:space="preserve">一、2019-2023年无芯卷筒纸行业市场供给情况分析</w:t>
      </w:r>
    </w:p>
    <w:p>
      <w:pPr>
        <w:spacing w:after="150"/>
      </w:pPr>
      <w:r>
        <w:rPr/>
        <w:t xml:space="preserve">二、2019-2023年无芯卷筒纸行业市场供给现状分析</w:t>
      </w:r>
    </w:p>
    <w:p>
      <w:pPr>
        <w:spacing w:after="150"/>
      </w:pPr>
      <w:r>
        <w:rPr/>
        <w:t xml:space="preserve">二、2024-2029年无芯卷筒纸行业市场供给情况预测</w:t>
      </w:r>
    </w:p>
    <w:p>
      <w:pPr>
        <w:spacing w:after="150"/>
      </w:pPr>
      <w:r>
        <w:rPr/>
        <w:t xml:space="preserve">第三节 无芯卷筒纸行业市场需求分析</w:t>
      </w:r>
    </w:p>
    <w:p>
      <w:pPr>
        <w:spacing w:after="150"/>
      </w:pPr>
      <w:r>
        <w:rPr/>
        <w:t xml:space="preserve">一、2019-2023年无芯卷筒纸行业市场需求情况分析</w:t>
      </w:r>
    </w:p>
    <w:p>
      <w:pPr>
        <w:spacing w:after="150"/>
      </w:pPr>
      <w:r>
        <w:rPr/>
        <w:t xml:space="preserve">二、2019-2023年无芯卷筒纸行业市场需求现状分析</w:t>
      </w:r>
    </w:p>
    <w:p>
      <w:pPr>
        <w:spacing w:after="150"/>
      </w:pPr>
      <w:r>
        <w:rPr/>
        <w:t xml:space="preserve">二、2024-2029年无芯卷筒纸行业市场需求情况预测</w:t>
      </w:r>
    </w:p>
    <w:p>
      <w:pPr>
        <w:spacing w:after="150"/>
      </w:pPr>
      <w:r>
        <w:rPr/>
        <w:t xml:space="preserve">第四节 2019-2023年中国无芯卷筒纸行业集中度分析</w:t>
      </w:r>
    </w:p>
    <w:p>
      <w:pPr>
        <w:spacing w:after="150"/>
      </w:pPr>
      <w:r>
        <w:rPr/>
        <w:t xml:space="preserve">一、无芯卷筒纸行业市场集中度情况</w:t>
      </w:r>
    </w:p>
    <w:p>
      <w:pPr>
        <w:spacing w:after="150"/>
      </w:pPr>
      <w:r>
        <w:rPr/>
        <w:t xml:space="preserve">二、无芯卷筒纸行业企业集中度分析</w:t>
      </w:r>
    </w:p>
    <w:p>
      <w:pPr>
        <w:spacing w:after="150"/>
      </w:pPr>
      <w:r>
        <w:rPr>
          <w:b w:val="1"/>
          <w:bCs w:val="1"/>
        </w:rPr>
        <w:t xml:space="preserve">第五章 2019-2023年中国无芯卷筒纸行业总体发展状况分析</w:t>
      </w:r>
    </w:p>
    <w:p>
      <w:pPr>
        <w:spacing w:after="150"/>
      </w:pPr>
      <w:r>
        <w:rPr/>
        <w:t xml:space="preserve">第一节 中国无芯卷筒纸行业规模情况分析</w:t>
      </w:r>
    </w:p>
    <w:p>
      <w:pPr>
        <w:spacing w:after="150"/>
      </w:pPr>
      <w:r>
        <w:rPr/>
        <w:t xml:space="preserve">第二节 中国无芯卷筒纸行业产销情况分析</w:t>
      </w:r>
    </w:p>
    <w:p>
      <w:pPr>
        <w:spacing w:after="150"/>
      </w:pPr>
      <w:r>
        <w:rPr/>
        <w:t xml:space="preserve">一、无芯卷筒纸行业生产情况分析</w:t>
      </w:r>
    </w:p>
    <w:p>
      <w:pPr>
        <w:spacing w:after="150"/>
      </w:pPr>
      <w:r>
        <w:rPr/>
        <w:t xml:space="preserve">二、无芯卷筒纸行业销售情况分析</w:t>
      </w:r>
    </w:p>
    <w:p>
      <w:pPr>
        <w:spacing w:after="150"/>
      </w:pPr>
      <w:r>
        <w:rPr/>
        <w:t xml:space="preserve">三、无芯卷筒纸行业产销情况分析</w:t>
      </w:r>
    </w:p>
    <w:p>
      <w:pPr>
        <w:spacing w:after="150"/>
      </w:pPr>
      <w:r>
        <w:rPr/>
        <w:t xml:space="preserve">第三节 2019-2023年中国无芯卷筒纸行业财务能力分析</w:t>
      </w:r>
    </w:p>
    <w:p>
      <w:pPr>
        <w:spacing w:after="150"/>
      </w:pPr>
      <w:r>
        <w:rPr/>
        <w:t xml:space="preserve">一、无芯卷筒纸行业盈利能力分析</w:t>
      </w:r>
    </w:p>
    <w:p>
      <w:pPr>
        <w:spacing w:after="150"/>
      </w:pPr>
      <w:r>
        <w:rPr/>
        <w:t xml:space="preserve">二、无芯卷筒纸行业偿债能力分析</w:t>
      </w:r>
    </w:p>
    <w:p>
      <w:pPr>
        <w:spacing w:after="150"/>
      </w:pPr>
      <w:r>
        <w:rPr/>
        <w:t xml:space="preserve">三、无芯卷筒纸行业营运能力分析</w:t>
      </w:r>
    </w:p>
    <w:p>
      <w:pPr>
        <w:spacing w:after="150"/>
      </w:pPr>
      <w:r>
        <w:rPr/>
        <w:t xml:space="preserve">四、无芯卷筒纸行业发展能力分析</w:t>
      </w:r>
    </w:p>
    <w:p>
      <w:pPr>
        <w:spacing w:after="150"/>
      </w:pPr>
      <w:r>
        <w:rPr>
          <w:b w:val="1"/>
          <w:bCs w:val="1"/>
        </w:rPr>
        <w:t xml:space="preserve">第六章 中国无芯卷筒纸行业市场区域结构分析</w:t>
      </w:r>
    </w:p>
    <w:p>
      <w:pPr>
        <w:spacing w:after="150"/>
      </w:pPr>
      <w:r>
        <w:rPr/>
        <w:t xml:space="preserve">第一节 中国无芯卷筒纸行业市场需求结构分析</w:t>
      </w:r>
    </w:p>
    <w:p>
      <w:pPr>
        <w:spacing w:after="150"/>
      </w:pPr>
      <w:r>
        <w:rPr/>
        <w:t xml:space="preserve">第二节 无芯卷筒纸行业华北地区需求分析</w:t>
      </w:r>
    </w:p>
    <w:p>
      <w:pPr>
        <w:spacing w:after="150"/>
      </w:pPr>
      <w:r>
        <w:rPr/>
        <w:t xml:space="preserve">第三节 无芯卷筒纸行业华东区域需求分析</w:t>
      </w:r>
    </w:p>
    <w:p>
      <w:pPr>
        <w:spacing w:after="150"/>
      </w:pPr>
      <w:r>
        <w:rPr/>
        <w:t xml:space="preserve">第四节 无芯卷筒纸行业华南地区需求分析</w:t>
      </w:r>
    </w:p>
    <w:p>
      <w:pPr>
        <w:spacing w:after="150"/>
      </w:pPr>
      <w:r>
        <w:rPr/>
        <w:t xml:space="preserve">第五节 无芯卷筒纸行业华中地区需求分析</w:t>
      </w:r>
    </w:p>
    <w:p>
      <w:pPr>
        <w:spacing w:after="150"/>
      </w:pPr>
      <w:r>
        <w:rPr/>
        <w:t xml:space="preserve">第六节 无芯卷筒纸行业东北地区需求分析</w:t>
      </w:r>
    </w:p>
    <w:p>
      <w:pPr>
        <w:spacing w:after="150"/>
      </w:pPr>
      <w:r>
        <w:rPr>
          <w:b w:val="1"/>
          <w:bCs w:val="1"/>
        </w:rPr>
        <w:t xml:space="preserve">第七章 中国无芯卷筒纸行业市场价格走势及影响因素分析</w:t>
      </w:r>
    </w:p>
    <w:p>
      <w:pPr>
        <w:spacing w:after="150"/>
      </w:pPr>
      <w:r>
        <w:rPr/>
        <w:t xml:space="preserve">第一节 中国无芯卷筒纸市场价格回顾</w:t>
      </w:r>
    </w:p>
    <w:p>
      <w:pPr>
        <w:spacing w:after="150"/>
      </w:pPr>
      <w:r>
        <w:rPr/>
        <w:t xml:space="preserve">第二节 中国无芯卷筒纸行业当前市场价格及评述</w:t>
      </w:r>
    </w:p>
    <w:p>
      <w:pPr>
        <w:spacing w:after="150"/>
      </w:pPr>
      <w:r>
        <w:rPr/>
        <w:t xml:space="preserve">第三节 中国无芯卷筒纸市场价格影响因素分析</w:t>
      </w:r>
    </w:p>
    <w:p>
      <w:pPr>
        <w:spacing w:after="150"/>
      </w:pPr>
      <w:r>
        <w:rPr/>
        <w:t xml:space="preserve">第四节 2024-2029年中国无芯卷筒纸未来市场价格走势预测</w:t>
      </w:r>
    </w:p>
    <w:p>
      <w:pPr>
        <w:spacing w:after="150"/>
      </w:pPr>
      <w:r>
        <w:rPr>
          <w:b w:val="1"/>
          <w:bCs w:val="1"/>
        </w:rPr>
        <w:t xml:space="preserve">第八章 中国无芯卷筒纸行业进出口分析及预测</w:t>
      </w:r>
    </w:p>
    <w:p>
      <w:pPr>
        <w:spacing w:after="150"/>
      </w:pPr>
      <w:r>
        <w:rPr/>
        <w:t xml:space="preserve">第一节 中国无芯卷筒纸行业进出口格局分析</w:t>
      </w:r>
    </w:p>
    <w:p>
      <w:pPr>
        <w:spacing w:after="150"/>
      </w:pPr>
      <w:r>
        <w:rPr/>
        <w:t xml:space="preserve">一、无芯卷筒纸行业进口数据</w:t>
      </w:r>
    </w:p>
    <w:p>
      <w:pPr>
        <w:spacing w:after="150"/>
      </w:pPr>
      <w:r>
        <w:rPr/>
        <w:t xml:space="preserve">二、无芯卷筒纸行业进口分析</w:t>
      </w:r>
    </w:p>
    <w:p>
      <w:pPr>
        <w:spacing w:after="150"/>
      </w:pPr>
      <w:r>
        <w:rPr/>
        <w:t xml:space="preserve">第二节 2019-2023年中国无芯卷筒纸行业进出口分析</w:t>
      </w:r>
    </w:p>
    <w:p>
      <w:pPr>
        <w:spacing w:after="150"/>
      </w:pPr>
      <w:r>
        <w:rPr/>
        <w:t xml:space="preserve">一、无芯卷筒纸行业出口分析</w:t>
      </w:r>
    </w:p>
    <w:p>
      <w:pPr>
        <w:spacing w:after="150"/>
      </w:pPr>
      <w:r>
        <w:rPr/>
        <w:t xml:space="preserve">二、无芯卷筒纸行业出口分析</w:t>
      </w:r>
    </w:p>
    <w:p>
      <w:pPr>
        <w:spacing w:after="150"/>
      </w:pPr>
      <w:r>
        <w:rPr/>
        <w:t xml:space="preserve">第三节 影响无芯卷筒纸行业进出口因素分析</w:t>
      </w:r>
    </w:p>
    <w:p>
      <w:pPr>
        <w:spacing w:after="150"/>
      </w:pPr>
      <w:r>
        <w:rPr/>
        <w:t xml:space="preserve">一、经济危机主要影响因素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第四节 2024-2029年中国无芯卷筒纸行业进口预测</w:t>
      </w:r>
    </w:p>
    <w:p>
      <w:pPr>
        <w:spacing w:after="150"/>
      </w:pPr>
      <w:r>
        <w:rPr/>
        <w:t xml:space="preserve">第五节 2024-2029年中国无芯卷筒纸行业出口预测</w:t>
      </w:r>
    </w:p>
    <w:p>
      <w:pPr>
        <w:spacing w:after="150"/>
      </w:pPr>
      <w:r>
        <w:rPr>
          <w:b w:val="1"/>
          <w:bCs w:val="1"/>
        </w:rPr>
        <w:t xml:space="preserve">第九章 无芯卷筒纸行业标杆企业竞争力分析</w:t>
      </w:r>
    </w:p>
    <w:p>
      <w:pPr>
        <w:spacing w:after="150"/>
      </w:pPr>
      <w:r>
        <w:rPr/>
        <w:t xml:space="preserve">第一节 重点企业(一)</w:t>
      </w:r>
    </w:p>
    <w:p>
      <w:pPr>
        <w:spacing w:after="150"/>
      </w:pPr>
      <w:r>
        <w:rPr/>
        <w:t xml:space="preserve">一、企业概况</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三、企业发展规划及前景展望</w:t>
      </w:r>
    </w:p>
    <w:p>
      <w:pPr>
        <w:spacing w:after="150"/>
      </w:pPr>
      <w:r>
        <w:rPr/>
        <w:t xml:space="preserve">第二节 重点企业(二)</w:t>
      </w:r>
    </w:p>
    <w:p>
      <w:pPr>
        <w:spacing w:after="150"/>
      </w:pPr>
      <w:r>
        <w:rPr/>
        <w:t xml:space="preserve">一、企业概况</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三、企业发展规划及前景展望</w:t>
      </w:r>
    </w:p>
    <w:p>
      <w:pPr>
        <w:spacing w:after="150"/>
      </w:pPr>
      <w:r>
        <w:rPr/>
        <w:t xml:space="preserve">第三节 重点企业(三)</w:t>
      </w:r>
    </w:p>
    <w:p>
      <w:pPr>
        <w:spacing w:after="150"/>
      </w:pPr>
      <w:r>
        <w:rPr/>
        <w:t xml:space="preserve">一、企业概况</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三、企业发展规划及前景展望</w:t>
      </w:r>
    </w:p>
    <w:p>
      <w:pPr>
        <w:spacing w:after="150"/>
      </w:pPr>
      <w:r>
        <w:rPr/>
        <w:t xml:space="preserve">第四节 重点企业(四)</w:t>
      </w:r>
    </w:p>
    <w:p>
      <w:pPr>
        <w:spacing w:after="150"/>
      </w:pPr>
      <w:r>
        <w:rPr/>
        <w:t xml:space="preserve">一、企业概况</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三、企业发展规划及前景展望</w:t>
      </w:r>
    </w:p>
    <w:p>
      <w:pPr>
        <w:spacing w:after="150"/>
      </w:pPr>
      <w:r>
        <w:rPr/>
        <w:t xml:space="preserve">第五节 重点企业(五)</w:t>
      </w:r>
    </w:p>
    <w:p>
      <w:pPr>
        <w:spacing w:after="150"/>
      </w:pPr>
      <w:r>
        <w:rPr/>
        <w:t xml:space="preserve">一、企业概况</w:t>
      </w:r>
    </w:p>
    <w:p>
      <w:pPr>
        <w:spacing w:after="150"/>
      </w:pPr>
      <w:r>
        <w:rPr/>
        <w:t xml:space="preserve">二、企业经营情况分析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三、企业发展规划及前景展望</w:t>
      </w:r>
    </w:p>
    <w:p>
      <w:pPr>
        <w:spacing w:after="150"/>
      </w:pPr>
      <w:r>
        <w:rPr>
          <w:b w:val="1"/>
          <w:bCs w:val="1"/>
        </w:rPr>
        <w:t xml:space="preserve">第十章 无芯卷筒纸行业市场竞争策略分析</w:t>
      </w:r>
    </w:p>
    <w:p>
      <w:pPr>
        <w:spacing w:after="150"/>
      </w:pPr>
      <w:r>
        <w:rPr/>
        <w:t xml:space="preserve">第一节 无芯卷筒纸竞争结构分析</w:t>
      </w:r>
    </w:p>
    <w:p>
      <w:pPr>
        <w:spacing w:after="150"/>
      </w:pPr>
      <w:r>
        <w:rPr/>
        <w:t xml:space="preserve">一、无芯卷筒纸行业现有企业间竞争</w:t>
      </w:r>
    </w:p>
    <w:p>
      <w:pPr>
        <w:spacing w:after="150"/>
      </w:pPr>
      <w:r>
        <w:rPr/>
        <w:t xml:space="preserve">二、无芯卷筒纸行业潜在进入者分析</w:t>
      </w:r>
    </w:p>
    <w:p>
      <w:pPr>
        <w:spacing w:after="150"/>
      </w:pPr>
      <w:r>
        <w:rPr/>
        <w:t xml:space="preserve">三、无芯卷筒纸行业替代品威胁分析</w:t>
      </w:r>
    </w:p>
    <w:p>
      <w:pPr>
        <w:spacing w:after="150"/>
      </w:pPr>
      <w:r>
        <w:rPr/>
        <w:t xml:space="preserve">四、无芯卷筒纸行业供应商议价能力</w:t>
      </w:r>
    </w:p>
    <w:p>
      <w:pPr>
        <w:spacing w:after="150"/>
      </w:pPr>
      <w:r>
        <w:rPr/>
        <w:t xml:space="preserve">五、无芯卷筒纸行业客户议价能力</w:t>
      </w:r>
    </w:p>
    <w:p>
      <w:pPr>
        <w:spacing w:after="150"/>
      </w:pPr>
      <w:r>
        <w:rPr/>
        <w:t xml:space="preserve">第二节 无芯卷筒纸市场竞争策略分析</w:t>
      </w:r>
    </w:p>
    <w:p>
      <w:pPr>
        <w:spacing w:after="150"/>
      </w:pPr>
      <w:r>
        <w:rPr/>
        <w:t xml:space="preserve">一、无芯卷筒纸市场增长潜力分析</w:t>
      </w:r>
    </w:p>
    <w:p>
      <w:pPr>
        <w:spacing w:after="150"/>
      </w:pPr>
      <w:r>
        <w:rPr/>
        <w:t xml:space="preserve">二、无芯卷筒纸行业产品竞争策略分析</w:t>
      </w:r>
    </w:p>
    <w:p>
      <w:pPr>
        <w:spacing w:after="150"/>
      </w:pPr>
      <w:r>
        <w:rPr/>
        <w:t xml:space="preserve">三、典型企业产品竞争策略分析</w:t>
      </w:r>
    </w:p>
    <w:p>
      <w:pPr>
        <w:spacing w:after="150"/>
      </w:pPr>
      <w:r>
        <w:rPr/>
        <w:t xml:space="preserve">第三节 无芯卷筒纸企业竞争策略分析</w:t>
      </w:r>
    </w:p>
    <w:p>
      <w:pPr>
        <w:spacing w:after="150"/>
      </w:pPr>
      <w:r>
        <w:rPr/>
        <w:t xml:space="preserve">一、2024-2029年中国无芯卷筒纸市场竞争趋势</w:t>
      </w:r>
    </w:p>
    <w:p>
      <w:pPr>
        <w:spacing w:after="150"/>
      </w:pPr>
      <w:r>
        <w:rPr/>
        <w:t xml:space="preserve">二、2024-2029年无芯卷筒纸行业竞争策略分析</w:t>
      </w:r>
    </w:p>
    <w:p>
      <w:pPr>
        <w:spacing w:after="150"/>
      </w:pPr>
      <w:r>
        <w:rPr/>
        <w:t xml:space="preserve">第四节 无芯卷筒纸竞争力评价及构建分析</w:t>
      </w:r>
    </w:p>
    <w:p>
      <w:pPr>
        <w:spacing w:after="150"/>
      </w:pPr>
      <w:r>
        <w:rPr/>
        <w:t xml:space="preserve">一、无芯卷筒纸整体产品竞争力评价</w:t>
      </w:r>
    </w:p>
    <w:p>
      <w:pPr>
        <w:spacing w:after="150"/>
      </w:pPr>
      <w:r>
        <w:rPr/>
        <w:t xml:space="preserve">二、无芯卷筒纸竞争优势评价及构建建议</w:t>
      </w:r>
    </w:p>
    <w:p>
      <w:pPr>
        <w:spacing w:after="150"/>
      </w:pPr>
      <w:r>
        <w:rPr>
          <w:b w:val="1"/>
          <w:bCs w:val="1"/>
        </w:rPr>
        <w:t xml:space="preserve">第十一章 无芯卷筒纸行业发展趋势与投资战略研究</w:t>
      </w:r>
    </w:p>
    <w:p>
      <w:pPr>
        <w:spacing w:after="150"/>
      </w:pPr>
      <w:r>
        <w:rPr/>
        <w:t xml:space="preserve">第一节 中国无芯卷筒纸行业发展趋势分析</w:t>
      </w:r>
    </w:p>
    <w:p>
      <w:pPr>
        <w:spacing w:after="150"/>
      </w:pPr>
      <w:r>
        <w:rPr/>
        <w:t xml:space="preserve">一、2019-2023年中国无芯卷筒纸行业发展趋势总结</w:t>
      </w:r>
    </w:p>
    <w:p>
      <w:pPr>
        <w:spacing w:after="150"/>
      </w:pPr>
      <w:r>
        <w:rPr/>
        <w:t xml:space="preserve">二、2024-2029年中国无芯卷筒纸行业发展趋势预测</w:t>
      </w:r>
    </w:p>
    <w:p>
      <w:pPr>
        <w:spacing w:after="150"/>
      </w:pPr>
      <w:r>
        <w:rPr/>
        <w:t xml:space="preserve">第二节 2024-2029年中国无芯卷筒纸行业产品技术趋势</w:t>
      </w:r>
    </w:p>
    <w:p>
      <w:pPr>
        <w:spacing w:after="150"/>
      </w:pPr>
      <w:r>
        <w:rPr/>
        <w:t xml:space="preserve">一、无芯卷筒纸行业产品发展新动态</w:t>
      </w:r>
    </w:p>
    <w:p>
      <w:pPr>
        <w:spacing w:after="150"/>
      </w:pPr>
      <w:r>
        <w:rPr/>
        <w:t xml:space="preserve">二、无芯卷筒纸行业产品技术新动态</w:t>
      </w:r>
    </w:p>
    <w:p>
      <w:pPr>
        <w:spacing w:after="150"/>
      </w:pPr>
      <w:r>
        <w:rPr/>
        <w:t xml:space="preserve">三、无芯卷筒纸行业产品技术发展趋势预测</w:t>
      </w:r>
    </w:p>
    <w:p>
      <w:pPr>
        <w:spacing w:after="150"/>
      </w:pPr>
      <w:r>
        <w:rPr/>
        <w:t xml:space="preserve">第三节 2024-2029年中国无芯卷筒纸行业风险分析</w:t>
      </w:r>
    </w:p>
    <w:p>
      <w:pPr>
        <w:spacing w:after="150"/>
      </w:pPr>
      <w:r>
        <w:rPr/>
        <w:t xml:space="preserve">一、无芯卷筒纸市场竞争风险分析</w:t>
      </w:r>
    </w:p>
    <w:p>
      <w:pPr>
        <w:spacing w:after="150"/>
      </w:pPr>
      <w:r>
        <w:rPr/>
        <w:t xml:space="preserve">二、无芯卷筒纸行业原材料压力风险分析</w:t>
      </w:r>
    </w:p>
    <w:p>
      <w:pPr>
        <w:spacing w:after="150"/>
      </w:pPr>
      <w:r>
        <w:rPr/>
        <w:t xml:space="preserve">三、无芯卷筒纸行业技术风险分析</w:t>
      </w:r>
    </w:p>
    <w:p>
      <w:pPr>
        <w:spacing w:after="150"/>
      </w:pPr>
      <w:r>
        <w:rPr/>
        <w:t xml:space="preserve">四、无芯卷筒纸行业政策和体制风险</w:t>
      </w:r>
    </w:p>
    <w:p>
      <w:pPr>
        <w:spacing w:after="150"/>
      </w:pPr>
      <w:r>
        <w:rPr/>
        <w:t xml:space="preserve">五、外资进入现状及对未来市场的威胁</w:t>
      </w:r>
    </w:p>
    <w:p>
      <w:pPr>
        <w:spacing w:after="150"/>
      </w:pPr>
      <w:r>
        <w:rPr/>
        <w:t xml:space="preserve">第四节 无芯卷筒纸行业的发展战略研究</w:t>
      </w:r>
    </w:p>
    <w:p>
      <w:pPr>
        <w:spacing w:after="150"/>
      </w:pPr>
      <w:r>
        <w:rPr/>
        <w:t xml:space="preserve">一、无芯卷筒纸行业战略综合规划</w:t>
      </w:r>
    </w:p>
    <w:p>
      <w:pPr>
        <w:spacing w:after="150"/>
      </w:pPr>
      <w:r>
        <w:rPr/>
        <w:t xml:space="preserve">二、无芯卷筒纸行业技术开发战略</w:t>
      </w:r>
    </w:p>
    <w:p>
      <w:pPr>
        <w:spacing w:after="150"/>
      </w:pPr>
      <w:r>
        <w:rPr/>
        <w:t xml:space="preserve">三、无芯卷筒纸行业区域战略规划</w:t>
      </w:r>
    </w:p>
    <w:p>
      <w:pPr>
        <w:spacing w:after="150"/>
      </w:pPr>
      <w:r>
        <w:rPr/>
        <w:t xml:space="preserve">四、无芯卷筒纸行业产业战略规划</w:t>
      </w:r>
    </w:p>
    <w:p>
      <w:pPr>
        <w:spacing w:after="150"/>
      </w:pPr>
      <w:r>
        <w:rPr/>
        <w:t xml:space="preserve">五、无芯卷筒纸行业营销品牌战略</w:t>
      </w:r>
    </w:p>
    <w:p>
      <w:pPr>
        <w:spacing w:after="150"/>
      </w:pPr>
      <w:r>
        <w:rPr/>
        <w:t xml:space="preserve">六、无芯卷筒纸行业竞争战略规划</w:t>
      </w:r>
    </w:p>
    <w:p>
      <w:pPr>
        <w:spacing w:after="150"/>
      </w:pPr>
      <w:r>
        <w:rPr>
          <w:b w:val="1"/>
          <w:bCs w:val="1"/>
        </w:rPr>
        <w:t xml:space="preserve">第十二章 无芯卷筒纸行业前景分析及对策</w:t>
      </w:r>
    </w:p>
    <w:p>
      <w:pPr>
        <w:spacing w:after="150"/>
      </w:pPr>
      <w:r>
        <w:rPr/>
        <w:t xml:space="preserve">第一节 无芯卷筒纸行业发展前景分析</w:t>
      </w:r>
    </w:p>
    <w:p>
      <w:pPr>
        <w:spacing w:after="150"/>
      </w:pPr>
      <w:r>
        <w:rPr/>
        <w:t xml:space="preserve">一、无芯卷筒纸行业市场发展前景分析</w:t>
      </w:r>
    </w:p>
    <w:p>
      <w:pPr>
        <w:spacing w:after="150"/>
      </w:pPr>
      <w:r>
        <w:rPr/>
        <w:t xml:space="preserve">二、无芯卷筒纸行业“十四五”规划解读</w:t>
      </w:r>
    </w:p>
    <w:p>
      <w:pPr>
        <w:spacing w:after="150"/>
      </w:pPr>
      <w:r>
        <w:rPr/>
        <w:t xml:space="preserve">第二节 无芯卷筒纸行业发展对策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无芯卷筒纸行业研究结论及建议</w:t>
      </w:r>
    </w:p>
    <w:p>
      <w:pPr>
        <w:spacing w:after="150"/>
      </w:pPr>
      <w:r>
        <w:rPr>
          <w:b w:val="1"/>
          <w:bCs w:val="1"/>
        </w:rPr>
        <w:t xml:space="preserve">图表目录</w:t>
      </w:r>
    </w:p>
    <w:p>
      <w:pPr>
        <w:spacing w:after="150"/>
      </w:pPr>
      <w:r>
        <w:rPr/>
        <w:t xml:space="preserve">图表：无芯卷筒纸产业链模型介绍</w:t>
      </w:r>
    </w:p>
    <w:p>
      <w:pPr>
        <w:spacing w:after="150"/>
      </w:pPr>
      <w:r>
        <w:rPr/>
        <w:t xml:space="preserve">图表：2019-2023年我国季度GDP增长率走势分析图单位：%</w:t>
      </w:r>
    </w:p>
    <w:p>
      <w:pPr>
        <w:spacing w:after="150"/>
      </w:pPr>
      <w:r>
        <w:rPr/>
        <w:t xml:space="preserve">图表：2019-2023年我国分产业季度GDP增长率走势分析图单位：%</w:t>
      </w:r>
    </w:p>
    <w:p>
      <w:pPr>
        <w:spacing w:after="150"/>
      </w:pPr>
      <w:r>
        <w:rPr/>
        <w:t xml:space="preserve">图表：2019-2023年我国工业增加值走势分析图单位：%</w:t>
      </w:r>
    </w:p>
    <w:p>
      <w:pPr>
        <w:spacing w:after="150"/>
      </w:pPr>
      <w:r>
        <w:rPr/>
        <w:t xml:space="preserve">图表：2019-2023年我国固定资产投资走势分析图单位：%</w:t>
      </w:r>
    </w:p>
    <w:p>
      <w:pPr>
        <w:spacing w:after="150"/>
      </w:pPr>
      <w:r>
        <w:rPr/>
        <w:t xml:space="preserve">图表：2019-2023年我国东、中、西部地区固定资产投资走势分析图单位：%</w:t>
      </w:r>
    </w:p>
    <w:p>
      <w:pPr>
        <w:spacing w:after="150"/>
      </w:pPr>
      <w:r>
        <w:rPr/>
        <w:t xml:space="preserve">图表：2019-2023年我国社会消费品零售总额走势分析图单位：亿元，%</w:t>
      </w:r>
    </w:p>
    <w:p>
      <w:pPr>
        <w:spacing w:after="150"/>
      </w:pPr>
      <w:r>
        <w:rPr/>
        <w:t xml:space="preserve">图表：2019-2023年我国社会消费品零售总额构成走势分析图单位：%</w:t>
      </w:r>
    </w:p>
    <w:p>
      <w:pPr>
        <w:spacing w:after="150"/>
      </w:pPr>
      <w:r>
        <w:rPr/>
        <w:t xml:space="preserve">图表：2019-2023年我国CPI、PPI走势分析图单位：%</w:t>
      </w:r>
    </w:p>
    <w:p>
      <w:pPr>
        <w:spacing w:after="150"/>
      </w:pPr>
      <w:r>
        <w:rPr/>
        <w:t xml:space="preserve">图表：2019-2023年我国企业商品价格指数走势分析图(去年同期为100)</w:t>
      </w:r>
    </w:p>
    <w:p>
      <w:pPr>
        <w:spacing w:after="150"/>
      </w:pPr>
      <w:r>
        <w:rPr/>
        <w:t xml:space="preserve">图表：2019-2023年我国月度进出口走势分析图单位：%</w:t>
      </w:r>
    </w:p>
    <w:p>
      <w:pPr>
        <w:spacing w:after="150"/>
      </w:pPr>
      <w:r>
        <w:rPr/>
        <w:t xml:space="preserve">图表：2019-2023年我国货币供应量走势分析图单位：亿元</w:t>
      </w:r>
    </w:p>
    <w:p>
      <w:pPr>
        <w:spacing w:after="150"/>
      </w:pPr>
      <w:r>
        <w:rPr/>
        <w:t xml:space="preserve">图表：2019-2023年我国存、贷款量走势分析图单位：亿元%</w:t>
      </w:r>
    </w:p>
    <w:p>
      <w:pPr>
        <w:spacing w:after="150"/>
      </w:pPr>
      <w:r>
        <w:rPr/>
        <w:t xml:space="preserve">图表：2019-2023年我国人民币新增贷款量走势分析图单位：亿元</w:t>
      </w:r>
    </w:p>
    <w:p>
      <w:pPr>
        <w:spacing w:after="150"/>
      </w:pPr>
      <w:r>
        <w:rPr/>
        <w:t xml:space="preserve">图表：2019-2023年我国汇储备总额走势分析图单位：亿美元、%</w:t>
      </w:r>
    </w:p>
    <w:p>
      <w:pPr>
        <w:spacing w:after="150"/>
      </w:pPr>
      <w:r>
        <w:rPr/>
        <w:t xml:space="preserve">图表：2019-2023年我国无芯卷筒纸行业需求及增长对比</w:t>
      </w:r>
    </w:p>
    <w:p>
      <w:pPr>
        <w:spacing w:after="150"/>
      </w:pPr>
      <w:r>
        <w:rPr/>
        <w:t xml:space="preserve">图表：2019-2023年我国无芯卷筒纸行业产值及增长对比</w:t>
      </w:r>
    </w:p>
    <w:p>
      <w:pPr>
        <w:spacing w:after="150"/>
      </w:pPr>
      <w:r>
        <w:rPr/>
        <w:t xml:space="preserve">图表：2024-2029年我国无芯卷筒纸行业产值预测</w:t>
      </w:r>
    </w:p>
    <w:p>
      <w:pPr>
        <w:spacing w:after="150"/>
      </w:pPr>
      <w:r>
        <w:rPr/>
        <w:t xml:space="preserve">图表：2024-2029年我国无芯卷筒纸行业需求预测</w:t>
      </w:r>
    </w:p>
    <w:p>
      <w:pPr>
        <w:spacing w:after="150"/>
      </w:pPr>
      <w:r>
        <w:rPr/>
        <w:t xml:space="preserve">图表：2019-2023年我国无芯卷筒纸行业需求及增长情况</w:t>
      </w:r>
    </w:p>
    <w:p>
      <w:pPr>
        <w:spacing w:after="150"/>
      </w:pPr>
      <w:r>
        <w:rPr/>
        <w:t xml:space="preserve">图表：2019-2023年我国无芯卷筒纸行业产值及增长情况</w:t>
      </w:r>
    </w:p>
    <w:p>
      <w:pPr>
        <w:spacing w:after="150"/>
      </w:pPr>
      <w:r>
        <w:rPr/>
        <w:t xml:space="preserve">图表：2019-2023年我国无芯卷筒纸行业销售收入及增长对比</w:t>
      </w:r>
    </w:p>
    <w:p>
      <w:pPr>
        <w:spacing w:after="150"/>
      </w:pPr>
      <w:r>
        <w:rPr/>
        <w:t xml:space="preserve">图表：2019-2023年我国无芯卷筒纸行业产销情况</w:t>
      </w:r>
    </w:p>
    <w:p>
      <w:pPr>
        <w:spacing w:after="150"/>
      </w:pPr>
      <w:r>
        <w:rPr/>
        <w:t xml:space="preserve">图表：2019-2023年我国无芯卷筒纸行业销售毛利率及增长情况</w:t>
      </w:r>
    </w:p>
    <w:p>
      <w:pPr>
        <w:spacing w:after="150"/>
      </w:pPr>
      <w:r>
        <w:rPr/>
        <w:t xml:space="preserve">图表：2019-2023年我国无芯卷筒纸行业销售毛利率及增长对比</w:t>
      </w:r>
    </w:p>
    <w:p>
      <w:pPr>
        <w:spacing w:after="150"/>
      </w:pPr>
      <w:r>
        <w:rPr/>
        <w:t xml:space="preserve">图表：2019-2023年我国无芯卷筒纸行业资产负债率及增长情况</w:t>
      </w:r>
    </w:p>
    <w:p>
      <w:pPr>
        <w:spacing w:after="150"/>
      </w:pPr>
      <w:r>
        <w:rPr/>
        <w:t xml:space="preserve">图表：2019-2023年我国无芯卷筒纸行业资产负债率及增长对比</w:t>
      </w:r>
    </w:p>
    <w:p>
      <w:pPr>
        <w:spacing w:after="150"/>
      </w:pPr>
      <w:r>
        <w:rPr/>
        <w:t xml:space="preserve">图表：2019-2023年我国无芯卷筒纸行业资产周转率及增长情况</w:t>
      </w:r>
    </w:p>
    <w:p>
      <w:pPr>
        <w:spacing w:after="150"/>
      </w:pPr>
      <w:r>
        <w:rPr/>
        <w:t xml:space="preserve">图表：2019-2023年我国无芯卷筒纸行业资产周转率及增长对比</w:t>
      </w:r>
    </w:p>
    <w:p>
      <w:pPr>
        <w:spacing w:after="150"/>
      </w:pPr>
      <w:r>
        <w:rPr/>
        <w:t xml:space="preserve">图表：2019-2023年我国无芯卷筒纸行业销售收入及增长情况</w:t>
      </w:r>
    </w:p>
    <w:p>
      <w:pPr>
        <w:spacing w:after="150"/>
      </w:pPr>
      <w:r>
        <w:rPr/>
        <w:t xml:space="preserve">图表：2019-2023年1-9月中国无芯卷筒纸行业市场需求结构分析</w:t>
      </w:r>
    </w:p>
    <w:p>
      <w:pPr>
        <w:spacing w:after="150"/>
      </w:pPr>
      <w:r>
        <w:rPr/>
        <w:t xml:space="preserve">图表：2019-2023年华北地区无芯卷筒纸行业需求及增长情况</w:t>
      </w:r>
    </w:p>
    <w:p>
      <w:pPr>
        <w:spacing w:after="150"/>
      </w:pPr>
      <w:r>
        <w:rPr/>
        <w:t xml:space="preserve">图表：2019-2023年华北地区无芯卷筒纸行业需求及增长对比</w:t>
      </w:r>
    </w:p>
    <w:p>
      <w:pPr>
        <w:spacing w:after="150"/>
      </w:pPr>
      <w:r>
        <w:rPr/>
        <w:t xml:space="preserve">图表：2019-2023年华东地区无芯卷筒纸行业需求及增长情况</w:t>
      </w:r>
    </w:p>
    <w:p>
      <w:pPr>
        <w:spacing w:after="150"/>
      </w:pPr>
      <w:r>
        <w:rPr/>
        <w:t xml:space="preserve">图表：2019-2023年华东地区无芯卷筒纸行业需求及增长对比</w:t>
      </w:r>
    </w:p>
    <w:p>
      <w:pPr>
        <w:spacing w:after="150"/>
      </w:pPr>
      <w:r>
        <w:rPr/>
        <w:t xml:space="preserve">图表：2019-2023年华南地区无芯卷筒纸行业需求及增长情况</w:t>
      </w:r>
    </w:p>
    <w:p>
      <w:pPr>
        <w:spacing w:after="150"/>
      </w:pPr>
      <w:r>
        <w:rPr/>
        <w:t xml:space="preserve">图表：2019-2023年华南地区无芯卷筒纸行业需求及增长对比</w:t>
      </w:r>
    </w:p>
    <w:p>
      <w:pPr>
        <w:spacing w:after="150"/>
      </w:pPr>
      <w:r>
        <w:rPr/>
        <w:t xml:space="preserve">图表：2019-2023年华中地区无芯卷筒纸行业需求及增长情况</w:t>
      </w:r>
    </w:p>
    <w:p>
      <w:pPr>
        <w:spacing w:after="150"/>
      </w:pPr>
      <w:r>
        <w:rPr/>
        <w:t xml:space="preserve">图表：2019-2023年华中地区无芯卷筒纸行业需求及增长对比</w:t>
      </w:r>
    </w:p>
    <w:p>
      <w:pPr>
        <w:spacing w:after="150"/>
      </w:pPr>
      <w:r>
        <w:rPr/>
        <w:t xml:space="preserve">图表：2019-2023年东北地区无芯卷筒纸行业需求及增长情况</w:t>
      </w:r>
    </w:p>
    <w:p>
      <w:pPr>
        <w:spacing w:after="150"/>
      </w:pPr>
      <w:r>
        <w:rPr/>
        <w:t xml:space="preserve">图表：2019-2023年东北地区无芯卷筒纸行业需求及增长对比</w:t>
      </w:r>
    </w:p>
    <w:p>
      <w:pPr>
        <w:spacing w:after="150"/>
      </w:pPr>
      <w:r>
        <w:rPr/>
        <w:t xml:space="preserve">图表：2019-2023年我国无芯卷筒纸行业进口额及增长对比</w:t>
      </w:r>
    </w:p>
    <w:p>
      <w:pPr>
        <w:spacing w:after="150"/>
      </w:pPr>
      <w:r>
        <w:rPr/>
        <w:t xml:space="preserve">图表：2019-2023年我国无芯卷筒纸行业进口额及增长情况</w:t>
      </w:r>
    </w:p>
    <w:p>
      <w:pPr>
        <w:spacing w:after="150"/>
      </w:pPr>
      <w:r>
        <w:rPr/>
        <w:t xml:space="preserve">图表：2019-2023年我国无芯卷筒纸行业出口额及增长对比</w:t>
      </w:r>
    </w:p>
    <w:p>
      <w:pPr>
        <w:spacing w:after="150"/>
      </w:pPr>
      <w:r>
        <w:rPr/>
        <w:t xml:space="preserve">图表：2019-2023年我国无芯卷筒纸行业出口额及增长情况</w:t>
      </w:r>
    </w:p>
    <w:p>
      <w:pPr>
        <w:spacing w:after="150"/>
      </w:pPr>
      <w:r>
        <w:rPr/>
        <w:t xml:space="preserve">图表：2024-2029年我国无芯卷筒纸行业进口预测</w:t>
      </w:r>
    </w:p>
    <w:p>
      <w:pPr>
        <w:spacing w:after="150"/>
      </w:pPr>
      <w:r>
        <w:rPr/>
        <w:t xml:space="preserve">图表：2024-2029年我国无芯卷筒纸行业出口预测</w:t>
      </w:r>
    </w:p>
    <w:p>
      <w:pPr>
        <w:spacing w:after="150"/>
      </w:pPr>
      <w:r>
        <w:rPr/>
        <w:t xml:space="preserve">图表：近3年重点企业(一)资产负债率变化情况</w:t>
      </w:r>
    </w:p>
    <w:p>
      <w:pPr>
        <w:spacing w:after="150"/>
      </w:pPr>
      <w:r>
        <w:rPr/>
        <w:t xml:space="preserve">图表：近3年重点企业(一)产权比率变化情况</w:t>
      </w:r>
    </w:p>
    <w:p>
      <w:pPr>
        <w:spacing w:after="150"/>
      </w:pPr>
      <w:r>
        <w:rPr/>
        <w:t xml:space="preserve">图表：近3年重点企业(一)已获利息倍数变化情况</w:t>
      </w:r>
    </w:p>
    <w:p>
      <w:pPr>
        <w:spacing w:after="150"/>
      </w:pPr>
      <w:r>
        <w:rPr/>
        <w:t xml:space="preserve">图表：近3年重点企业(一)固定资产周转次数情况</w:t>
      </w:r>
    </w:p>
    <w:p>
      <w:pPr>
        <w:spacing w:after="150"/>
      </w:pPr>
      <w:r>
        <w:rPr/>
        <w:t xml:space="preserve">图表：近3年重点企业(一)流动资产周转次数变化情况</w:t>
      </w:r>
    </w:p>
    <w:p>
      <w:pPr>
        <w:spacing w:after="150"/>
      </w:pPr>
      <w:r>
        <w:rPr/>
        <w:t xml:space="preserve">图表：近3年重点企业(一)总资产周转次数变化情况</w:t>
      </w:r>
    </w:p>
    <w:p>
      <w:pPr>
        <w:spacing w:after="150"/>
      </w:pPr>
      <w:r>
        <w:rPr/>
        <w:t xml:space="preserve">图表：近3年重点企业(一)销售净利率变化情况</w:t>
      </w:r>
    </w:p>
    <w:p>
      <w:pPr>
        <w:spacing w:after="150"/>
      </w:pPr>
      <w:r>
        <w:rPr/>
        <w:t xml:space="preserve">图表：近3年重点企业(一)销售毛利率变化情况</w:t>
      </w:r>
    </w:p>
    <w:p>
      <w:pPr>
        <w:spacing w:after="150"/>
      </w:pPr>
      <w:r>
        <w:rPr/>
        <w:t xml:space="preserve">图表：近3年重点企业(一)资产净利率变化情况</w:t>
      </w:r>
    </w:p>
    <w:p>
      <w:pPr>
        <w:spacing w:after="150"/>
      </w:pPr>
      <w:r>
        <w:rPr/>
        <w:t xml:space="preserve">图表：近3年重点企业(二)资产负债率变化情况</w:t>
      </w:r>
    </w:p>
    <w:p>
      <w:pPr>
        <w:spacing w:after="150"/>
      </w:pPr>
      <w:r>
        <w:rPr/>
        <w:t xml:space="preserve">图表：近3年重点企业(二)产权比率变化情况</w:t>
      </w:r>
    </w:p>
    <w:p>
      <w:pPr>
        <w:spacing w:after="150"/>
      </w:pPr>
      <w:r>
        <w:rPr/>
        <w:t xml:space="preserve">图表：近3年重点企业(二)已获利息倍数变化情况</w:t>
      </w:r>
    </w:p>
    <w:p>
      <w:pPr>
        <w:spacing w:after="150"/>
      </w:pPr>
      <w:r>
        <w:rPr/>
        <w:t xml:space="preserve">图表：近3年重点企业(二)固定资产周转次数情况</w:t>
      </w:r>
    </w:p>
    <w:p>
      <w:pPr>
        <w:spacing w:after="150"/>
      </w:pPr>
      <w:r>
        <w:rPr/>
        <w:t xml:space="preserve">图表：近3年重点企业(二)流动资产周转次数变化情况</w:t>
      </w:r>
    </w:p>
    <w:p>
      <w:pPr>
        <w:spacing w:after="150"/>
      </w:pPr>
      <w:r>
        <w:rPr/>
        <w:t xml:space="preserve">图表：近3年重点企业(二)总资产周转次数变化情况</w:t>
      </w:r>
    </w:p>
    <w:p>
      <w:pPr>
        <w:spacing w:after="150"/>
      </w:pPr>
      <w:r>
        <w:rPr/>
        <w:t xml:space="preserve">图表：近3年重点企业(二)销售净利率变化情况</w:t>
      </w:r>
    </w:p>
    <w:p>
      <w:pPr>
        <w:spacing w:after="150"/>
      </w:pPr>
      <w:r>
        <w:rPr/>
        <w:t xml:space="preserve">图表：近3年重点企业(二)销售毛利率变化情况</w:t>
      </w:r>
    </w:p>
    <w:p>
      <w:pPr>
        <w:spacing w:after="150"/>
      </w:pPr>
      <w:r>
        <w:rPr/>
        <w:t xml:space="preserve">图表：近3年重点企业(二)资产净利率变化情况</w:t>
      </w:r>
    </w:p>
    <w:p>
      <w:pPr>
        <w:spacing w:after="150"/>
      </w:pPr>
      <w:r>
        <w:rPr/>
        <w:t xml:space="preserve">图表：近3年重点企业(三)资产负债率变化情况</w:t>
      </w:r>
    </w:p>
    <w:p>
      <w:pPr>
        <w:spacing w:after="150"/>
      </w:pPr>
      <w:r>
        <w:rPr/>
        <w:t xml:space="preserve">图表：近3年重点企业(三)产权比率变化情况</w:t>
      </w:r>
    </w:p>
    <w:p>
      <w:pPr>
        <w:spacing w:after="150"/>
      </w:pPr>
      <w:r>
        <w:rPr/>
        <w:t xml:space="preserve">图表：近3年重点企业(三)已获利息倍数变化情况</w:t>
      </w:r>
    </w:p>
    <w:p>
      <w:pPr>
        <w:spacing w:after="150"/>
      </w:pPr>
      <w:r>
        <w:rPr/>
        <w:t xml:space="preserve">图表：近3年重点企业(三)固定资产周转次数情况</w:t>
      </w:r>
    </w:p>
    <w:p>
      <w:pPr>
        <w:spacing w:after="150"/>
      </w:pPr>
      <w:r>
        <w:rPr/>
        <w:t xml:space="preserve">图表：近3年重点企业(三)流动资产周转次数变化情况</w:t>
      </w:r>
    </w:p>
    <w:p>
      <w:pPr>
        <w:spacing w:after="150"/>
      </w:pPr>
      <w:r>
        <w:rPr/>
        <w:t xml:space="preserve">图表：近3年重点企业(三)总资产周转次数变化情况</w:t>
      </w:r>
    </w:p>
    <w:p>
      <w:pPr>
        <w:spacing w:after="150"/>
      </w:pPr>
      <w:r>
        <w:rPr/>
        <w:t xml:space="preserve">图表：近3年重点企业(三)销售净利率变化情况</w:t>
      </w:r>
    </w:p>
    <w:p>
      <w:pPr>
        <w:spacing w:after="150"/>
      </w:pPr>
      <w:r>
        <w:rPr/>
        <w:t xml:space="preserve">图表：近3年重点企业(三)销售毛利率变化情况</w:t>
      </w:r>
    </w:p>
    <w:p>
      <w:pPr>
        <w:spacing w:after="150"/>
      </w:pPr>
      <w:r>
        <w:rPr/>
        <w:t xml:space="preserve">图表：近3年重点企业(三)资产净利率变化情况</w:t>
      </w:r>
    </w:p>
    <w:p>
      <w:pPr>
        <w:spacing w:after="150"/>
      </w:pPr>
      <w:r>
        <w:rPr/>
        <w:t xml:space="preserve">图表：近3年重点企业(四)资产负债率变化情况</w:t>
      </w:r>
    </w:p>
    <w:p>
      <w:pPr>
        <w:spacing w:after="150"/>
      </w:pPr>
      <w:r>
        <w:rPr/>
        <w:t xml:space="preserve">图表：近3年重点企业(四)产权比率变化情况</w:t>
      </w:r>
    </w:p>
    <w:p>
      <w:pPr>
        <w:spacing w:after="150"/>
      </w:pPr>
      <w:r>
        <w:rPr/>
        <w:t xml:space="preserve">图表：近3年重点企业(四)已获利息倍数变化情况</w:t>
      </w:r>
    </w:p>
    <w:p>
      <w:pPr>
        <w:spacing w:after="150"/>
      </w:pPr>
      <w:r>
        <w:rPr/>
        <w:t xml:space="preserve">图表：近3年重点企业(四)固定资产周转次数情况</w:t>
      </w:r>
    </w:p>
    <w:p>
      <w:pPr>
        <w:spacing w:after="150"/>
      </w:pPr>
      <w:r>
        <w:rPr/>
        <w:t xml:space="preserve">图表：近3年重点企业(四)流动资产周转次数变化情况</w:t>
      </w:r>
    </w:p>
    <w:p>
      <w:pPr>
        <w:spacing w:after="150"/>
      </w:pPr>
      <w:r>
        <w:rPr/>
        <w:t xml:space="preserve">图表：近3年重点企业(四)总资产周转次数变化情况</w:t>
      </w:r>
    </w:p>
    <w:p>
      <w:pPr>
        <w:spacing w:after="150"/>
      </w:pPr>
      <w:r>
        <w:rPr/>
        <w:t xml:space="preserve">图表：近3年重点企业(四)销售净利率变化情况</w:t>
      </w:r>
    </w:p>
    <w:p>
      <w:pPr>
        <w:spacing w:after="150"/>
      </w:pPr>
      <w:r>
        <w:rPr/>
        <w:t xml:space="preserve">图表：近3年重点企业(四)销售毛利率变化情况</w:t>
      </w:r>
    </w:p>
    <w:p>
      <w:pPr>
        <w:spacing w:after="150"/>
      </w:pPr>
      <w:r>
        <w:rPr/>
        <w:t xml:space="preserve">图表：近3年重点企业(四)资产净利率变化情况</w:t>
      </w:r>
    </w:p>
    <w:p>
      <w:pPr>
        <w:spacing w:after="150"/>
      </w:pPr>
      <w:r>
        <w:rPr/>
        <w:t xml:space="preserve">图表：近3年重点企业(五)资产负债率变化情况</w:t>
      </w:r>
    </w:p>
    <w:p>
      <w:pPr>
        <w:spacing w:after="150"/>
      </w:pPr>
      <w:r>
        <w:rPr/>
        <w:t xml:space="preserve">图表：近3年重点企业(五)产权比率变化情况</w:t>
      </w:r>
    </w:p>
    <w:p>
      <w:pPr>
        <w:spacing w:after="150"/>
      </w:pPr>
      <w:r>
        <w:rPr/>
        <w:t xml:space="preserve">图表：近3年重点企业(五)已获利息倍数变化情况</w:t>
      </w:r>
    </w:p>
    <w:p>
      <w:pPr>
        <w:spacing w:after="150"/>
      </w:pPr>
      <w:r>
        <w:rPr/>
        <w:t xml:space="preserve">图表：近3年重点企业(五)固定资产周转次数情况</w:t>
      </w:r>
    </w:p>
    <w:p>
      <w:pPr>
        <w:spacing w:after="150"/>
      </w:pPr>
      <w:r>
        <w:rPr/>
        <w:t xml:space="preserve">图表：近3年重点企业(五)流动资产周转次数变化情况</w:t>
      </w:r>
    </w:p>
    <w:p>
      <w:pPr>
        <w:spacing w:after="150"/>
      </w:pPr>
      <w:r>
        <w:rPr/>
        <w:t xml:space="preserve">图表：近3年重点企业(五)总资产周转次数变化情况</w:t>
      </w:r>
    </w:p>
    <w:p>
      <w:pPr>
        <w:spacing w:after="150"/>
      </w:pPr>
      <w:r>
        <w:rPr/>
        <w:t xml:space="preserve">图表：近3年重点企业(五)销售净利率变化情况</w:t>
      </w:r>
    </w:p>
    <w:p>
      <w:pPr>
        <w:spacing w:after="150"/>
      </w:pPr>
      <w:r>
        <w:rPr/>
        <w:t xml:space="preserve">图表：近3年重点企业(五)销售毛利率变化情况</w:t>
      </w:r>
    </w:p>
    <w:p>
      <w:pPr>
        <w:spacing w:after="150"/>
      </w:pPr>
      <w:r>
        <w:rPr/>
        <w:t xml:space="preserve">图表：近3年重点企业(五)资产净利率变化情况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2024-2029年中国无芯卷筒纸行业产销需求状况与投资预测分析报告</dc:title>
  <dc:description>2024-2029年中国无芯卷筒纸行业产销需求状况与投资预测分析报告</dc:description>
  <dc:subject>2024-2029年中国无芯卷筒纸行业产销需求状况与投资预测分析报告</dc:subject>
  <cp:keywords>研究报告</cp:keywords>
  <cp:category>研究报告</cp:category>
  <cp:lastModifiedBy>北京中道泰和信息咨询有限公司</cp:lastModifiedBy>
  <dcterms:created xsi:type="dcterms:W3CDTF">2024-01-22T23:28:08+08:00</dcterms:created>
  <dcterms:modified xsi:type="dcterms:W3CDTF">2024-01-22T23:28:08+08:00</dcterms:modified>
</cp:coreProperties>
</file>

<file path=docProps/custom.xml><?xml version="1.0" encoding="utf-8"?>
<Properties xmlns="http://schemas.openxmlformats.org/officeDocument/2006/custom-properties" xmlns:vt="http://schemas.openxmlformats.org/officeDocument/2006/docPropsVTypes"/>
</file>