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2024-2029年中国存货质押融资行业市场前瞻与未来投资战略分析报告</w:t>
      </w:r>
    </w:p>
    <w:p>
      <w:pPr>
        <w:spacing w:after="150"/>
      </w:pPr>
      <w:r>
        <w:rPr>
          <w:b w:val="1"/>
          <w:bCs w:val="1"/>
        </w:rPr>
        <w:t xml:space="preserve">报告简介</w:t>
      </w:r>
    </w:p>
    <w:p>
      <w:pPr>
        <w:spacing w:after="150"/>
      </w:pPr>
      <w:r>
        <w:rPr/>
        <w:t xml:space="preserve">按照中华人民共和国国家标准《物流术语》(GB/T 183454-2006)，存货质押融资是指需要融资的企业(即借方)，将其拥有的存货做质物，向资金提供企业(即贷方)出质，同时将质物转交给具有合法保管存货资格的物流企业(中介方)进行保管，以获得贷方贷款的业务活动，是物流企业参与下的动产质押业务。</w:t>
      </w:r>
    </w:p>
    <w:p>
      <w:pPr>
        <w:spacing w:after="150"/>
      </w:pPr>
      <w:r>
        <w:rPr/>
        <w:t xml:space="preserve">对于有着融资需求的中小企业来说，不动产的缺乏使其难以获得银行的贷款。而在经济发达国家，存货质押融资业务已经开展得相当成熟。在美国等发达国家，70%的担保来自于以应收账款和存货为主的动产担保。存货质押融资是中小企业以原材料、半成品和产成品等存货作为质押向金融机构融资的业务。和传统银行贷款集中在不动产抵押或者第三方担保公司担保，存货质押融资是利用企业与上下游真实的贸易行为中的动产为质押从银行等金融机构获得贷款。</w:t>
      </w:r>
    </w:p>
    <w:p>
      <w:pPr>
        <w:spacing w:after="150"/>
      </w:pPr>
      <w:r>
        <w:rPr/>
        <w:t xml:space="preserve">根据我国最新出行的《物权法》，用作质押的存货范围已经得到很大程度的扩展。采购过程的原材料、生产阶段的半成品、销售阶段的产品、企业拥有的机械设备等都可以当作存货质押的担保物。在操作过程中，第三方物流企业作为监管方参与进来，银行、借款企业和物流企业签订三方合同，银行为中小企业提供短期贷款。</w:t>
      </w:r>
    </w:p>
    <w:p>
      <w:pPr>
        <w:spacing w:after="150"/>
      </w:pPr>
      <w:r>
        <w:rPr/>
        <w:t xml:space="preserve">随着存货质押融资行业竞争的不断加剧，大型企业间并购整合与资本运作日趋频繁，国内外优秀的存货质押融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存货质押融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存货质押融资行业的市场走向和发展趋势。</w:t>
      </w:r>
    </w:p>
    <w:p>
      <w:pPr>
        <w:spacing w:after="150"/>
      </w:pPr>
      <w:r>
        <w:rPr/>
        <w:t xml:space="preserve">本报告专业!权威!报告根据存货质押融资行业的发展轨迹及多年的实践经验，对中国存货质押融资行业的内外部环境、行业发展现状、产业链发展状况、市场供需、竞争格局、标杆企业、发展趋势、机会风险、发展策略与投资建议等进行了分析，并重点分析了我国存货质押融资行业将面临的机遇与挑战，对存货质押融资行业未来的发展趋势及前景作出审慎分析与预测。是存货质押融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存货质押融资行业发展综述</w:t>
      </w:r>
    </w:p>
    <w:p>
      <w:pPr>
        <w:spacing w:after="150"/>
      </w:pPr>
      <w:r>
        <w:rPr/>
        <w:t xml:space="preserve">第一节 存货质押融资行业相关概述</w:t>
      </w:r>
    </w:p>
    <w:p>
      <w:pPr>
        <w:spacing w:after="150"/>
      </w:pPr>
      <w:r>
        <w:rPr/>
        <w:t xml:space="preserve">一、行业定义与研究范围界定</w:t>
      </w:r>
    </w:p>
    <w:p>
      <w:pPr>
        <w:spacing w:after="150"/>
      </w:pPr>
      <w:r>
        <w:rPr/>
        <w:t xml:space="preserve">二、存货质押融资的分类</w:t>
      </w:r>
    </w:p>
    <w:p>
      <w:pPr>
        <w:spacing w:after="150"/>
      </w:pPr>
      <w:r>
        <w:rPr/>
        <w:t xml:space="preserve">三、存货质押融资行业的特点分析</w:t>
      </w:r>
    </w:p>
    <w:p>
      <w:pPr>
        <w:spacing w:after="150"/>
      </w:pPr>
      <w:r>
        <w:rPr/>
        <w:t xml:space="preserve">第二节 存货质押融资行业发展环境分析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当代背景下存货质押融资的发展机会分析</w:t>
      </w:r>
    </w:p>
    <w:p>
      <w:pPr>
        <w:spacing w:after="150"/>
      </w:pPr>
      <w:r>
        <w:rPr/>
        <w:t xml:space="preserve">第一节 存货质押融资政策及其实施情况</w:t>
      </w:r>
    </w:p>
    <w:p>
      <w:pPr>
        <w:spacing w:after="150"/>
      </w:pPr>
      <w:r>
        <w:rPr/>
        <w:t xml:space="preserve">一、存货质押融资相关政策解读</w:t>
      </w:r>
    </w:p>
    <w:p>
      <w:pPr>
        <w:spacing w:after="150"/>
      </w:pPr>
      <w:r>
        <w:rPr/>
        <w:t xml:space="preserve">二、存货质押融资计划实施成果解读</w:t>
      </w:r>
    </w:p>
    <w:p>
      <w:pPr>
        <w:spacing w:after="150"/>
      </w:pPr>
      <w:r>
        <w:rPr/>
        <w:t xml:space="preserve">第二节 存货质押融资在国民经济中的地位及作用分析</w:t>
      </w:r>
    </w:p>
    <w:p>
      <w:pPr>
        <w:spacing w:after="150"/>
      </w:pPr>
      <w:r>
        <w:rPr/>
        <w:t xml:space="preserve">一、存货质押融资内涵与特征</w:t>
      </w:r>
    </w:p>
    <w:p>
      <w:pPr>
        <w:spacing w:after="150"/>
      </w:pPr>
      <w:r>
        <w:rPr/>
        <w:t xml:space="preserve">二、存货质押融资与经济的关系分析</w:t>
      </w:r>
    </w:p>
    <w:p>
      <w:pPr>
        <w:spacing w:after="150"/>
      </w:pPr>
      <w:r>
        <w:rPr/>
        <w:t xml:space="preserve">第三节 国内环境背景下存货质押融资发展的SWOT分析</w:t>
      </w:r>
    </w:p>
    <w:p>
      <w:pPr>
        <w:spacing w:after="150"/>
      </w:pPr>
      <w:r>
        <w:rPr/>
        <w:t xml:space="preserve">一、国家战略对存货质押融资产业的影响分析</w:t>
      </w:r>
    </w:p>
    <w:p>
      <w:pPr>
        <w:spacing w:after="150"/>
      </w:pPr>
      <w:r>
        <w:rPr/>
        <w:t xml:space="preserve">1、对存货质押融资市场资源配置的影响</w:t>
      </w:r>
    </w:p>
    <w:p>
      <w:pPr>
        <w:spacing w:after="150"/>
      </w:pPr>
      <w:r>
        <w:rPr/>
        <w:t xml:space="preserve">2、对存货质押融资产业市场格局的影响</w:t>
      </w:r>
    </w:p>
    <w:p>
      <w:pPr>
        <w:spacing w:after="150"/>
      </w:pPr>
      <w:r>
        <w:rPr/>
        <w:t xml:space="preserve">3、对存货质押融资产业发展方式的影响</w:t>
      </w:r>
    </w:p>
    <w:p>
      <w:pPr>
        <w:spacing w:after="150"/>
      </w:pPr>
      <w:r>
        <w:rPr/>
        <w:t xml:space="preserve">二、存货质押融资国家战略背景下存货质押融资发展的SWOT分析</w:t>
      </w:r>
    </w:p>
    <w:p>
      <w:pPr>
        <w:spacing w:after="150"/>
      </w:pPr>
      <w:r>
        <w:rPr/>
        <w:t xml:space="preserve">1、存货质押融资发展的优势分析</w:t>
      </w:r>
    </w:p>
    <w:p>
      <w:pPr>
        <w:spacing w:after="150"/>
      </w:pPr>
      <w:r>
        <w:rPr/>
        <w:t xml:space="preserve">2、存货质押融资发展的劣势分析</w:t>
      </w:r>
    </w:p>
    <w:p>
      <w:pPr>
        <w:spacing w:after="150"/>
      </w:pPr>
      <w:r>
        <w:rPr/>
        <w:t xml:space="preserve">3、存货质押融资发展的机遇分析</w:t>
      </w:r>
    </w:p>
    <w:p>
      <w:pPr>
        <w:spacing w:after="150"/>
      </w:pPr>
      <w:r>
        <w:rPr/>
        <w:t xml:space="preserve">4、存货质押融资发展面临的挑战</w:t>
      </w:r>
    </w:p>
    <w:p>
      <w:pPr>
        <w:spacing w:after="150"/>
      </w:pPr>
      <w:r>
        <w:rPr>
          <w:b w:val="1"/>
          <w:bCs w:val="1"/>
        </w:rPr>
        <w:t xml:space="preserve">第三章 国际存货质押融资行业发展分析</w:t>
      </w:r>
    </w:p>
    <w:p>
      <w:pPr>
        <w:spacing w:after="150"/>
      </w:pPr>
      <w:r>
        <w:rPr/>
        <w:t xml:space="preserve">第一节 国际存货质押融资行业发展环境分析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国际存货质押融资行业发展现状分析</w:t>
      </w:r>
    </w:p>
    <w:p>
      <w:pPr>
        <w:spacing w:after="150"/>
      </w:pPr>
      <w:r>
        <w:rPr/>
        <w:t xml:space="preserve">一、国际存货质押融资行业发展概况</w:t>
      </w:r>
    </w:p>
    <w:p>
      <w:pPr>
        <w:spacing w:after="150"/>
      </w:pPr>
      <w:r>
        <w:rPr/>
        <w:t xml:space="preserve">二、主要国家存货质押融资行业的经济效益分析</w:t>
      </w:r>
    </w:p>
    <w:p>
      <w:pPr>
        <w:spacing w:after="150"/>
      </w:pPr>
      <w:r>
        <w:rPr/>
        <w:t xml:space="preserve">三、国际存货质押融资行业的发展趋势分析</w:t>
      </w:r>
    </w:p>
    <w:p>
      <w:pPr>
        <w:spacing w:after="150"/>
      </w:pPr>
      <w:r>
        <w:rPr/>
        <w:t xml:space="preserve">第三节 主要国家及地区存货质押融资行业发展状况及经验借鉴</w:t>
      </w:r>
    </w:p>
    <w:p>
      <w:pPr>
        <w:spacing w:after="150"/>
      </w:pPr>
      <w:r>
        <w:rPr/>
        <w:t xml:space="preserve">一、美国存货质押融资行业发展分析</w:t>
      </w:r>
    </w:p>
    <w:p>
      <w:pPr>
        <w:spacing w:after="150"/>
      </w:pPr>
      <w:r>
        <w:rPr/>
        <w:t xml:space="preserve">二、欧洲存货质押融资行业发展分析</w:t>
      </w:r>
    </w:p>
    <w:p>
      <w:pPr>
        <w:spacing w:after="150"/>
      </w:pPr>
      <w:r>
        <w:rPr/>
        <w:t xml:space="preserve">三、日本存货质押融资行业发展分析</w:t>
      </w:r>
    </w:p>
    <w:p>
      <w:pPr>
        <w:spacing w:after="150"/>
      </w:pPr>
      <w:r>
        <w:rPr/>
        <w:t xml:space="preserve">四、台湾地区存货质押融资行业发展分析</w:t>
      </w:r>
    </w:p>
    <w:p>
      <w:pPr>
        <w:spacing w:after="150"/>
      </w:pPr>
      <w:r>
        <w:rPr/>
        <w:t xml:space="preserve">五、国外存货质押融资行业发展经验总结</w:t>
      </w:r>
    </w:p>
    <w:p>
      <w:pPr>
        <w:spacing w:after="150"/>
      </w:pPr>
      <w:r>
        <w:rPr>
          <w:b w:val="1"/>
          <w:bCs w:val="1"/>
        </w:rPr>
        <w:t xml:space="preserve">第四章 2019-2023年中国存货质押融资行业发展现状分析</w:t>
      </w:r>
    </w:p>
    <w:p>
      <w:pPr>
        <w:spacing w:after="150"/>
      </w:pPr>
      <w:r>
        <w:rPr/>
        <w:t xml:space="preserve">第一节 中国存货质押融资行业发展概况</w:t>
      </w:r>
    </w:p>
    <w:p>
      <w:pPr>
        <w:spacing w:after="150"/>
      </w:pPr>
      <w:r>
        <w:rPr/>
        <w:t xml:space="preserve">一、中国存货质押融资行业发展历程</w:t>
      </w:r>
    </w:p>
    <w:p>
      <w:pPr>
        <w:spacing w:after="150"/>
      </w:pPr>
      <w:r>
        <w:rPr/>
        <w:t xml:space="preserve">二、中国存货质押融资发展状况</w:t>
      </w:r>
    </w:p>
    <w:p>
      <w:pPr>
        <w:spacing w:after="150"/>
      </w:pPr>
      <w:r>
        <w:rPr/>
        <w:t xml:space="preserve">1、存货质押融资行业发展规模</w:t>
      </w:r>
    </w:p>
    <w:p>
      <w:pPr>
        <w:spacing w:after="150"/>
      </w:pPr>
      <w:r>
        <w:rPr/>
        <w:t xml:space="preserve">2、存货质押融资行业供需状况</w:t>
      </w:r>
    </w:p>
    <w:p>
      <w:pPr>
        <w:spacing w:after="150"/>
      </w:pPr>
      <w:r>
        <w:rPr/>
        <w:t xml:space="preserve">第二节 中国存货质押融资运营分析</w:t>
      </w:r>
    </w:p>
    <w:p>
      <w:pPr>
        <w:spacing w:after="150"/>
      </w:pPr>
      <w:r>
        <w:rPr/>
        <w:t xml:space="preserve">一、中国存货质押融资经营模式分析</w:t>
      </w:r>
    </w:p>
    <w:p>
      <w:pPr>
        <w:spacing w:after="150"/>
      </w:pPr>
      <w:r>
        <w:rPr/>
        <w:t xml:space="preserve">二、中国存货质押融资经营项目分析</w:t>
      </w:r>
    </w:p>
    <w:p>
      <w:pPr>
        <w:spacing w:after="150"/>
      </w:pPr>
      <w:r>
        <w:rPr/>
        <w:t xml:space="preserve">三、中国存货质押融资运营存在的问题</w:t>
      </w:r>
    </w:p>
    <w:p>
      <w:pPr>
        <w:spacing w:after="150"/>
      </w:pPr>
      <w:r>
        <w:rPr>
          <w:b w:val="1"/>
          <w:bCs w:val="1"/>
        </w:rPr>
        <w:t xml:space="preserve">第五章 互联网对存货质押融资的影响分析</w:t>
      </w:r>
    </w:p>
    <w:p>
      <w:pPr>
        <w:spacing w:after="150"/>
      </w:pPr>
      <w:r>
        <w:rPr/>
        <w:t xml:space="preserve">第一节 互联网对存货质押融资行业的影响</w:t>
      </w:r>
    </w:p>
    <w:p>
      <w:pPr>
        <w:spacing w:after="150"/>
      </w:pPr>
      <w:r>
        <w:rPr/>
        <w:t xml:space="preserve">一、智能存货质押融资设备发展情况分析</w:t>
      </w:r>
    </w:p>
    <w:p>
      <w:pPr>
        <w:spacing w:after="150"/>
      </w:pPr>
      <w:r>
        <w:rPr/>
        <w:t xml:space="preserve">1、智能存货质押融资设备发展概况</w:t>
      </w:r>
    </w:p>
    <w:p>
      <w:pPr>
        <w:spacing w:after="150"/>
      </w:pPr>
      <w:r>
        <w:rPr/>
        <w:t xml:space="preserve">2、主要存货质押融资APP应用情况</w:t>
      </w:r>
    </w:p>
    <w:p>
      <w:pPr>
        <w:spacing w:after="150"/>
      </w:pPr>
      <w:r>
        <w:rPr/>
        <w:t xml:space="preserve">二、存货质押融资智能设备经营模式分析</w:t>
      </w:r>
    </w:p>
    <w:p>
      <w:pPr>
        <w:spacing w:after="150"/>
      </w:pPr>
      <w:r>
        <w:rPr/>
        <w:t xml:space="preserve">1、智能硬件模式</w:t>
      </w:r>
    </w:p>
    <w:p>
      <w:pPr>
        <w:spacing w:after="150"/>
      </w:pPr>
      <w:r>
        <w:rPr/>
        <w:t xml:space="preserve">2、存货质押融资APP模式</w:t>
      </w:r>
    </w:p>
    <w:p>
      <w:pPr>
        <w:spacing w:after="150"/>
      </w:pPr>
      <w:r>
        <w:rPr/>
        <w:t xml:space="preserve">3、虚实结合模式</w:t>
      </w:r>
    </w:p>
    <w:p>
      <w:pPr>
        <w:spacing w:after="150"/>
      </w:pPr>
      <w:r>
        <w:rPr/>
        <w:t xml:space="preserve">4、个性化资讯模式</w:t>
      </w:r>
    </w:p>
    <w:p>
      <w:pPr>
        <w:spacing w:after="150"/>
      </w:pPr>
      <w:r>
        <w:rPr/>
        <w:t xml:space="preserve">三、智能设备对存货质押融资行业的影响分析</w:t>
      </w:r>
    </w:p>
    <w:p>
      <w:pPr>
        <w:spacing w:after="150"/>
      </w:pPr>
      <w:r>
        <w:rPr/>
        <w:t xml:space="preserve">1、智能设备对存货质押融资行业的影响</w:t>
      </w:r>
    </w:p>
    <w:p>
      <w:pPr>
        <w:spacing w:after="150"/>
      </w:pPr>
      <w:r>
        <w:rPr/>
        <w:t xml:space="preserve">2、存货质押融资智能设备的发展趋势分析</w:t>
      </w:r>
    </w:p>
    <w:p>
      <w:pPr>
        <w:spacing w:after="150"/>
      </w:pPr>
      <w:r>
        <w:rPr/>
        <w:t xml:space="preserve">第二节 互联网+存货质押融资发展模式分析</w:t>
      </w:r>
    </w:p>
    <w:p>
      <w:pPr>
        <w:spacing w:after="150"/>
      </w:pPr>
      <w:r>
        <w:rPr/>
        <w:t xml:space="preserve">一、互联网+存货质押融资商业模式解析</w:t>
      </w:r>
    </w:p>
    <w:p>
      <w:pPr>
        <w:spacing w:after="150"/>
      </w:pPr>
      <w:r>
        <w:rPr/>
        <w:t xml:space="preserve">1、存货质押融资O2O模式分析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二、互联网+存货质押融资案例分析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三、互联网背景下存货质押融资行业发展趋势分析</w:t>
      </w:r>
    </w:p>
    <w:p>
      <w:pPr>
        <w:spacing w:after="150"/>
      </w:pPr>
      <w:r>
        <w:rPr>
          <w:b w:val="1"/>
          <w:bCs w:val="1"/>
        </w:rPr>
        <w:t xml:space="preserve">第六章 中国存货质押融资需求与消费者偏好调查</w:t>
      </w:r>
    </w:p>
    <w:p>
      <w:pPr>
        <w:spacing w:after="150"/>
      </w:pPr>
      <w:r>
        <w:rPr/>
        <w:t xml:space="preserve">第一节 存货质押融资产品目标客户群体调查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存货质押融资产品的品牌市场调查</w:t>
      </w:r>
    </w:p>
    <w:p>
      <w:pPr>
        <w:spacing w:after="150"/>
      </w:pPr>
      <w:r>
        <w:rPr/>
        <w:t xml:space="preserve">一、消费者对存货质押融资品牌认知度宏观调查</w:t>
      </w:r>
    </w:p>
    <w:p>
      <w:pPr>
        <w:spacing w:after="150"/>
      </w:pPr>
      <w:r>
        <w:rPr/>
        <w:t xml:space="preserve">二、消费者对存货质押融资产品的品牌偏好调查</w:t>
      </w:r>
    </w:p>
    <w:p>
      <w:pPr>
        <w:spacing w:after="150"/>
      </w:pPr>
      <w:r>
        <w:rPr/>
        <w:t xml:space="preserve">三、消费者对存货质押融资品牌的首要认知渠道</w:t>
      </w:r>
    </w:p>
    <w:p>
      <w:pPr>
        <w:spacing w:after="150"/>
      </w:pPr>
      <w:r>
        <w:rPr/>
        <w:t xml:space="preserve">四、消费者经常购买的品牌调查</w:t>
      </w:r>
    </w:p>
    <w:p>
      <w:pPr>
        <w:spacing w:after="150"/>
      </w:pPr>
      <w:r>
        <w:rPr/>
        <w:t xml:space="preserve">五、存货质押融资品牌忠诚度调查</w:t>
      </w:r>
    </w:p>
    <w:p>
      <w:pPr>
        <w:spacing w:after="150"/>
      </w:pPr>
      <w:r>
        <w:rPr/>
        <w:t xml:space="preserve">六、存货质押融资品牌市场占有率调查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中国重点城市存货质押融资市场分析</w:t>
      </w:r>
    </w:p>
    <w:p>
      <w:pPr>
        <w:spacing w:after="150"/>
      </w:pPr>
      <w:r>
        <w:rPr/>
        <w:t xml:space="preserve">第一节 北京市存货质押融资市场分析</w:t>
      </w:r>
    </w:p>
    <w:p>
      <w:pPr>
        <w:spacing w:after="150"/>
      </w:pPr>
      <w:r>
        <w:rPr/>
        <w:t xml:space="preserve">一、北京市存货质押融资行业需求分析</w:t>
      </w:r>
    </w:p>
    <w:p>
      <w:pPr>
        <w:spacing w:after="150"/>
      </w:pPr>
      <w:r>
        <w:rPr/>
        <w:t xml:space="preserve">二、北京市存货质押融资发展情况</w:t>
      </w:r>
    </w:p>
    <w:p>
      <w:pPr>
        <w:spacing w:after="150"/>
      </w:pPr>
      <w:r>
        <w:rPr/>
        <w:t xml:space="preserve">三、北京市存货质押融资存在的问题与建议</w:t>
      </w:r>
    </w:p>
    <w:p>
      <w:pPr>
        <w:spacing w:after="150"/>
      </w:pPr>
      <w:r>
        <w:rPr/>
        <w:t xml:space="preserve">第二节 上海市存货质押融资市场分析</w:t>
      </w:r>
    </w:p>
    <w:p>
      <w:pPr>
        <w:spacing w:after="150"/>
      </w:pPr>
      <w:r>
        <w:rPr/>
        <w:t xml:space="preserve">一、上海市存货质押融资行业需求分析</w:t>
      </w:r>
    </w:p>
    <w:p>
      <w:pPr>
        <w:spacing w:after="150"/>
      </w:pPr>
      <w:r>
        <w:rPr/>
        <w:t xml:space="preserve">二、上海市存货质押融资发展情况</w:t>
      </w:r>
    </w:p>
    <w:p>
      <w:pPr>
        <w:spacing w:after="150"/>
      </w:pPr>
      <w:r>
        <w:rPr/>
        <w:t xml:space="preserve">三、上海市存货质押融资存在的问题与建议</w:t>
      </w:r>
    </w:p>
    <w:p>
      <w:pPr>
        <w:spacing w:after="150"/>
      </w:pPr>
      <w:r>
        <w:rPr/>
        <w:t xml:space="preserve">第三节 天津市存货质押融资市场分析</w:t>
      </w:r>
    </w:p>
    <w:p>
      <w:pPr>
        <w:spacing w:after="150"/>
      </w:pPr>
      <w:r>
        <w:rPr/>
        <w:t xml:space="preserve">一、天津市存货质押融资行业需求分析</w:t>
      </w:r>
    </w:p>
    <w:p>
      <w:pPr>
        <w:spacing w:after="150"/>
      </w:pPr>
      <w:r>
        <w:rPr/>
        <w:t xml:space="preserve">二、天津市存货质押融资发展情况</w:t>
      </w:r>
    </w:p>
    <w:p>
      <w:pPr>
        <w:spacing w:after="150"/>
      </w:pPr>
      <w:r>
        <w:rPr/>
        <w:t xml:space="preserve">三、天津市存货质押融资存在的问题与建议</w:t>
      </w:r>
    </w:p>
    <w:p>
      <w:pPr>
        <w:spacing w:after="150"/>
      </w:pPr>
      <w:r>
        <w:rPr/>
        <w:t xml:space="preserve">第四节 深圳市存货质押融资市场分析</w:t>
      </w:r>
    </w:p>
    <w:p>
      <w:pPr>
        <w:spacing w:after="150"/>
      </w:pPr>
      <w:r>
        <w:rPr/>
        <w:t xml:space="preserve">一、深圳市存货质押融资行业需求分析</w:t>
      </w:r>
    </w:p>
    <w:p>
      <w:pPr>
        <w:spacing w:after="150"/>
      </w:pPr>
      <w:r>
        <w:rPr/>
        <w:t xml:space="preserve">二、深圳市存货质押融资发展情况</w:t>
      </w:r>
    </w:p>
    <w:p>
      <w:pPr>
        <w:spacing w:after="150"/>
      </w:pPr>
      <w:r>
        <w:rPr/>
        <w:t xml:space="preserve">三、深圳市存货质押融资存在的问题与建议</w:t>
      </w:r>
    </w:p>
    <w:p>
      <w:pPr>
        <w:spacing w:after="150"/>
      </w:pPr>
      <w:r>
        <w:rPr/>
        <w:t xml:space="preserve">第五节 重庆市存货质押融资市场分析</w:t>
      </w:r>
    </w:p>
    <w:p>
      <w:pPr>
        <w:spacing w:after="150"/>
      </w:pPr>
      <w:r>
        <w:rPr/>
        <w:t xml:space="preserve">一、重庆市存货质押融资行业需求分析</w:t>
      </w:r>
    </w:p>
    <w:p>
      <w:pPr>
        <w:spacing w:after="150"/>
      </w:pPr>
      <w:r>
        <w:rPr/>
        <w:t xml:space="preserve">二、重庆市存货质押融资发展情况</w:t>
      </w:r>
    </w:p>
    <w:p>
      <w:pPr>
        <w:spacing w:after="150"/>
      </w:pPr>
      <w:r>
        <w:rPr/>
        <w:t xml:space="preserve">三、重庆市存货质押融资存在的问题与建议</w:t>
      </w:r>
    </w:p>
    <w:p>
      <w:pPr>
        <w:spacing w:after="150"/>
      </w:pPr>
      <w:r>
        <w:rPr>
          <w:b w:val="1"/>
          <w:bCs w:val="1"/>
        </w:rPr>
        <w:t xml:space="preserve">第八章 中国领先企业存货质押融资经营分析</w:t>
      </w:r>
    </w:p>
    <w:p>
      <w:pPr>
        <w:spacing w:after="150"/>
      </w:pPr>
      <w:r>
        <w:rPr/>
        <w:t xml:space="preserve">第一节 中国存货质押融资总体状况分析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领先存货质押融资经营状况分析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中国存货质押融资行业投资与前景预测</w:t>
      </w:r>
    </w:p>
    <w:p>
      <w:pPr>
        <w:spacing w:after="150"/>
      </w:pPr>
      <w:r>
        <w:rPr/>
        <w:t xml:space="preserve">第一节 中国存货质押融资行业投资风险分析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中国存货质押融资行业投资特性分析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中国存货质押融资行业投资潜力分析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中国存货质押融资行业前景预测</w:t>
      </w:r>
    </w:p>
    <w:p>
      <w:pPr>
        <w:spacing w:after="150"/>
      </w:pPr>
      <w:r>
        <w:rPr/>
        <w:t xml:space="preserve">一、存货质押融资市场规模预测</w:t>
      </w:r>
    </w:p>
    <w:p>
      <w:pPr>
        <w:spacing w:after="150"/>
      </w:pPr>
      <w:r>
        <w:rPr/>
        <w:t xml:space="preserve">二、存货质押融资市场发展预测</w:t>
      </w:r>
    </w:p>
    <w:p>
      <w:pPr>
        <w:spacing w:after="150"/>
      </w:pPr>
      <w:r>
        <w:rPr>
          <w:b w:val="1"/>
          <w:bCs w:val="1"/>
        </w:rPr>
        <w:t xml:space="preserve">图表目录</w:t>
      </w:r>
    </w:p>
    <w:p>
      <w:pPr>
        <w:spacing w:after="150"/>
      </w:pPr>
      <w:r>
        <w:rPr/>
        <w:t xml:space="preserve">图表：存货质押融资市场产品构成图</w:t>
      </w:r>
    </w:p>
    <w:p>
      <w:pPr>
        <w:spacing w:after="150"/>
      </w:pPr>
      <w:r>
        <w:rPr/>
        <w:t xml:space="preserve">图表：存货质押融资市场生命周期示意图</w:t>
      </w:r>
    </w:p>
    <w:p>
      <w:pPr>
        <w:spacing w:after="150"/>
      </w:pPr>
      <w:r>
        <w:rPr/>
        <w:t xml:space="preserve">图表：存货质押融资市场产销规模对比</w:t>
      </w:r>
    </w:p>
    <w:p>
      <w:pPr>
        <w:spacing w:after="150"/>
      </w:pPr>
      <w:r>
        <w:rPr/>
        <w:t xml:space="preserve">图表：存货质押融资市场企业竞争格局</w:t>
      </w:r>
    </w:p>
    <w:p>
      <w:pPr>
        <w:spacing w:after="150"/>
      </w:pPr>
      <w:r>
        <w:rPr/>
        <w:t xml:space="preserve">图表：2019-2023年中国存货质押融资市场规模</w:t>
      </w:r>
    </w:p>
    <w:p>
      <w:pPr>
        <w:spacing w:after="150"/>
      </w:pPr>
      <w:r>
        <w:rPr/>
        <w:t xml:space="preserve">图表：2019-2023年我国存货质押融资供应情况</w:t>
      </w:r>
    </w:p>
    <w:p>
      <w:pPr>
        <w:spacing w:after="150"/>
      </w:pPr>
      <w:r>
        <w:rPr/>
        <w:t xml:space="preserve">图表：2019-2023年我国存货质押融资需求情况</w:t>
      </w:r>
    </w:p>
    <w:p>
      <w:pPr>
        <w:spacing w:after="150"/>
      </w:pPr>
      <w:r>
        <w:rPr/>
        <w:t xml:space="preserve">图表：2024-2029年中国存货质押融资市场规模预测</w:t>
      </w:r>
    </w:p>
    <w:p>
      <w:pPr>
        <w:spacing w:after="150"/>
      </w:pPr>
      <w:r>
        <w:rPr/>
        <w:t xml:space="preserve">图表：2024-2029年我国存货质押融资供应情况预测</w:t>
      </w:r>
    </w:p>
    <w:p>
      <w:pPr>
        <w:spacing w:after="150"/>
      </w:pPr>
      <w:r>
        <w:rPr/>
        <w:t xml:space="preserve">图表：2024-2029年我国存货质押融资需求情况预测</w:t>
      </w:r>
    </w:p>
    <w:p>
      <w:pPr>
        <w:spacing w:after="150"/>
      </w:pPr>
      <w:r>
        <w:rPr/>
        <w:t xml:space="preserve">图表：存货质押融资市场上游供给情况</w:t>
      </w:r>
    </w:p>
    <w:p>
      <w:pPr>
        <w:spacing w:after="150"/>
      </w:pPr>
      <w:r>
        <w:rPr/>
        <w:t xml:space="preserve">图表：存货质押融资市场下游消费市场构成图</w:t>
      </w:r>
    </w:p>
    <w:p>
      <w:pPr>
        <w:spacing w:after="150"/>
      </w:pPr>
      <w:r>
        <w:rPr/>
        <w:t xml:space="preserve">图表：存货质押融资市场企业市场占有率对比</w:t>
      </w:r>
    </w:p>
    <w:p>
      <w:pPr>
        <w:spacing w:after="150"/>
      </w:pPr>
      <w:r>
        <w:rPr/>
        <w:t xml:space="preserve">图表：2019-2023年存货质押融资市场投资规模</w:t>
      </w:r>
    </w:p>
    <w:p>
      <w:pPr>
        <w:spacing w:after="150"/>
      </w:pPr>
      <w:r>
        <w:rPr/>
        <w:t xml:space="preserve">图表：2024-2029年存货质押融资市场投资规模预测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2024-2029年中国存货质押融资行业市场前瞻与未来投资战略分析报告</dc:title>
  <dc:description>2024-2029年中国存货质押融资行业市场前瞻与未来投资战略分析报告</dc:description>
  <dc:subject>2024-2029年中国存货质押融资行业市场前瞻与未来投资战略分析报告</dc:subject>
  <cp:keywords>研究报告</cp:keywords>
  <cp:category>研究报告</cp:category>
  <cp:lastModifiedBy>北京中道泰和信息咨询有限公司</cp:lastModifiedBy>
  <dcterms:created xsi:type="dcterms:W3CDTF">2024-01-22T23:23:24+08:00</dcterms:created>
  <dcterms:modified xsi:type="dcterms:W3CDTF">2024-01-22T23:23:24+08:00</dcterms:modified>
</cp:coreProperties>
</file>

<file path=docProps/custom.xml><?xml version="1.0" encoding="utf-8"?>
<Properties xmlns="http://schemas.openxmlformats.org/officeDocument/2006/custom-properties" xmlns:vt="http://schemas.openxmlformats.org/officeDocument/2006/docPropsVTypes"/>
</file>