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2024-2029年中国动物疫苗行业市场现状分析与未来发展及投资分析研究报告</w:t>
      </w:r>
    </w:p>
    <w:p>
      <w:pPr>
        <w:spacing w:after="150"/>
      </w:pPr>
      <w:r>
        <w:rPr>
          <w:b w:val="1"/>
          <w:bCs w:val="1"/>
        </w:rPr>
        <w:t xml:space="preserve">报告简介</w:t>
      </w:r>
    </w:p>
    <w:p>
      <w:pPr>
        <w:spacing w:after="150"/>
      </w:pPr>
      <w:r>
        <w:rPr/>
        <w:t xml:space="preserve">未来随着防疫意识的不断提升和市场苗的逐步放开，生物制品将迎来更大的市场空间。</w:t>
      </w:r>
    </w:p>
    <w:p>
      <w:pPr>
        <w:spacing w:after="150"/>
      </w:pPr>
      <w:r>
        <w:rPr/>
        <w:t xml:space="preserve">我国动物疫苗企业，大多数规模较小且竞争激烈。行业龙头为具有国企背景的中牧股份，是招标苗业务比重最高的企业(85%)，而市场苗占比最高的企业为瑞普生物(80%)。非上市公司在招标苗竞标和市场苗销售方面均对上市公司构成了威胁，如必威安泰、普莱柯生物、益康生物、中农威特、青岛易邦等。动物疫苗企业的利润较高，因此也吸引了很多的投资者。</w:t>
      </w:r>
    </w:p>
    <w:p>
      <w:pPr>
        <w:spacing w:after="150"/>
      </w:pPr>
      <w:r>
        <w:rPr/>
        <w:t xml:space="preserve">国内动物疫苗市场将步入快速发展的黄金时期。首先，中国需要免疫的经济动物数量庞大。猪、牛、羊等主要牲畜的存栏量和出栏量基本上保持5-10%的增长率，而鱼虾等水产品也有疫苗需求。其次，中国畜牧业正向规模化饲养发展。规模化养殖，特别是高密度养殖，提高了禽畜的疫病传染概率。第三，为了抵御疫病，养殖户大量使用农药和抗生素，造成禽畜产品体内残留超标，在发达国家的“绿色壁垒”面前，中国禽畜产品的出口受阻。</w:t>
      </w:r>
    </w:p>
    <w:p>
      <w:pPr>
        <w:spacing w:after="150"/>
      </w:pPr>
      <w:r>
        <w:rPr/>
        <w:t xml:space="preserve">动物疫苗行业在国内为新兴行业，与欧美发达国家相比，发展相对落后。但国内动物疫苗市场具有独特的发展机遇，诸如畜牧业的发展、庞大的免疫群体等因素 使我国动物疫苗市场发展独具优势。随着人们预防意识的提高，政府对动物疫情的重视，以及防疫法规的健全，我国动物疫苗市场还将释放出更大的增长潜力。尤其 是随着宠物市场的逐渐发展，国内动物疫苗市场将步入快速发展的黄金时期。</w:t>
      </w:r>
    </w:p>
    <w:p>
      <w:pPr>
        <w:spacing w:after="150"/>
      </w:pPr>
      <w:r>
        <w:rPr/>
        <w:t xml:space="preserve">动物疫苗行业研究报告主要分析了动物疫苗行业的市场规模、动物疫苗市场供需求状况、动物疫苗市场竞争状况和动物疫苗主要企业经营情况、动物疫苗市场主要企业的市场占有率，同时对动物疫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动物疫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物疫苗专业研究单位等公布和提供的大量资料。对我国动物疫苗行业作了详尽深入的分析，为动物疫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全球动物疫苗市场发展分析</w:t>
      </w:r>
    </w:p>
    <w:p>
      <w:pPr>
        <w:spacing w:after="150"/>
      </w:pPr>
      <w:r>
        <w:rPr/>
        <w:t xml:space="preserve">第一节 全球动物疫苗市场发展轨迹综述</w:t>
      </w:r>
    </w:p>
    <w:p>
      <w:pPr>
        <w:spacing w:after="150"/>
      </w:pPr>
      <w:r>
        <w:rPr/>
        <w:t xml:space="preserve">一、全球动物疫苗市场发展历程</w:t>
      </w:r>
    </w:p>
    <w:p>
      <w:pPr>
        <w:spacing w:after="150"/>
      </w:pPr>
      <w:r>
        <w:rPr/>
        <w:t xml:space="preserve">二、全球动物疫苗市场发展面临的问题</w:t>
      </w:r>
    </w:p>
    <w:p>
      <w:pPr>
        <w:spacing w:after="150"/>
      </w:pPr>
      <w:r>
        <w:rPr/>
        <w:t xml:space="preserve">三、全球动物疫苗市场技术发展现状及趋势</w:t>
      </w:r>
    </w:p>
    <w:p>
      <w:pPr>
        <w:spacing w:after="150"/>
      </w:pPr>
      <w:r>
        <w:rPr/>
        <w:t xml:space="preserve">第二节 全球动物疫苗市场情况</w:t>
      </w:r>
    </w:p>
    <w:p>
      <w:pPr>
        <w:spacing w:after="150"/>
      </w:pPr>
      <w:r>
        <w:rPr/>
        <w:t xml:space="preserve">第三节 部分国家地区动物疫苗市场发展状况</w:t>
      </w:r>
    </w:p>
    <w:p>
      <w:pPr>
        <w:spacing w:after="150"/>
      </w:pPr>
      <w:r>
        <w:rPr/>
        <w:t xml:space="preserve">一、2019-2023年美国动物疫苗市场发展分析</w:t>
      </w:r>
    </w:p>
    <w:p>
      <w:pPr>
        <w:spacing w:after="150"/>
      </w:pPr>
      <w:r>
        <w:rPr/>
        <w:t xml:space="preserve">二、2019-2023年欧洲动物疫苗市场发展分析</w:t>
      </w:r>
    </w:p>
    <w:p>
      <w:pPr>
        <w:spacing w:after="150"/>
      </w:pPr>
      <w:r>
        <w:rPr/>
        <w:t xml:space="preserve">三、2019-2023年日本动物疫苗市场发展分析</w:t>
      </w:r>
    </w:p>
    <w:p>
      <w:pPr>
        <w:spacing w:after="150"/>
      </w:pPr>
      <w:r>
        <w:rPr/>
        <w:t xml:space="preserve">四、2019-2023年韩国动物疫苗市场发展分析</w:t>
      </w:r>
    </w:p>
    <w:p>
      <w:pPr>
        <w:spacing w:after="150"/>
      </w:pPr>
      <w:r>
        <w:rPr>
          <w:b w:val="1"/>
          <w:bCs w:val="1"/>
        </w:rPr>
        <w:t xml:space="preserve">第二章 2019-2023年中国动物疫苗市场发展形势</w:t>
      </w:r>
    </w:p>
    <w:p>
      <w:pPr>
        <w:spacing w:after="150"/>
      </w:pPr>
      <w:r>
        <w:rPr/>
        <w:t xml:space="preserve">第一节 动物疫苗市场发展概况</w:t>
      </w:r>
    </w:p>
    <w:p>
      <w:pPr>
        <w:spacing w:after="150"/>
      </w:pPr>
      <w:r>
        <w:rPr/>
        <w:t xml:space="preserve">一、动物疫苗市场发展特点分析</w:t>
      </w:r>
    </w:p>
    <w:p>
      <w:pPr>
        <w:spacing w:after="150"/>
      </w:pPr>
      <w:r>
        <w:rPr/>
        <w:t xml:space="preserve">二、动物疫苗市场投资现状分析</w:t>
      </w:r>
    </w:p>
    <w:p>
      <w:pPr>
        <w:spacing w:after="150"/>
      </w:pPr>
      <w:r>
        <w:rPr/>
        <w:t xml:space="preserve">三、动物疫苗市场总产值分析</w:t>
      </w:r>
    </w:p>
    <w:p>
      <w:pPr>
        <w:spacing w:after="150"/>
      </w:pPr>
      <w:r>
        <w:rPr/>
        <w:t xml:space="preserve">四、动物疫苗市场技术发展分析</w:t>
      </w:r>
    </w:p>
    <w:p>
      <w:pPr>
        <w:spacing w:after="150"/>
      </w:pPr>
      <w:r>
        <w:rPr/>
        <w:t xml:space="preserve">第二节 2019-2023年动物疫苗市场情况分析</w:t>
      </w:r>
    </w:p>
    <w:p>
      <w:pPr>
        <w:spacing w:after="150"/>
      </w:pPr>
      <w:r>
        <w:rPr/>
        <w:t xml:space="preserve">一、动物疫苗市场发展分析</w:t>
      </w:r>
    </w:p>
    <w:p>
      <w:pPr>
        <w:spacing w:after="150"/>
      </w:pPr>
      <w:r>
        <w:rPr/>
        <w:t xml:space="preserve">二、动物疫苗市场存在的问题</w:t>
      </w:r>
    </w:p>
    <w:p>
      <w:pPr>
        <w:spacing w:after="150"/>
      </w:pPr>
      <w:r>
        <w:rPr/>
        <w:t xml:space="preserve">三、动物疫苗市场规模分析</w:t>
      </w:r>
    </w:p>
    <w:p>
      <w:pPr>
        <w:spacing w:after="150"/>
      </w:pPr>
      <w:r>
        <w:rPr/>
        <w:t xml:space="preserve">第三节 2019-2023年动物疫苗产销状况分析</w:t>
      </w:r>
    </w:p>
    <w:p>
      <w:pPr>
        <w:spacing w:after="150"/>
      </w:pPr>
      <w:r>
        <w:rPr/>
        <w:t xml:space="preserve">一、动物疫苗产量分析</w:t>
      </w:r>
    </w:p>
    <w:p>
      <w:pPr>
        <w:spacing w:after="150"/>
      </w:pPr>
      <w:r>
        <w:rPr/>
        <w:t xml:space="preserve">二、动物疫苗产能分析</w:t>
      </w:r>
    </w:p>
    <w:p>
      <w:pPr>
        <w:spacing w:after="150"/>
      </w:pPr>
      <w:r>
        <w:rPr/>
        <w:t xml:space="preserve">三、动物疫苗市场需求状况分析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第三章 中国动物疫苗市场区域市场分析</w:t>
      </w:r>
    </w:p>
    <w:p>
      <w:pPr>
        <w:spacing w:after="150"/>
      </w:pPr>
      <w:r>
        <w:rPr/>
        <w:t xml:space="preserve">第一节 2019-2023年华北地区动物疫苗市场分析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第二节 2019-2023年东北地区动物疫苗行分析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第三节 2019-2023年华东地区动物疫苗行分析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第四节 2019-2023年华南地区动物疫苗市场分析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第五节 2019-2023年华中地区动物疫苗市场分析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第六节 2019-2023年西部地区动物疫苗市场分析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b w:val="1"/>
          <w:bCs w:val="1"/>
        </w:rPr>
        <w:t xml:space="preserve">第四章 公司对动物疫苗市场投资与发展前景分析</w:t>
      </w:r>
    </w:p>
    <w:p>
      <w:pPr>
        <w:spacing w:after="150"/>
      </w:pPr>
      <w:r>
        <w:rPr/>
        <w:t xml:space="preserve">第一节 2019-2023年动物疫苗市场投资情况分析</w:t>
      </w:r>
    </w:p>
    <w:p>
      <w:pPr>
        <w:spacing w:after="150"/>
      </w:pPr>
      <w:r>
        <w:rPr/>
        <w:t xml:space="preserve">一、2019-2023年总体投资情况</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动物疫苗市场投资机会分析</w:t>
      </w:r>
    </w:p>
    <w:p>
      <w:pPr>
        <w:spacing w:after="150"/>
      </w:pPr>
      <w:r>
        <w:rPr/>
        <w:t xml:space="preserve">一、动物疫苗投资项目分析</w:t>
      </w:r>
    </w:p>
    <w:p>
      <w:pPr>
        <w:spacing w:after="150"/>
      </w:pPr>
      <w:r>
        <w:rPr/>
        <w:t xml:space="preserve">二、可以投资的动物疫苗模式</w:t>
      </w:r>
    </w:p>
    <w:p>
      <w:pPr>
        <w:spacing w:after="150"/>
      </w:pPr>
      <w:r>
        <w:rPr/>
        <w:t xml:space="preserve">三、2019-2023年动物疫苗投资机会</w:t>
      </w:r>
    </w:p>
    <w:p>
      <w:pPr>
        <w:spacing w:after="150"/>
      </w:pPr>
      <w:r>
        <w:rPr/>
        <w:t xml:space="preserve">四、2019-2023年动物疫苗投资新方向</w:t>
      </w:r>
    </w:p>
    <w:p>
      <w:pPr>
        <w:spacing w:after="150"/>
      </w:pPr>
      <w:r>
        <w:rPr/>
        <w:t xml:space="preserve">第三节 行业发展前景分析</w:t>
      </w:r>
    </w:p>
    <w:p>
      <w:pPr>
        <w:spacing w:after="150"/>
      </w:pPr>
      <w:r>
        <w:rPr/>
        <w:t xml:space="preserve">一、金融危机下动物疫苗市场的发展前景</w:t>
      </w:r>
    </w:p>
    <w:p>
      <w:pPr>
        <w:spacing w:after="150"/>
      </w:pPr>
      <w:r>
        <w:rPr/>
        <w:t xml:space="preserve">二、2019-2023年动物疫苗市场面临的发展商机</w:t>
      </w:r>
    </w:p>
    <w:p>
      <w:pPr>
        <w:spacing w:after="150"/>
      </w:pPr>
      <w:r>
        <w:rPr>
          <w:b w:val="1"/>
          <w:bCs w:val="1"/>
        </w:rPr>
        <w:t xml:space="preserve">第五章 动物疫苗市场竞争格局分析</w:t>
      </w:r>
    </w:p>
    <w:p>
      <w:pPr>
        <w:spacing w:after="150"/>
      </w:pPr>
      <w:r>
        <w:rPr/>
        <w:t xml:space="preserve">第一节 动物疫苗市场集中度分析</w:t>
      </w:r>
    </w:p>
    <w:p>
      <w:pPr>
        <w:spacing w:after="150"/>
      </w:pPr>
      <w:r>
        <w:rPr/>
        <w:t xml:space="preserve">一、动物疫苗企业集中度分析</w:t>
      </w:r>
    </w:p>
    <w:p>
      <w:pPr>
        <w:spacing w:after="150"/>
      </w:pPr>
      <w:r>
        <w:rPr/>
        <w:t xml:space="preserve">二、动物疫苗区域集中度分析</w:t>
      </w:r>
    </w:p>
    <w:p>
      <w:pPr>
        <w:spacing w:after="150"/>
      </w:pPr>
      <w:r>
        <w:rPr/>
        <w:t xml:space="preserve">第二节 动物疫苗市场主要企业竞争力分析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动物疫苗市场竞争格局分析</w:t>
      </w:r>
    </w:p>
    <w:p>
      <w:pPr>
        <w:spacing w:after="150"/>
      </w:pPr>
      <w:r>
        <w:rPr/>
        <w:t xml:space="preserve">一、2019-2023年动物疫苗市场竞争分析</w:t>
      </w:r>
    </w:p>
    <w:p>
      <w:pPr>
        <w:spacing w:after="150"/>
      </w:pPr>
      <w:r>
        <w:rPr/>
        <w:t xml:space="preserve">二、2019-2023年中外动物疫苗产品竞争分析</w:t>
      </w:r>
    </w:p>
    <w:p>
      <w:pPr>
        <w:spacing w:after="150"/>
      </w:pPr>
      <w:r>
        <w:rPr/>
        <w:t xml:space="preserve">三、2019-2023年我国动物疫苗市场竞争分析</w:t>
      </w:r>
    </w:p>
    <w:p>
      <w:pPr>
        <w:spacing w:after="150"/>
      </w:pPr>
      <w:r>
        <w:rPr/>
        <w:t xml:space="preserve">四、2024-2029年国内主要动物疫苗企业动向</w:t>
      </w:r>
    </w:p>
    <w:p>
      <w:pPr>
        <w:spacing w:after="150"/>
      </w:pPr>
      <w:r>
        <w:rPr>
          <w:b w:val="1"/>
          <w:bCs w:val="1"/>
        </w:rPr>
        <w:t xml:space="preserve">第六章 中国动物疫苗市场整体运行指标分析</w:t>
      </w:r>
    </w:p>
    <w:p>
      <w:pPr>
        <w:spacing w:after="150"/>
      </w:pPr>
      <w:r>
        <w:rPr/>
        <w:t xml:space="preserve">第一节 2019-2023年中国动物疫苗市场总体规模分析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2019-2023年中国动物疫苗市场产销分析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2019-2023年中国动物疫苗市场财务指标总体分析</w:t>
      </w:r>
    </w:p>
    <w:p>
      <w:pPr>
        <w:spacing w:after="150"/>
      </w:pPr>
      <w:r>
        <w:rPr/>
        <w:t xml:space="preserve">第四节 产销运存分析</w:t>
      </w:r>
    </w:p>
    <w:p>
      <w:pPr>
        <w:spacing w:after="150"/>
      </w:pPr>
      <w:r>
        <w:rPr/>
        <w:t xml:space="preserve">一、2019-2023年动物疫苗市场产销情况</w:t>
      </w:r>
    </w:p>
    <w:p>
      <w:pPr>
        <w:spacing w:after="150"/>
      </w:pPr>
      <w:r>
        <w:rPr/>
        <w:t xml:space="preserve">二、2019-2023年动物疫苗市场库存情况</w:t>
      </w:r>
    </w:p>
    <w:p>
      <w:pPr>
        <w:spacing w:after="150"/>
      </w:pPr>
      <w:r>
        <w:rPr/>
        <w:t xml:space="preserve">三、2019-2023年动物疫苗市场资金周转情况</w:t>
      </w:r>
    </w:p>
    <w:p>
      <w:pPr>
        <w:spacing w:after="150"/>
      </w:pPr>
      <w:r>
        <w:rPr/>
        <w:t xml:space="preserve">第五节 盈利水平分析</w:t>
      </w:r>
    </w:p>
    <w:p>
      <w:pPr>
        <w:spacing w:after="150"/>
      </w:pPr>
      <w:r>
        <w:rPr/>
        <w:t xml:space="preserve">一、2019-2023年动物疫苗市场价格走势</w:t>
      </w:r>
    </w:p>
    <w:p>
      <w:pPr>
        <w:spacing w:after="150"/>
      </w:pPr>
      <w:r>
        <w:rPr/>
        <w:t xml:space="preserve">二、2019-2023年动物疫苗市场营业收入情况</w:t>
      </w:r>
    </w:p>
    <w:p>
      <w:pPr>
        <w:spacing w:after="150"/>
      </w:pPr>
      <w:r>
        <w:rPr/>
        <w:t xml:space="preserve">三、2019-2023年动物疫苗市场毛利率情况</w:t>
      </w:r>
    </w:p>
    <w:p>
      <w:pPr>
        <w:spacing w:after="150"/>
      </w:pPr>
      <w:r>
        <w:rPr/>
        <w:t xml:space="preserve">四、2019-2023年动物疫苗市场赢利能力</w:t>
      </w:r>
    </w:p>
    <w:p>
      <w:pPr>
        <w:spacing w:after="150"/>
      </w:pPr>
      <w:r>
        <w:rPr/>
        <w:t xml:space="preserve">五、2019-2023年动物疫苗市场赢利水平</w:t>
      </w:r>
    </w:p>
    <w:p>
      <w:pPr>
        <w:spacing w:after="150"/>
      </w:pPr>
      <w:r>
        <w:rPr/>
        <w:t xml:space="preserve">六、2024-2029年动物疫苗市场赢利预测</w:t>
      </w:r>
    </w:p>
    <w:p>
      <w:pPr>
        <w:spacing w:after="150"/>
      </w:pPr>
      <w:r>
        <w:rPr>
          <w:b w:val="1"/>
          <w:bCs w:val="1"/>
        </w:rPr>
        <w:t xml:space="preserve">第七章 公司对动物疫苗市场盈利能力分析</w:t>
      </w:r>
    </w:p>
    <w:p>
      <w:pPr>
        <w:spacing w:after="150"/>
      </w:pPr>
      <w:r>
        <w:rPr/>
        <w:t xml:space="preserve">第一节 2019-2023年中国动物疫苗市场利润总额分析</w:t>
      </w:r>
    </w:p>
    <w:p>
      <w:pPr>
        <w:spacing w:after="150"/>
      </w:pPr>
      <w:r>
        <w:rPr/>
        <w:t xml:space="preserve">第二节 2019-2023年中国动物疫苗市场销售利润率</w:t>
      </w:r>
    </w:p>
    <w:p>
      <w:pPr>
        <w:spacing w:after="150"/>
      </w:pPr>
      <w:r>
        <w:rPr/>
        <w:t xml:space="preserve">第三节 2019-2023年中国动物疫苗市场总资产利润率分析</w:t>
      </w:r>
    </w:p>
    <w:p>
      <w:pPr>
        <w:spacing w:after="150"/>
      </w:pPr>
      <w:r>
        <w:rPr/>
        <w:t xml:space="preserve">第四节 2019-2023年中国动物疫苗市场产值利税率分析</w:t>
      </w:r>
    </w:p>
    <w:p>
      <w:pPr>
        <w:spacing w:after="150"/>
      </w:pPr>
      <w:r>
        <w:rPr>
          <w:b w:val="1"/>
          <w:bCs w:val="1"/>
        </w:rPr>
        <w:t xml:space="preserve">第八章 动物疫苗重点企业发展分析</w:t>
      </w:r>
    </w:p>
    <w:p>
      <w:pPr>
        <w:spacing w:after="150"/>
      </w:pPr>
      <w:r>
        <w:rPr/>
        <w:t xml:space="preserve">第一节 广东冠昊生物科技股份有限公司</w:t>
      </w:r>
    </w:p>
    <w:p>
      <w:pPr>
        <w:spacing w:after="150"/>
      </w:pPr>
      <w:r>
        <w:rPr/>
        <w:t xml:space="preserve">一、企业概况</w:t>
      </w:r>
    </w:p>
    <w:p>
      <w:pPr>
        <w:spacing w:after="150"/>
      </w:pPr>
      <w:r>
        <w:rPr/>
        <w:t xml:space="preserve">二、盈利能力以及利润率分析</w:t>
      </w:r>
    </w:p>
    <w:p>
      <w:pPr>
        <w:spacing w:after="150"/>
      </w:pPr>
      <w:r>
        <w:rPr/>
        <w:t xml:space="preserve">三、生产布局与产能扩张</w:t>
      </w:r>
    </w:p>
    <w:p>
      <w:pPr>
        <w:spacing w:after="150"/>
      </w:pPr>
      <w:r>
        <w:rPr/>
        <w:t xml:space="preserve">四、成长性分析</w:t>
      </w:r>
    </w:p>
    <w:p>
      <w:pPr>
        <w:spacing w:after="150"/>
      </w:pPr>
      <w:r>
        <w:rPr/>
        <w:t xml:space="preserve">五、公司战略规划分析</w:t>
      </w:r>
    </w:p>
    <w:p>
      <w:pPr>
        <w:spacing w:after="150"/>
      </w:pPr>
      <w:r>
        <w:rPr/>
        <w:t xml:space="preserve">第二节 安泰科技股份有限公司</w:t>
      </w:r>
    </w:p>
    <w:p>
      <w:pPr>
        <w:spacing w:after="150"/>
      </w:pPr>
      <w:r>
        <w:rPr/>
        <w:t xml:space="preserve">一、企业概况</w:t>
      </w:r>
    </w:p>
    <w:p>
      <w:pPr>
        <w:spacing w:after="150"/>
      </w:pPr>
      <w:r>
        <w:rPr/>
        <w:t xml:space="preserve">二、盈利能力以及利润率分析</w:t>
      </w:r>
    </w:p>
    <w:p>
      <w:pPr>
        <w:spacing w:after="150"/>
      </w:pPr>
      <w:r>
        <w:rPr/>
        <w:t xml:space="preserve">三、生产布局与产能扩张</w:t>
      </w:r>
    </w:p>
    <w:p>
      <w:pPr>
        <w:spacing w:after="150"/>
      </w:pPr>
      <w:r>
        <w:rPr/>
        <w:t xml:space="preserve">四、成长性分析</w:t>
      </w:r>
    </w:p>
    <w:p>
      <w:pPr>
        <w:spacing w:after="150"/>
      </w:pPr>
      <w:r>
        <w:rPr/>
        <w:t xml:space="preserve">五、公司战略规划分析</w:t>
      </w:r>
    </w:p>
    <w:p>
      <w:pPr>
        <w:spacing w:after="150"/>
      </w:pPr>
      <w:r>
        <w:rPr/>
        <w:t xml:space="preserve">第三节 乐普(北京)医疗器械股份有限公司</w:t>
      </w:r>
    </w:p>
    <w:p>
      <w:pPr>
        <w:spacing w:after="150"/>
      </w:pPr>
      <w:r>
        <w:rPr/>
        <w:t xml:space="preserve">一、企业概况</w:t>
      </w:r>
    </w:p>
    <w:p>
      <w:pPr>
        <w:spacing w:after="150"/>
      </w:pPr>
      <w:r>
        <w:rPr/>
        <w:t xml:space="preserve">二、盈利能力以及利润率分析</w:t>
      </w:r>
    </w:p>
    <w:p>
      <w:pPr>
        <w:spacing w:after="150"/>
      </w:pPr>
      <w:r>
        <w:rPr/>
        <w:t xml:space="preserve">三、生产布局与产能扩张</w:t>
      </w:r>
    </w:p>
    <w:p>
      <w:pPr>
        <w:spacing w:after="150"/>
      </w:pPr>
      <w:r>
        <w:rPr/>
        <w:t xml:space="preserve">四、成长性分析</w:t>
      </w:r>
    </w:p>
    <w:p>
      <w:pPr>
        <w:spacing w:after="150"/>
      </w:pPr>
      <w:r>
        <w:rPr/>
        <w:t xml:space="preserve">五、公司战略规划分析</w:t>
      </w:r>
    </w:p>
    <w:p>
      <w:pPr>
        <w:spacing w:after="150"/>
      </w:pPr>
      <w:r>
        <w:rPr/>
        <w:t xml:space="preserve">第四节 九州通医药集团股份有限公司</w:t>
      </w:r>
    </w:p>
    <w:p>
      <w:pPr>
        <w:spacing w:after="150"/>
      </w:pPr>
      <w:r>
        <w:rPr/>
        <w:t xml:space="preserve">一、企业概况</w:t>
      </w:r>
    </w:p>
    <w:p>
      <w:pPr>
        <w:spacing w:after="150"/>
      </w:pPr>
      <w:r>
        <w:rPr/>
        <w:t xml:space="preserve">二、盈利能力以及利润率分析</w:t>
      </w:r>
    </w:p>
    <w:p>
      <w:pPr>
        <w:spacing w:after="150"/>
      </w:pPr>
      <w:r>
        <w:rPr/>
        <w:t xml:space="preserve">三、生产布局与产能扩张</w:t>
      </w:r>
    </w:p>
    <w:p>
      <w:pPr>
        <w:spacing w:after="150"/>
      </w:pPr>
      <w:r>
        <w:rPr/>
        <w:t xml:space="preserve">四、成长性分析</w:t>
      </w:r>
    </w:p>
    <w:p>
      <w:pPr>
        <w:spacing w:after="150"/>
      </w:pPr>
      <w:r>
        <w:rPr/>
        <w:t xml:space="preserve">五、公司战略规划分析</w:t>
      </w:r>
    </w:p>
    <w:p>
      <w:pPr>
        <w:spacing w:after="150"/>
      </w:pPr>
      <w:r>
        <w:rPr>
          <w:b w:val="1"/>
          <w:bCs w:val="1"/>
        </w:rPr>
        <w:t xml:space="preserve">第九章 公司对动物疫苗产品竞争力优势分析</w:t>
      </w:r>
    </w:p>
    <w:p>
      <w:pPr>
        <w:spacing w:after="150"/>
      </w:pPr>
      <w:r>
        <w:rPr/>
        <w:t xml:space="preserve">第一节 整体产品竞争力评价</w:t>
      </w:r>
    </w:p>
    <w:p>
      <w:pPr>
        <w:spacing w:after="150"/>
      </w:pPr>
      <w:r>
        <w:rPr/>
        <w:t xml:space="preserve">第二节 整体产品竞争力评价结果分析</w:t>
      </w:r>
    </w:p>
    <w:p>
      <w:pPr>
        <w:spacing w:after="150"/>
      </w:pPr>
      <w:r>
        <w:rPr/>
        <w:t xml:space="preserve">第三节 竞争优势评价及构建建议</w:t>
      </w:r>
    </w:p>
    <w:p>
      <w:pPr>
        <w:spacing w:after="150"/>
      </w:pPr>
      <w:r>
        <w:rPr/>
        <w:t xml:space="preserve">第四节 业内专家观点与结论</w:t>
      </w:r>
    </w:p>
    <w:p>
      <w:pPr>
        <w:spacing w:after="150"/>
      </w:pPr>
      <w:r>
        <w:rPr>
          <w:b w:val="1"/>
          <w:bCs w:val="1"/>
        </w:rPr>
        <w:t xml:space="preserve">第十章 公司对动物疫苗市场投资策略分析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2019-2023年动物疫苗市场投资效益分析</w:t>
      </w:r>
    </w:p>
    <w:p>
      <w:pPr>
        <w:spacing w:after="150"/>
      </w:pPr>
      <w:r>
        <w:rPr/>
        <w:t xml:space="preserve">第四节 2019-2023年动物疫苗市场投资策略研究</w:t>
      </w:r>
    </w:p>
    <w:p>
      <w:pPr>
        <w:spacing w:after="150"/>
      </w:pPr>
      <w:r>
        <w:rPr>
          <w:b w:val="1"/>
          <w:bCs w:val="1"/>
        </w:rPr>
        <w:t xml:space="preserve">第十一章 2024-2029年动物疫苗市场投资风险预警</w:t>
      </w:r>
    </w:p>
    <w:p>
      <w:pPr>
        <w:spacing w:after="150"/>
      </w:pPr>
      <w:r>
        <w:rPr/>
        <w:t xml:space="preserve">第一节 影响动物疫苗市场发展的主要因素</w:t>
      </w:r>
    </w:p>
    <w:p>
      <w:pPr>
        <w:spacing w:after="150"/>
      </w:pPr>
      <w:r>
        <w:rPr/>
        <w:t xml:space="preserve">一、2019-2023年影响动物疫苗市场运行的有利因素</w:t>
      </w:r>
    </w:p>
    <w:p>
      <w:pPr>
        <w:spacing w:after="150"/>
      </w:pPr>
      <w:r>
        <w:rPr/>
        <w:t xml:space="preserve">二、2019-2023年影响动物疫苗市场运行的稳定因素</w:t>
      </w:r>
    </w:p>
    <w:p>
      <w:pPr>
        <w:spacing w:after="150"/>
      </w:pPr>
      <w:r>
        <w:rPr/>
        <w:t xml:space="preserve">三、2019-2023年影响动物疫苗市场运行的不利因素</w:t>
      </w:r>
    </w:p>
    <w:p>
      <w:pPr>
        <w:spacing w:after="150"/>
      </w:pPr>
      <w:r>
        <w:rPr/>
        <w:t xml:space="preserve">四、2019-2023年我国动物疫苗市场发展面临的挑战</w:t>
      </w:r>
    </w:p>
    <w:p>
      <w:pPr>
        <w:spacing w:after="150"/>
      </w:pPr>
      <w:r>
        <w:rPr/>
        <w:t xml:space="preserve">五、2019-2023年我国动物疫苗市场发展面临的机遇</w:t>
      </w:r>
    </w:p>
    <w:p>
      <w:pPr>
        <w:spacing w:after="150"/>
      </w:pPr>
      <w:r>
        <w:rPr/>
        <w:t xml:space="preserve">第二节 动物疫苗市场投资风险预警</w:t>
      </w:r>
    </w:p>
    <w:p>
      <w:pPr>
        <w:spacing w:after="150"/>
      </w:pPr>
      <w:r>
        <w:rPr/>
        <w:t xml:space="preserve">一、2024-2029年动物疫苗市场风险预测</w:t>
      </w:r>
    </w:p>
    <w:p>
      <w:pPr>
        <w:spacing w:after="150"/>
      </w:pPr>
      <w:r>
        <w:rPr/>
        <w:t xml:space="preserve">二、2024-2029年动物疫苗市场政策风险预测</w:t>
      </w:r>
    </w:p>
    <w:p>
      <w:pPr>
        <w:spacing w:after="150"/>
      </w:pPr>
      <w:r>
        <w:rPr/>
        <w:t xml:space="preserve">三、2024-2029年动物疫苗市场经营风险预测</w:t>
      </w:r>
    </w:p>
    <w:p>
      <w:pPr>
        <w:spacing w:after="150"/>
      </w:pPr>
      <w:r>
        <w:rPr/>
        <w:t xml:space="preserve">四、2024-2029年动物疫苗市场技术风险预测</w:t>
      </w:r>
    </w:p>
    <w:p>
      <w:pPr>
        <w:spacing w:after="150"/>
      </w:pPr>
      <w:r>
        <w:rPr/>
        <w:t xml:space="preserve">五、2024-2029年动物疫苗市场竞争风险预测</w:t>
      </w:r>
    </w:p>
    <w:p>
      <w:pPr>
        <w:spacing w:after="150"/>
      </w:pPr>
      <w:r>
        <w:rPr/>
        <w:t xml:space="preserve">六、2024-2029年动物疫苗市场其他风险预测</w:t>
      </w:r>
    </w:p>
    <w:p>
      <w:pPr>
        <w:spacing w:after="150"/>
      </w:pPr>
      <w:r>
        <w:rPr>
          <w:b w:val="1"/>
          <w:bCs w:val="1"/>
        </w:rPr>
        <w:t xml:space="preserve">第十二章 2024-2029年动物疫苗市场发展趋势分析</w:t>
      </w:r>
    </w:p>
    <w:p>
      <w:pPr>
        <w:spacing w:after="150"/>
      </w:pPr>
      <w:r>
        <w:rPr/>
        <w:t xml:space="preserve">第一节 2024-2029年中国动物疫苗市场趋势分析</w:t>
      </w:r>
    </w:p>
    <w:p>
      <w:pPr>
        <w:spacing w:after="150"/>
      </w:pPr>
      <w:r>
        <w:rPr/>
        <w:t xml:space="preserve">一、2019-2023年我国动物疫苗市场趋势总结</w:t>
      </w:r>
    </w:p>
    <w:p>
      <w:pPr>
        <w:spacing w:after="150"/>
      </w:pPr>
      <w:r>
        <w:rPr/>
        <w:t xml:space="preserve">二、2024-2029年我国动物疫苗发展趋势分析</w:t>
      </w:r>
    </w:p>
    <w:p>
      <w:pPr>
        <w:spacing w:after="150"/>
      </w:pPr>
      <w:r>
        <w:rPr/>
        <w:t xml:space="preserve">第二节 2024-2029年动物疫苗产品发展趋势分析</w:t>
      </w:r>
    </w:p>
    <w:p>
      <w:pPr>
        <w:spacing w:after="150"/>
      </w:pPr>
      <w:r>
        <w:rPr/>
        <w:t xml:space="preserve">一、2024-2029年动物疫苗产品技术趋势分析</w:t>
      </w:r>
    </w:p>
    <w:p>
      <w:pPr>
        <w:spacing w:after="150"/>
      </w:pPr>
      <w:r>
        <w:rPr/>
        <w:t xml:space="preserve">二、2024-2029年动物疫苗产品价格趋势分析</w:t>
      </w:r>
    </w:p>
    <w:p>
      <w:pPr>
        <w:spacing w:after="150"/>
      </w:pPr>
      <w:r>
        <w:rPr/>
        <w:t xml:space="preserve">第三节 2024-2029年中国动物疫苗市场供需预测</w:t>
      </w:r>
    </w:p>
    <w:p>
      <w:pPr>
        <w:spacing w:after="150"/>
      </w:pPr>
      <w:r>
        <w:rPr/>
        <w:t xml:space="preserve">一、2024-2029年中国动物疫苗供给预测</w:t>
      </w:r>
    </w:p>
    <w:p>
      <w:pPr>
        <w:spacing w:after="150"/>
      </w:pPr>
      <w:r>
        <w:rPr/>
        <w:t xml:space="preserve">二、2024-2029年中国动物疫苗需求预测</w:t>
      </w:r>
    </w:p>
    <w:p>
      <w:pPr>
        <w:spacing w:after="150"/>
      </w:pPr>
      <w:r>
        <w:rPr/>
        <w:t xml:space="preserve">第四节 2024-2029年动物疫苗市场规划建议</w:t>
      </w:r>
    </w:p>
    <w:p>
      <w:pPr>
        <w:spacing w:after="150"/>
      </w:pPr>
      <w:r>
        <w:rPr>
          <w:b w:val="1"/>
          <w:bCs w:val="1"/>
        </w:rPr>
        <w:t xml:space="preserve">第十三章 动物疫苗企业管理策略建议</w:t>
      </w:r>
    </w:p>
    <w:p>
      <w:pPr>
        <w:spacing w:after="150"/>
      </w:pPr>
      <w:r>
        <w:rPr/>
        <w:t xml:space="preserve">第一节 市场策略分析</w:t>
      </w:r>
    </w:p>
    <w:p>
      <w:pPr>
        <w:spacing w:after="150"/>
      </w:pPr>
      <w:r>
        <w:rPr/>
        <w:t xml:space="preserve">一、动物疫苗价格策略分析</w:t>
      </w:r>
    </w:p>
    <w:p>
      <w:pPr>
        <w:spacing w:after="150"/>
      </w:pPr>
      <w:r>
        <w:rPr/>
        <w:t xml:space="preserve">二、动物疫苗渠道策略分析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提高动物疫苗企业竞争力的策略</w:t>
      </w:r>
    </w:p>
    <w:p>
      <w:pPr>
        <w:spacing w:after="150"/>
      </w:pPr>
      <w:r>
        <w:rPr/>
        <w:t xml:space="preserve">一、提高中国动物疫苗企业核心竞争力的对策</w:t>
      </w:r>
    </w:p>
    <w:p>
      <w:pPr>
        <w:spacing w:after="150"/>
      </w:pPr>
      <w:r>
        <w:rPr/>
        <w:t xml:space="preserve">二、动物疫苗企业提升竞争力的主要方向</w:t>
      </w:r>
    </w:p>
    <w:p>
      <w:pPr>
        <w:spacing w:after="150"/>
      </w:pPr>
      <w:r>
        <w:rPr/>
        <w:t xml:space="preserve">三、影响动物疫苗企业核心竞争力的因素及提升途径</w:t>
      </w:r>
    </w:p>
    <w:p>
      <w:pPr>
        <w:spacing w:after="150"/>
      </w:pPr>
      <w:r>
        <w:rPr/>
        <w:t xml:space="preserve">四、提高动物疫苗企业竞争力的策略</w:t>
      </w:r>
    </w:p>
    <w:p>
      <w:pPr>
        <w:spacing w:after="150"/>
      </w:pPr>
      <w:r>
        <w:rPr/>
        <w:t xml:space="preserve">第四节 对我国动物疫苗品牌的战略思考</w:t>
      </w:r>
    </w:p>
    <w:p>
      <w:pPr>
        <w:spacing w:after="150"/>
      </w:pPr>
      <w:r>
        <w:rPr/>
        <w:t xml:space="preserve">一、动物疫苗实施品牌战略的意义</w:t>
      </w:r>
    </w:p>
    <w:p>
      <w:pPr>
        <w:spacing w:after="150"/>
      </w:pPr>
      <w:r>
        <w:rPr/>
        <w:t xml:space="preserve">二、动物疫苗企业品牌的现状分析</w:t>
      </w:r>
    </w:p>
    <w:p>
      <w:pPr>
        <w:spacing w:after="150"/>
      </w:pPr>
      <w:r>
        <w:rPr/>
        <w:t xml:space="preserve">三、我国动物疫苗企业的品牌战略</w:t>
      </w:r>
    </w:p>
    <w:p>
      <w:pPr>
        <w:spacing w:after="150"/>
      </w:pPr>
      <w:r>
        <w:rPr/>
        <w:t xml:space="preserve">四、动物疫苗品牌战略管理的策略</w:t>
      </w:r>
    </w:p>
    <w:p>
      <w:pPr>
        <w:spacing w:after="150"/>
      </w:pPr>
      <w:r>
        <w:rPr>
          <w:b w:val="1"/>
          <w:bCs w:val="1"/>
        </w:rPr>
        <w:t xml:space="preserve">第十四章 2024-2029年中国动物疫苗市场投资价值与投资策略研究</w:t>
      </w:r>
    </w:p>
    <w:p>
      <w:pPr>
        <w:spacing w:after="150"/>
      </w:pPr>
      <w:r>
        <w:rPr/>
        <w:t xml:space="preserve">第一节 中国动物疫苗市场SWOT模型分析</w:t>
      </w:r>
    </w:p>
    <w:p>
      <w:pPr>
        <w:spacing w:after="150"/>
      </w:pPr>
      <w:r>
        <w:rPr/>
        <w:t xml:space="preserve">第二节 中国动物疫苗市场投资价值分析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2024-2029年中国动物疫苗市场投资风险预警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中国动物疫苗市场投资策略研究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中国动物疫苗项目行业可行性分析研究</w:t>
      </w:r>
    </w:p>
    <w:p>
      <w:pPr>
        <w:spacing w:after="150"/>
      </w:pPr>
      <w:r>
        <w:rPr>
          <w:b w:val="1"/>
          <w:bCs w:val="1"/>
        </w:rPr>
        <w:t xml:space="preserve">图表目录：</w:t>
      </w:r>
    </w:p>
    <w:p>
      <w:pPr>
        <w:spacing w:after="150"/>
      </w:pPr>
      <w:r>
        <w:rPr/>
        <w:t xml:space="preserve">图表：2019-2023年美国各种医用植入体材料出货量、销售收入情况</w:t>
      </w:r>
    </w:p>
    <w:p>
      <w:pPr>
        <w:spacing w:after="150"/>
      </w:pPr>
      <w:r>
        <w:rPr/>
        <w:t xml:space="preserve">图表：材料与生物体之间的相互作用</w:t>
      </w:r>
    </w:p>
    <w:p>
      <w:pPr>
        <w:spacing w:after="150"/>
      </w:pPr>
      <w:r>
        <w:rPr/>
        <w:t xml:space="preserve">图表：材料和生物体间的相互作用及其后果</w:t>
      </w:r>
    </w:p>
    <w:p>
      <w:pPr>
        <w:spacing w:after="150"/>
      </w:pPr>
      <w:r>
        <w:rPr/>
        <w:t xml:space="preserve">图表：材料形成的组织反应</w:t>
      </w:r>
    </w:p>
    <w:p>
      <w:pPr>
        <w:spacing w:after="150"/>
      </w:pPr>
      <w:r>
        <w:rPr/>
        <w:t xml:space="preserve">图表：局部反应与全身反应的相互作用时间变化图示</w:t>
      </w:r>
    </w:p>
    <w:p>
      <w:pPr>
        <w:spacing w:after="150"/>
      </w:pPr>
      <w:r>
        <w:rPr/>
        <w:t xml:space="preserve">图表：生物医用型钛及钛合金加工材的专业化生产设计实施的生产工艺一般流程</w:t>
      </w:r>
    </w:p>
    <w:p>
      <w:pPr>
        <w:spacing w:after="150"/>
      </w:pPr>
      <w:r>
        <w:rPr/>
        <w:t xml:space="preserve">图表：宝鸡市英耐特医用钛有限公司目前按以下标准组织生产</w:t>
      </w:r>
    </w:p>
    <w:p>
      <w:pPr>
        <w:spacing w:after="150"/>
      </w:pPr>
      <w:r>
        <w:rPr/>
        <w:t xml:space="preserve">图表：某公司生产医用植入物钛及钛合金制品</w:t>
      </w:r>
    </w:p>
    <w:p>
      <w:pPr>
        <w:spacing w:after="150"/>
      </w:pPr>
      <w:r>
        <w:rPr/>
        <w:t xml:space="preserve">图表：2019-2023年安泰科技股份有限公司主营收入</w:t>
      </w:r>
    </w:p>
    <w:p>
      <w:pPr>
        <w:spacing w:after="150"/>
      </w:pPr>
      <w:r>
        <w:rPr/>
        <w:t xml:space="preserve">图表：2019-2023年安泰科技股份有限公司主营收入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2024-2029年中国动物疫苗行业市场现状分析与未来发展及投资分析研究报告</dc:title>
  <dc:description>2024-2029年中国动物疫苗行业市场现状分析与未来发展及投资分析研究报告</dc:description>
  <dc:subject>2024-2029年中国动物疫苗行业市场现状分析与未来发展及投资分析研究报告</dc:subject>
  <cp:keywords>研究报告</cp:keywords>
  <cp:category>研究报告</cp:category>
  <cp:lastModifiedBy>北京中道泰和信息咨询有限公司</cp:lastModifiedBy>
  <dcterms:created xsi:type="dcterms:W3CDTF">2024-01-22T23:18:30+08:00</dcterms:created>
  <dcterms:modified xsi:type="dcterms:W3CDTF">2024-01-22T23:18:30+08:00</dcterms:modified>
</cp:coreProperties>
</file>

<file path=docProps/custom.xml><?xml version="1.0" encoding="utf-8"?>
<Properties xmlns="http://schemas.openxmlformats.org/officeDocument/2006/custom-properties" xmlns:vt="http://schemas.openxmlformats.org/officeDocument/2006/docPropsVTypes"/>
</file>