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2024-2029年中国不溶性硫磺行业市场现状分析与发展前景研究咨询报告</w:t>
      </w:r>
    </w:p>
    <w:p>
      <w:pPr>
        <w:spacing w:after="150"/>
      </w:pPr>
      <w:r>
        <w:rPr>
          <w:b w:val="1"/>
          <w:bCs w:val="1"/>
        </w:rPr>
        <w:t xml:space="preserve">报告简介</w:t>
      </w:r>
    </w:p>
    <w:p>
      <w:pPr>
        <w:spacing w:after="150"/>
      </w:pPr>
      <w:r>
        <w:rPr/>
        <w:t xml:space="preserve">不溶性硫黄是将硫黄粉加热至沸腾(444.6摄氏度),倾于冷水中急冷而得的透明、无定形链状结构的弹性硫黄。亦可将过热硫黄蒸气用惰性气体稀释，喷在冷水雾中冷却至90摄氏度以下制得，或将硫黄块溶于氨中立即喷雾干燥获得。因大部分(65%~95%)不溶于二硫化碳，故称不溶性硫黄。由于它具有不溶于橡胶的特点，因此在胶料中不易产生早期硫化和喷硫现象，无损于胶料的黏着性，从而可剔除涂浆工艺，节省汽油，清洁环境。在硫化温度下，不溶性硫黄转变为通常的硫黄以发挥它对橡胶的硫化作用。一般用于特别重要的制品，如钢丝轮胎等。</w:t>
      </w:r>
    </w:p>
    <w:p>
      <w:pPr>
        <w:spacing w:after="150"/>
      </w:pPr>
      <w:r>
        <w:rPr/>
        <w:t xml:space="preserve">不溶性硫磺，它主要作为一种橡胶工业的高级促进剂和硫化剂被广泛应用于轮胎及其它橡胶复合制品的生产制造中，诸如轮胎的胎体胶料、缓冲胶料、白胎侧胶及翻胎、胶管、胶带等橡胶与骨架材料粘合的胶料中，也可用于电缆、胶辊、油封、胶鞋等橡胶制品的胶料中，同时也应用于硫磺用量大的浅色橡胶制品中。由于不溶性硫磺能使子午线、钢丝与橡胶粘贴更牢固，有效防止胶料喷霜，提高轮胎的耐热、耐磨性能。因此，不溶性硫磺是轮胎生产中必不可少的重要原料。</w:t>
      </w:r>
    </w:p>
    <w:p>
      <w:pPr>
        <w:spacing w:after="150"/>
      </w:pPr>
      <w:r>
        <w:rPr/>
        <w:t xml:space="preserve">本研究咨询报告由北京中道泰和信息咨询有限公司领衔撰写，在大量周密的市场调研基础上，主要依据了国家统计局、国家工信部、国家文化部、国家发改委、国务院发展研究中心、中国不溶性硫磺协会、中国创意产业协会、中国不溶性硫磺学会、51行业报告网、全国及海外多种相关报刊杂志以及专业研究机构公布和提供的大量资料，对我国不溶性硫磺及各子行业的发展状况、上下游行业发展状况、市场供需形势、新产品与技术等进行了分析，并重点分析了我国不溶性硫磺产业发展状况和特点，以及中国不溶性硫磺产业将面临的挑战、企业的发展策略等。报告还对全球的不溶性硫磺产业发展态势作了详细分析，并对不溶性硫磺产业进行了趋向研判，是不溶性硫磺制作、经营企业、科研、投资机构等单位准确了解目前不溶性硫磺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不溶性硫磺行业发展综述</w:t>
      </w:r>
    </w:p>
    <w:p>
      <w:pPr>
        <w:spacing w:after="150"/>
      </w:pPr>
      <w:r>
        <w:rPr/>
        <w:t xml:space="preserve">第一节 不溶性硫磺行业定义及特征</w:t>
      </w:r>
    </w:p>
    <w:p>
      <w:pPr>
        <w:spacing w:after="150"/>
      </w:pPr>
      <w:r>
        <w:rPr/>
        <w:t xml:space="preserve">一、产品定义</w:t>
      </w:r>
    </w:p>
    <w:p>
      <w:pPr>
        <w:spacing w:after="150"/>
      </w:pPr>
      <w:r>
        <w:rPr/>
        <w:t xml:space="preserve">二、产品优点</w:t>
      </w:r>
    </w:p>
    <w:p>
      <w:pPr>
        <w:spacing w:after="150"/>
      </w:pPr>
      <w:r>
        <w:rPr/>
        <w:t xml:space="preserve">三、产品用途分析</w:t>
      </w:r>
    </w:p>
    <w:p>
      <w:pPr>
        <w:spacing w:after="150"/>
      </w:pPr>
      <w:r>
        <w:rPr/>
        <w:t xml:space="preserve">第二节 不溶性硫磺行业统计标准</w:t>
      </w:r>
    </w:p>
    <w:p>
      <w:pPr>
        <w:spacing w:after="150"/>
      </w:pPr>
      <w:r>
        <w:rPr/>
        <w:t xml:space="preserve">第三节 不溶性硫磺行业经济指标分析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不溶性硫磺政治法律环境</w:t>
      </w:r>
    </w:p>
    <w:p>
      <w:pPr>
        <w:spacing w:after="150"/>
      </w:pPr>
      <w:r>
        <w:rPr/>
        <w:t xml:space="preserve">第五节 不溶性硫磺经济环境分析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三、产业宏观经济形势分析</w:t>
      </w:r>
    </w:p>
    <w:p>
      <w:pPr>
        <w:spacing w:after="150"/>
      </w:pPr>
      <w:r>
        <w:rPr/>
        <w:t xml:space="preserve">第六节 不溶性硫磺社会环境分析</w:t>
      </w:r>
    </w:p>
    <w:p>
      <w:pPr>
        <w:spacing w:after="150"/>
      </w:pPr>
      <w:r>
        <w:rPr/>
        <w:t xml:space="preserve">第七节 不溶性硫磺技术环境分析</w:t>
      </w:r>
    </w:p>
    <w:p>
      <w:pPr>
        <w:spacing w:after="150"/>
      </w:pPr>
      <w:r>
        <w:rPr/>
        <w:t xml:space="preserve">一、不溶性硫磺行业技术发展分析</w:t>
      </w:r>
    </w:p>
    <w:p>
      <w:pPr>
        <w:spacing w:after="150"/>
      </w:pPr>
      <w:r>
        <w:rPr/>
        <w:t xml:space="preserve">1、汽化法</w:t>
      </w:r>
    </w:p>
    <w:p>
      <w:pPr>
        <w:spacing w:after="150"/>
      </w:pPr>
      <w:r>
        <w:rPr/>
        <w:t xml:space="preserve">2、熔融法</w:t>
      </w:r>
    </w:p>
    <w:p>
      <w:pPr>
        <w:spacing w:after="150"/>
      </w:pPr>
      <w:r>
        <w:rPr/>
        <w:t xml:space="preserve">3、接触法</w:t>
      </w:r>
    </w:p>
    <w:p>
      <w:pPr>
        <w:spacing w:after="150"/>
      </w:pPr>
      <w:r>
        <w:rPr/>
        <w:t xml:space="preserve">4、其他生产工艺</w:t>
      </w:r>
    </w:p>
    <w:p>
      <w:pPr>
        <w:spacing w:after="150"/>
      </w:pPr>
      <w:r>
        <w:rPr/>
        <w:t xml:space="preserve">二、行业技术发展方向和趋势分析</w:t>
      </w:r>
    </w:p>
    <w:p>
      <w:pPr>
        <w:spacing w:after="150"/>
      </w:pPr>
      <w:r>
        <w:rPr>
          <w:b w:val="1"/>
          <w:bCs w:val="1"/>
        </w:rPr>
        <w:t xml:space="preserve">第二章 全球不溶性硫磺行业发展分析</w:t>
      </w:r>
    </w:p>
    <w:p>
      <w:pPr>
        <w:spacing w:after="150"/>
      </w:pPr>
      <w:r>
        <w:rPr/>
        <w:t xml:space="preserve">第一节 全球不溶性硫磺行业发展轨迹综述</w:t>
      </w:r>
    </w:p>
    <w:p>
      <w:pPr>
        <w:spacing w:after="150"/>
      </w:pPr>
      <w:r>
        <w:rPr/>
        <w:t xml:space="preserve">一、全球不溶性硫磺行业发展历程</w:t>
      </w:r>
    </w:p>
    <w:p>
      <w:pPr>
        <w:spacing w:after="150"/>
      </w:pPr>
      <w:r>
        <w:rPr/>
        <w:t xml:space="preserve">二、全球不溶性硫磺行业发展面临的问题</w:t>
      </w:r>
    </w:p>
    <w:p>
      <w:pPr>
        <w:spacing w:after="150"/>
      </w:pPr>
      <w:r>
        <w:rPr/>
        <w:t xml:space="preserve">三、全球不溶性硫磺行业技术发展现状及趋势</w:t>
      </w:r>
    </w:p>
    <w:p>
      <w:pPr>
        <w:spacing w:after="150"/>
      </w:pPr>
      <w:r>
        <w:rPr/>
        <w:t xml:space="preserve">第二节 2019-2023年全球不溶性硫磺行业市场情况</w:t>
      </w:r>
    </w:p>
    <w:p>
      <w:pPr>
        <w:spacing w:after="150"/>
      </w:pPr>
      <w:r>
        <w:rPr/>
        <w:t xml:space="preserve">第三节 部分国家地区不溶性硫磺行业发展状况</w:t>
      </w:r>
    </w:p>
    <w:p>
      <w:pPr>
        <w:spacing w:after="150"/>
      </w:pPr>
      <w:r>
        <w:rPr/>
        <w:t xml:space="preserve">一、2019-2023年美国不溶性硫磺行业发展分析</w:t>
      </w:r>
    </w:p>
    <w:p>
      <w:pPr>
        <w:spacing w:after="150"/>
      </w:pPr>
      <w:r>
        <w:rPr/>
        <w:t xml:space="preserve">二、2019-2023年欧洲不溶性硫磺行业发展分析</w:t>
      </w:r>
    </w:p>
    <w:p>
      <w:pPr>
        <w:spacing w:after="150"/>
      </w:pPr>
      <w:r>
        <w:rPr/>
        <w:t xml:space="preserve">三、2019-2023年日本不溶性硫磺行业发展分析</w:t>
      </w:r>
    </w:p>
    <w:p>
      <w:pPr>
        <w:spacing w:after="150"/>
      </w:pPr>
      <w:r>
        <w:rPr/>
        <w:t xml:space="preserve">四、2019-2023年韩国不溶性硫磺行业发展分析</w:t>
      </w:r>
    </w:p>
    <w:p>
      <w:pPr>
        <w:spacing w:after="150"/>
      </w:pPr>
      <w:r>
        <w:rPr>
          <w:b w:val="1"/>
          <w:bCs w:val="1"/>
        </w:rPr>
        <w:t xml:space="preserve">第三章 我国不溶性硫磺行业发展现状</w:t>
      </w:r>
    </w:p>
    <w:p>
      <w:pPr>
        <w:spacing w:after="150"/>
      </w:pPr>
      <w:r>
        <w:rPr/>
        <w:t xml:space="preserve">第一节 我国不溶性硫磺行业发展现状</w:t>
      </w:r>
    </w:p>
    <w:p>
      <w:pPr>
        <w:spacing w:after="150"/>
      </w:pPr>
      <w:r>
        <w:rPr/>
        <w:t xml:space="preserve">一、不溶性硫磺行业品牌发展现状</w:t>
      </w:r>
    </w:p>
    <w:p>
      <w:pPr>
        <w:spacing w:after="150"/>
      </w:pPr>
      <w:r>
        <w:rPr/>
        <w:t xml:space="preserve">二、不溶性硫磺行业消费市场现状</w:t>
      </w:r>
    </w:p>
    <w:p>
      <w:pPr>
        <w:spacing w:after="150"/>
      </w:pPr>
      <w:r>
        <w:rPr/>
        <w:t xml:space="preserve">三、不溶性硫磺市场发展历程分析</w:t>
      </w:r>
    </w:p>
    <w:p>
      <w:pPr>
        <w:spacing w:after="150"/>
      </w:pPr>
      <w:r>
        <w:rPr/>
        <w:t xml:space="preserve">四、我国不溶性硫磺市场走向分析</w:t>
      </w:r>
    </w:p>
    <w:p>
      <w:pPr>
        <w:spacing w:after="150"/>
      </w:pPr>
      <w:r>
        <w:rPr/>
        <w:t xml:space="preserve">第二节 2019-2023年不溶性硫磺行业发展情况分析</w:t>
      </w:r>
    </w:p>
    <w:p>
      <w:pPr>
        <w:spacing w:after="150"/>
      </w:pPr>
      <w:r>
        <w:rPr/>
        <w:t xml:space="preserve">一、2019-2023年不溶性硫磺行业发展特点分析</w:t>
      </w:r>
    </w:p>
    <w:p>
      <w:pPr>
        <w:spacing w:after="150"/>
      </w:pPr>
      <w:r>
        <w:rPr/>
        <w:t xml:space="preserve">二、2019-2023年不溶性硫磺行业发展情况</w:t>
      </w:r>
    </w:p>
    <w:p>
      <w:pPr>
        <w:spacing w:after="150"/>
      </w:pPr>
      <w:r>
        <w:rPr/>
        <w:t xml:space="preserve">第三节 2019-2023年不溶性硫磺行业运行分析</w:t>
      </w:r>
    </w:p>
    <w:p>
      <w:pPr>
        <w:spacing w:after="150"/>
      </w:pPr>
      <w:r>
        <w:rPr/>
        <w:t xml:space="preserve">一、2019-2023年不溶性硫磺行业产量分析</w:t>
      </w:r>
    </w:p>
    <w:p>
      <w:pPr>
        <w:spacing w:after="150"/>
      </w:pPr>
      <w:r>
        <w:rPr/>
        <w:t xml:space="preserve">二、2019-2023年不溶性硫磺行业利润情况分析</w:t>
      </w:r>
    </w:p>
    <w:p>
      <w:pPr>
        <w:spacing w:after="150"/>
      </w:pPr>
      <w:r>
        <w:rPr/>
        <w:t xml:space="preserve">三、2019-2023年不溶性硫磺行业销量分析</w:t>
      </w:r>
    </w:p>
    <w:p>
      <w:pPr>
        <w:spacing w:after="150"/>
      </w:pPr>
      <w:r>
        <w:rPr/>
        <w:t xml:space="preserve">四、2019-2023年不溶性硫磺行业产值分析</w:t>
      </w:r>
    </w:p>
    <w:p>
      <w:pPr>
        <w:spacing w:after="150"/>
      </w:pPr>
      <w:r>
        <w:rPr/>
        <w:t xml:space="preserve">五、2019-2023年不溶性硫磺行业销售收入分析</w:t>
      </w:r>
    </w:p>
    <w:p>
      <w:pPr>
        <w:spacing w:after="150"/>
      </w:pPr>
      <w:r>
        <w:rPr>
          <w:b w:val="1"/>
          <w:bCs w:val="1"/>
        </w:rPr>
        <w:t xml:space="preserve">第四章 2019-2023年中国不溶性硫磺市场运行态势剖析</w:t>
      </w:r>
    </w:p>
    <w:p>
      <w:pPr>
        <w:spacing w:after="150"/>
      </w:pPr>
      <w:r>
        <w:rPr/>
        <w:t xml:space="preserve">第一节 2019-2023年中国不溶性硫磺市场动态分析</w:t>
      </w:r>
    </w:p>
    <w:p>
      <w:pPr>
        <w:spacing w:after="150"/>
      </w:pPr>
      <w:r>
        <w:rPr/>
        <w:t xml:space="preserve">一、不溶性硫磺行业新动态</w:t>
      </w:r>
    </w:p>
    <w:p>
      <w:pPr>
        <w:spacing w:after="150"/>
      </w:pPr>
      <w:r>
        <w:rPr/>
        <w:t xml:space="preserve">二、不溶性硫磺主要品牌动态</w:t>
      </w:r>
    </w:p>
    <w:p>
      <w:pPr>
        <w:spacing w:after="150"/>
      </w:pPr>
      <w:r>
        <w:rPr/>
        <w:t xml:space="preserve">三、不溶性硫磺行业消费者需求新动态</w:t>
      </w:r>
    </w:p>
    <w:p>
      <w:pPr>
        <w:spacing w:after="150"/>
      </w:pPr>
      <w:r>
        <w:rPr/>
        <w:t xml:space="preserve">第二节 2019-2023年中国不溶性硫磺市场运营格局分析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2019-2023年中国不溶性硫磺市场价格分析</w:t>
      </w:r>
    </w:p>
    <w:p>
      <w:pPr>
        <w:spacing w:after="150"/>
      </w:pPr>
      <w:r>
        <w:rPr/>
        <w:t xml:space="preserve">一、热销品牌产品价格分析</w:t>
      </w:r>
    </w:p>
    <w:p>
      <w:pPr>
        <w:spacing w:after="150"/>
      </w:pPr>
      <w:r>
        <w:rPr/>
        <w:t xml:space="preserve">二、影响价格的主要因素分析</w:t>
      </w:r>
    </w:p>
    <w:p>
      <w:pPr>
        <w:spacing w:after="150"/>
      </w:pPr>
      <w:r>
        <w:rPr>
          <w:b w:val="1"/>
          <w:bCs w:val="1"/>
        </w:rPr>
        <w:t xml:space="preserve">第五章 不溶性硫磺行业运行分析</w:t>
      </w:r>
    </w:p>
    <w:p>
      <w:pPr>
        <w:spacing w:after="150"/>
      </w:pPr>
      <w:r>
        <w:rPr/>
        <w:t xml:space="preserve">第一节 2019-2023年不溶性硫磺行业市场规模分析</w:t>
      </w:r>
    </w:p>
    <w:p>
      <w:pPr>
        <w:spacing w:after="150"/>
      </w:pPr>
      <w:r>
        <w:rPr/>
        <w:t xml:space="preserve">一、华东地区行业市场规模分析</w:t>
      </w:r>
    </w:p>
    <w:p>
      <w:pPr>
        <w:spacing w:after="150"/>
      </w:pPr>
      <w:r>
        <w:rPr/>
        <w:t xml:space="preserve">二、华南地区行业市场规模分析</w:t>
      </w:r>
    </w:p>
    <w:p>
      <w:pPr>
        <w:spacing w:after="150"/>
      </w:pPr>
      <w:r>
        <w:rPr/>
        <w:t xml:space="preserve">三、华北地区行业市场规模分析</w:t>
      </w:r>
    </w:p>
    <w:p>
      <w:pPr>
        <w:spacing w:after="150"/>
      </w:pPr>
      <w:r>
        <w:rPr/>
        <w:t xml:space="preserve">四、华中地区行业市场规模分析</w:t>
      </w:r>
    </w:p>
    <w:p>
      <w:pPr>
        <w:spacing w:after="150"/>
      </w:pPr>
      <w:r>
        <w:rPr/>
        <w:t xml:space="preserve">五、东北地区行业市场规模分析</w:t>
      </w:r>
    </w:p>
    <w:p>
      <w:pPr>
        <w:spacing w:after="150"/>
      </w:pPr>
      <w:r>
        <w:rPr/>
        <w:t xml:space="preserve">六、西部地区行业市场规模分析</w:t>
      </w:r>
    </w:p>
    <w:p>
      <w:pPr>
        <w:spacing w:after="150"/>
      </w:pPr>
      <w:r>
        <w:rPr/>
        <w:t xml:space="preserve">第二节 2019-2023年我国不溶性硫磺行业绩效分析</w:t>
      </w:r>
    </w:p>
    <w:p>
      <w:pPr>
        <w:spacing w:after="150"/>
      </w:pPr>
      <w:r>
        <w:rPr/>
        <w:t xml:space="preserve">一、2019-2023年行业成长能力</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第六章 不溶性硫磺行业投资与发展前景分析</w:t>
      </w:r>
    </w:p>
    <w:p>
      <w:pPr>
        <w:spacing w:after="150"/>
      </w:pPr>
      <w:r>
        <w:rPr/>
        <w:t xml:space="preserve">第一节 2019-2023年不溶性硫磺行业投资情况分析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三、2019-2023年分地区投资分析</w:t>
      </w:r>
    </w:p>
    <w:p>
      <w:pPr>
        <w:spacing w:after="150"/>
      </w:pPr>
      <w:r>
        <w:rPr/>
        <w:t xml:space="preserve">第二节 不溶性硫磺行业投资机会分析</w:t>
      </w:r>
    </w:p>
    <w:p>
      <w:pPr>
        <w:spacing w:after="150"/>
      </w:pPr>
      <w:r>
        <w:rPr/>
        <w:t xml:space="preserve">一、不溶性硫磺投资项目分析</w:t>
      </w:r>
    </w:p>
    <w:p>
      <w:pPr>
        <w:spacing w:after="150"/>
      </w:pPr>
      <w:r>
        <w:rPr/>
        <w:t xml:space="preserve">二、可以投资的不溶性硫磺模式</w:t>
      </w:r>
    </w:p>
    <w:p>
      <w:pPr>
        <w:spacing w:after="150"/>
      </w:pPr>
      <w:r>
        <w:rPr/>
        <w:t xml:space="preserve">三、2019-2023年不溶性硫磺投资机会</w:t>
      </w:r>
    </w:p>
    <w:p>
      <w:pPr>
        <w:spacing w:after="150"/>
      </w:pPr>
      <w:r>
        <w:rPr/>
        <w:t xml:space="preserve">四、2019-2023年不溶性硫磺投资新方向</w:t>
      </w:r>
    </w:p>
    <w:p>
      <w:pPr>
        <w:spacing w:after="150"/>
      </w:pPr>
      <w:r>
        <w:rPr/>
        <w:t xml:space="preserve">第三节 不溶性硫磺行业发展前景分析</w:t>
      </w:r>
    </w:p>
    <w:p>
      <w:pPr>
        <w:spacing w:after="150"/>
      </w:pPr>
      <w:r>
        <w:rPr/>
        <w:t xml:space="preserve">一、2019-2023年不溶性硫磺市场面临的发展商机</w:t>
      </w:r>
    </w:p>
    <w:p>
      <w:pPr>
        <w:spacing w:after="150"/>
      </w:pPr>
      <w:r>
        <w:rPr/>
        <w:t xml:space="preserve">二、2024-2029年不溶性硫磺市场的发展前景分析</w:t>
      </w:r>
    </w:p>
    <w:p>
      <w:pPr>
        <w:spacing w:after="150"/>
      </w:pPr>
      <w:r>
        <w:rPr>
          <w:b w:val="1"/>
          <w:bCs w:val="1"/>
        </w:rPr>
        <w:t xml:space="preserve">第七章 不溶性硫磺行业上下游产业分析</w:t>
      </w:r>
    </w:p>
    <w:p>
      <w:pPr>
        <w:spacing w:after="150"/>
      </w:pPr>
      <w:r>
        <w:rPr/>
        <w:t xml:space="preserve">第一节 上游产业分析</w:t>
      </w:r>
    </w:p>
    <w:p>
      <w:pPr>
        <w:spacing w:after="150"/>
      </w:pPr>
      <w:r>
        <w:rPr/>
        <w:t xml:space="preserve">一、上游产业分布</w:t>
      </w:r>
    </w:p>
    <w:p>
      <w:pPr>
        <w:spacing w:after="150"/>
      </w:pPr>
      <w:r>
        <w:rPr/>
        <w:t xml:space="preserve">二、市场现状分析</w:t>
      </w:r>
    </w:p>
    <w:p>
      <w:pPr>
        <w:spacing w:after="150"/>
      </w:pPr>
      <w:r>
        <w:rPr/>
        <w:t xml:space="preserve">三、上游发展趋势</w:t>
      </w:r>
    </w:p>
    <w:p>
      <w:pPr>
        <w:spacing w:after="150"/>
      </w:pPr>
      <w:r>
        <w:rPr/>
        <w:t xml:space="preserve">四、行业竞争状况及其对不溶性硫磺行业的意义</w:t>
      </w:r>
    </w:p>
    <w:p>
      <w:pPr>
        <w:spacing w:after="150"/>
      </w:pPr>
      <w:r>
        <w:rPr/>
        <w:t xml:space="preserve">第二节 下游产业分析</w:t>
      </w:r>
    </w:p>
    <w:p>
      <w:pPr>
        <w:spacing w:after="150"/>
      </w:pPr>
      <w:r>
        <w:rPr/>
        <w:t xml:space="preserve">一、下游结构分析</w:t>
      </w:r>
    </w:p>
    <w:p>
      <w:pPr>
        <w:spacing w:after="150"/>
      </w:pPr>
      <w:r>
        <w:rPr/>
        <w:t xml:space="preserve">二、市场现状分析</w:t>
      </w:r>
    </w:p>
    <w:p>
      <w:pPr>
        <w:spacing w:after="150"/>
      </w:pPr>
      <w:r>
        <w:rPr/>
        <w:t xml:space="preserve">三、下游发展趋势</w:t>
      </w:r>
    </w:p>
    <w:p>
      <w:pPr>
        <w:spacing w:after="150"/>
      </w:pPr>
      <w:r>
        <w:rPr/>
        <w:t xml:space="preserve">四、行业新动态及其对不溶性硫磺行业的影响</w:t>
      </w:r>
    </w:p>
    <w:p>
      <w:pPr>
        <w:spacing w:after="150"/>
      </w:pPr>
      <w:r>
        <w:rPr>
          <w:b w:val="1"/>
          <w:bCs w:val="1"/>
        </w:rPr>
        <w:t xml:space="preserve">第八章 不溶性硫磺行业竞争格局分析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中国不溶性硫磺行业竞争格局综述</w:t>
      </w:r>
    </w:p>
    <w:p>
      <w:pPr>
        <w:spacing w:after="150"/>
      </w:pPr>
      <w:r>
        <w:rPr/>
        <w:t xml:space="preserve">二、2019-2023年不溶性硫磺行业竞争程度</w:t>
      </w:r>
    </w:p>
    <w:p>
      <w:pPr>
        <w:spacing w:after="150"/>
      </w:pPr>
      <w:r>
        <w:rPr/>
        <w:t xml:space="preserve">三、2019-2023年不溶性硫磺企业数量</w:t>
      </w:r>
    </w:p>
    <w:p>
      <w:pPr>
        <w:spacing w:after="150"/>
      </w:pPr>
      <w:r>
        <w:rPr/>
        <w:t xml:space="preserve">四、2019-2023年不溶性硫磺行业竞争格局分析</w:t>
      </w:r>
    </w:p>
    <w:p>
      <w:pPr>
        <w:spacing w:after="150"/>
      </w:pPr>
      <w:r>
        <w:rPr>
          <w:b w:val="1"/>
          <w:bCs w:val="1"/>
        </w:rPr>
        <w:t xml:space="preserve">第九章 不溶性硫磺企业竞争策略分析</w:t>
      </w:r>
    </w:p>
    <w:p>
      <w:pPr>
        <w:spacing w:after="150"/>
      </w:pPr>
      <w:r>
        <w:rPr/>
        <w:t xml:space="preserve">第一节 不溶性硫磺市场竞争策略分析</w:t>
      </w:r>
    </w:p>
    <w:p>
      <w:pPr>
        <w:spacing w:after="150"/>
      </w:pPr>
      <w:r>
        <w:rPr/>
        <w:t xml:space="preserve">一、2019-2023年不溶性硫磺市场增长潜力分析</w:t>
      </w:r>
    </w:p>
    <w:p>
      <w:pPr>
        <w:spacing w:after="150"/>
      </w:pPr>
      <w:r>
        <w:rPr/>
        <w:t xml:space="preserve">二、2019-2023年不溶性硫磺主要潜力品种分析</w:t>
      </w:r>
    </w:p>
    <w:p>
      <w:pPr>
        <w:spacing w:after="150"/>
      </w:pPr>
      <w:r>
        <w:rPr/>
        <w:t xml:space="preserve">三、现有不溶性硫磺市场竞争策略分析</w:t>
      </w:r>
    </w:p>
    <w:p>
      <w:pPr>
        <w:spacing w:after="150"/>
      </w:pPr>
      <w:r>
        <w:rPr/>
        <w:t xml:space="preserve">四、潜力不溶性硫磺竞争策略选择</w:t>
      </w:r>
    </w:p>
    <w:p>
      <w:pPr>
        <w:spacing w:after="150"/>
      </w:pPr>
      <w:r>
        <w:rPr/>
        <w:t xml:space="preserve">第二节 不溶性硫磺企业竞争策略分析</w:t>
      </w:r>
    </w:p>
    <w:p>
      <w:pPr>
        <w:spacing w:after="150"/>
      </w:pPr>
      <w:r>
        <w:rPr/>
        <w:t xml:space="preserve">一、2024-2029年我国不溶性硫磺市场竞争趋势</w:t>
      </w:r>
    </w:p>
    <w:p>
      <w:pPr>
        <w:spacing w:after="150"/>
      </w:pPr>
      <w:r>
        <w:rPr/>
        <w:t xml:space="preserve">二、2024-2029年不溶性硫磺行业竞争格局展望</w:t>
      </w:r>
    </w:p>
    <w:p>
      <w:pPr>
        <w:spacing w:after="150"/>
      </w:pPr>
      <w:r>
        <w:rPr/>
        <w:t xml:space="preserve">三、2024-2029年不溶性硫磺行业竞争策略分析</w:t>
      </w:r>
    </w:p>
    <w:p>
      <w:pPr>
        <w:spacing w:after="150"/>
      </w:pPr>
      <w:r>
        <w:rPr/>
        <w:t xml:space="preserve">第三节 不溶性硫磺行业发展机会分析</w:t>
      </w:r>
    </w:p>
    <w:p>
      <w:pPr>
        <w:spacing w:after="150"/>
      </w:pPr>
      <w:r>
        <w:rPr/>
        <w:t xml:space="preserve">第四节 不溶性硫磺行业发展风险分析</w:t>
      </w:r>
    </w:p>
    <w:p>
      <w:pPr>
        <w:spacing w:after="150"/>
      </w:pPr>
      <w:r>
        <w:rPr>
          <w:b w:val="1"/>
          <w:bCs w:val="1"/>
        </w:rPr>
        <w:t xml:space="preserve">第十章 重点不溶性硫磺企业竞争分析</w:t>
      </w:r>
    </w:p>
    <w:p>
      <w:pPr>
        <w:spacing w:after="150"/>
      </w:pPr>
      <w:r>
        <w:rPr/>
        <w:t xml:space="preserve">第一节 红星发展</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第二节 广汇股份</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第三节 赤天化</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第四节 阳谷华泰</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第五节 中信华诚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第六节 朝阳明宇化工有限公司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尚舜化工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蔚林化工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无锡华盛</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第十一章 不溶性硫磺行业发展趋势分析</w:t>
      </w:r>
    </w:p>
    <w:p>
      <w:pPr>
        <w:spacing w:after="150"/>
      </w:pPr>
      <w:r>
        <w:rPr/>
        <w:t xml:space="preserve">第一节 我国不溶性硫磺行业前景与机遇分析</w:t>
      </w:r>
    </w:p>
    <w:p>
      <w:pPr>
        <w:spacing w:after="150"/>
      </w:pPr>
      <w:r>
        <w:rPr/>
        <w:t xml:space="preserve">一、我国不溶性硫磺行业发展前景</w:t>
      </w:r>
    </w:p>
    <w:p>
      <w:pPr>
        <w:spacing w:after="150"/>
      </w:pPr>
      <w:r>
        <w:rPr/>
        <w:t xml:space="preserve">二、2024-2029年不溶性硫磺行业的发展机遇分析</w:t>
      </w:r>
    </w:p>
    <w:p>
      <w:pPr>
        <w:spacing w:after="150"/>
      </w:pPr>
      <w:r>
        <w:rPr/>
        <w:t xml:space="preserve">第二节 2024-2029年中国不溶性硫磺市场趋势分析</w:t>
      </w:r>
    </w:p>
    <w:p>
      <w:pPr>
        <w:spacing w:after="150"/>
      </w:pPr>
      <w:r>
        <w:rPr/>
        <w:t xml:space="preserve">一、2024-2029年不溶性硫磺行业发展趋势分析</w:t>
      </w:r>
    </w:p>
    <w:p>
      <w:pPr>
        <w:spacing w:after="150"/>
      </w:pPr>
      <w:r>
        <w:rPr/>
        <w:t xml:space="preserve">二、2024-2029年不溶性硫磺市场发展空间</w:t>
      </w:r>
    </w:p>
    <w:p>
      <w:pPr>
        <w:spacing w:after="150"/>
      </w:pPr>
      <w:r>
        <w:rPr/>
        <w:t xml:space="preserve">三、2024-2029年不溶性硫磺产业政策趋向</w:t>
      </w:r>
    </w:p>
    <w:p>
      <w:pPr>
        <w:spacing w:after="150"/>
      </w:pPr>
      <w:r>
        <w:rPr/>
        <w:t xml:space="preserve">四、2024-2029年不溶性硫磺行业技术革新趋势</w:t>
      </w:r>
    </w:p>
    <w:p>
      <w:pPr>
        <w:spacing w:after="150"/>
      </w:pPr>
      <w:r>
        <w:rPr/>
        <w:t xml:space="preserve">五、2024-2029年不溶性硫磺价格走势分析</w:t>
      </w:r>
    </w:p>
    <w:p>
      <w:pPr>
        <w:spacing w:after="150"/>
      </w:pPr>
      <w:r>
        <w:rPr/>
        <w:t xml:space="preserve">六、2024-2029年国际环境对不溶性硫磺行业的影响</w:t>
      </w:r>
    </w:p>
    <w:p>
      <w:pPr>
        <w:spacing w:after="150"/>
      </w:pPr>
      <w:r>
        <w:rPr>
          <w:b w:val="1"/>
          <w:bCs w:val="1"/>
        </w:rPr>
        <w:t xml:space="preserve">第十二章 不溶性硫磺行业发展趋势与投资战略研究</w:t>
      </w:r>
    </w:p>
    <w:p>
      <w:pPr>
        <w:spacing w:after="150"/>
      </w:pPr>
      <w:r>
        <w:rPr/>
        <w:t xml:space="preserve">第一节 不溶性硫磺行业发展趋势分析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不溶性硫磺行业发展战略研究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对我国不溶性硫磺品牌的战略思考</w:t>
      </w:r>
    </w:p>
    <w:p>
      <w:pPr>
        <w:spacing w:after="150"/>
      </w:pPr>
      <w:r>
        <w:rPr/>
        <w:t xml:space="preserve">一、企业品牌的重要性</w:t>
      </w:r>
    </w:p>
    <w:p>
      <w:pPr>
        <w:spacing w:after="150"/>
      </w:pPr>
      <w:r>
        <w:rPr/>
        <w:t xml:space="preserve">二、不溶性硫磺实施品牌战略的意义</w:t>
      </w:r>
    </w:p>
    <w:p>
      <w:pPr>
        <w:spacing w:after="150"/>
      </w:pPr>
      <w:r>
        <w:rPr/>
        <w:t xml:space="preserve">三、不溶性硫磺企业品牌的现状分析</w:t>
      </w:r>
    </w:p>
    <w:p>
      <w:pPr>
        <w:spacing w:after="150"/>
      </w:pPr>
      <w:r>
        <w:rPr/>
        <w:t xml:space="preserve">四、我国不溶性硫磺企业的品牌战略</w:t>
      </w:r>
    </w:p>
    <w:p>
      <w:pPr>
        <w:spacing w:after="150"/>
      </w:pPr>
      <w:r>
        <w:rPr/>
        <w:t xml:space="preserve">五、不溶性硫磺品牌战略管理的策略</w:t>
      </w:r>
    </w:p>
    <w:p>
      <w:pPr>
        <w:spacing w:after="150"/>
      </w:pPr>
      <w:r>
        <w:rPr>
          <w:b w:val="1"/>
          <w:bCs w:val="1"/>
        </w:rPr>
        <w:t xml:space="preserve">第十三章 2024-2029年不溶性硫磺行业发展预测</w:t>
      </w:r>
    </w:p>
    <w:p>
      <w:pPr>
        <w:spacing w:after="150"/>
      </w:pPr>
      <w:r>
        <w:rPr/>
        <w:t xml:space="preserve">第一节 未来不溶性硫磺需求与消费预测</w:t>
      </w:r>
    </w:p>
    <w:p>
      <w:pPr>
        <w:spacing w:after="150"/>
      </w:pPr>
      <w:r>
        <w:rPr/>
        <w:t xml:space="preserve">一、2024-2029年不溶性硫磺产品消费预测</w:t>
      </w:r>
    </w:p>
    <w:p>
      <w:pPr>
        <w:spacing w:after="150"/>
      </w:pPr>
      <w:r>
        <w:rPr/>
        <w:t xml:space="preserve">二、2024-2029年不溶性硫磺市场规模预测</w:t>
      </w:r>
    </w:p>
    <w:p>
      <w:pPr>
        <w:spacing w:after="150"/>
      </w:pPr>
      <w:r>
        <w:rPr/>
        <w:t xml:space="preserve">三、2024-2029年不溶性硫磺行业总产值预测</w:t>
      </w:r>
    </w:p>
    <w:p>
      <w:pPr>
        <w:spacing w:after="150"/>
      </w:pPr>
      <w:r>
        <w:rPr/>
        <w:t xml:space="preserve">四、2024-2029年不溶性硫磺行业销售收入预测</w:t>
      </w:r>
    </w:p>
    <w:p>
      <w:pPr>
        <w:spacing w:after="150"/>
      </w:pPr>
      <w:r>
        <w:rPr/>
        <w:t xml:space="preserve">第二节 2024-2029年中国不溶性硫磺行业供需预测</w:t>
      </w:r>
    </w:p>
    <w:p>
      <w:pPr>
        <w:spacing w:after="150"/>
      </w:pPr>
      <w:r>
        <w:rPr/>
        <w:t xml:space="preserve">一、2024-2029年中国不溶性硫磺供给预测</w:t>
      </w:r>
    </w:p>
    <w:p>
      <w:pPr>
        <w:spacing w:after="150"/>
      </w:pPr>
      <w:r>
        <w:rPr/>
        <w:t xml:space="preserve">二、2024-2029年中国不溶性硫磺产量预测</w:t>
      </w:r>
    </w:p>
    <w:p>
      <w:pPr>
        <w:spacing w:after="150"/>
      </w:pPr>
      <w:r>
        <w:rPr/>
        <w:t xml:space="preserve">三、2024-2029年中国不溶性硫磺需求预测</w:t>
      </w:r>
    </w:p>
    <w:p>
      <w:pPr>
        <w:spacing w:after="150"/>
      </w:pPr>
      <w:r>
        <w:rPr/>
        <w:t xml:space="preserve">四、2024-2029年中国不溶性硫磺供需平衡预测</w:t>
      </w:r>
    </w:p>
    <w:p>
      <w:pPr>
        <w:spacing w:after="150"/>
      </w:pPr>
      <w:r>
        <w:rPr/>
        <w:t xml:space="preserve">五、2024-2029年中国不溶性硫磺产品价格预测</w:t>
      </w:r>
    </w:p>
    <w:p>
      <w:pPr>
        <w:spacing w:after="150"/>
      </w:pPr>
      <w:r>
        <w:rPr/>
        <w:t xml:space="preserve">第三节 影响不溶性硫磺行业发展的主要因素</w:t>
      </w:r>
    </w:p>
    <w:p>
      <w:pPr>
        <w:spacing w:after="150"/>
      </w:pPr>
      <w:r>
        <w:rPr/>
        <w:t xml:space="preserve">一、2024-2029年影响不溶性硫磺行业运行的有利因素分析</w:t>
      </w:r>
    </w:p>
    <w:p>
      <w:pPr>
        <w:spacing w:after="150"/>
      </w:pPr>
      <w:r>
        <w:rPr/>
        <w:t xml:space="preserve">二、2024-2029年影响不溶性硫磺行业运行的不利因素分析</w:t>
      </w:r>
    </w:p>
    <w:p>
      <w:pPr>
        <w:spacing w:after="150"/>
      </w:pPr>
      <w:r>
        <w:rPr/>
        <w:t xml:space="preserve">三、2024-2029年我国不溶性硫磺行业发展面临的挑战分析</w:t>
      </w:r>
    </w:p>
    <w:p>
      <w:pPr>
        <w:spacing w:after="150"/>
      </w:pPr>
      <w:r>
        <w:rPr/>
        <w:t xml:space="preserve">四、2024-2029年我国不溶性硫磺行业发展面临的机遇分析</w:t>
      </w:r>
    </w:p>
    <w:p>
      <w:pPr>
        <w:spacing w:after="150"/>
      </w:pPr>
      <w:r>
        <w:rPr/>
        <w:t xml:space="preserve">第四节 不溶性硫磺行业投资风险及控制策略分析</w:t>
      </w:r>
    </w:p>
    <w:p>
      <w:pPr>
        <w:spacing w:after="150"/>
      </w:pPr>
      <w:r>
        <w:rPr/>
        <w:t xml:space="preserve">一、2024-2029年不溶性硫磺行业市场风险及控制策略</w:t>
      </w:r>
    </w:p>
    <w:p>
      <w:pPr>
        <w:spacing w:after="150"/>
      </w:pPr>
      <w:r>
        <w:rPr/>
        <w:t xml:space="preserve">二、2024-2029年不溶性硫磺行业政策风险及控制策略</w:t>
      </w:r>
    </w:p>
    <w:p>
      <w:pPr>
        <w:spacing w:after="150"/>
      </w:pPr>
      <w:r>
        <w:rPr/>
        <w:t xml:space="preserve">三、2024-2029年不溶性硫磺行业经营风险及控制策略</w:t>
      </w:r>
    </w:p>
    <w:p>
      <w:pPr>
        <w:spacing w:after="150"/>
      </w:pPr>
      <w:r>
        <w:rPr/>
        <w:t xml:space="preserve">四、2024-2029年不溶性硫磺行业技术风险及控制策略</w:t>
      </w:r>
    </w:p>
    <w:p>
      <w:pPr>
        <w:spacing w:after="150"/>
      </w:pPr>
      <w:r>
        <w:rPr/>
        <w:t xml:space="preserve">五、2024-2029年不溶性硫磺行业同业竞争风险及控制策略</w:t>
      </w:r>
    </w:p>
    <w:p>
      <w:pPr>
        <w:spacing w:after="150"/>
      </w:pPr>
      <w:r>
        <w:rPr/>
        <w:t xml:space="preserve">六、2024-2029年不溶性硫磺行业其他风险及控制策略</w:t>
      </w:r>
    </w:p>
    <w:p>
      <w:pPr>
        <w:spacing w:after="150"/>
      </w:pPr>
      <w:r>
        <w:rPr>
          <w:b w:val="1"/>
          <w:bCs w:val="1"/>
        </w:rPr>
        <w:t xml:space="preserve">图表目录</w:t>
      </w:r>
    </w:p>
    <w:p>
      <w:pPr>
        <w:spacing w:after="150"/>
      </w:pPr>
      <w:r>
        <w:rPr/>
        <w:t xml:space="preserve">图表：不溶性硫磺产业链分析</w:t>
      </w:r>
    </w:p>
    <w:p>
      <w:pPr>
        <w:spacing w:after="150"/>
      </w:pPr>
      <w:r>
        <w:rPr/>
        <w:t xml:space="preserve">图表：国际不溶性硫磺市场规模</w:t>
      </w:r>
    </w:p>
    <w:p>
      <w:pPr>
        <w:spacing w:after="150"/>
      </w:pPr>
      <w:r>
        <w:rPr/>
        <w:t xml:space="preserve">图表：国际不溶性硫磺生命周期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图表：2019-2023年我国不溶性硫磺行业需求及增长情况</w:t>
      </w:r>
    </w:p>
    <w:p>
      <w:pPr>
        <w:spacing w:after="150"/>
      </w:pPr>
      <w:r>
        <w:rPr/>
        <w:t xml:space="preserve">图表：2019-2023年我国不溶性硫磺行业需求及增长对比</w:t>
      </w:r>
    </w:p>
    <w:p>
      <w:pPr>
        <w:spacing w:after="150"/>
      </w:pPr>
      <w:r>
        <w:rPr/>
        <w:t xml:space="preserve">图表：2019-2023年我国不溶性硫磺行业管理费用及增长情况</w:t>
      </w:r>
    </w:p>
    <w:p>
      <w:pPr>
        <w:spacing w:after="150"/>
      </w:pPr>
      <w:r>
        <w:rPr/>
        <w:t xml:space="preserve">图表：2019-2023年我国不溶性硫磺行业资产及增长情况</w:t>
      </w:r>
    </w:p>
    <w:p>
      <w:pPr>
        <w:spacing w:after="150"/>
      </w:pPr>
      <w:r>
        <w:rPr/>
        <w:t xml:space="preserve">图表：2019-2023年我国不溶性硫磺行业资产及增长对比</w:t>
      </w:r>
    </w:p>
    <w:p>
      <w:pPr>
        <w:spacing w:after="150"/>
      </w:pPr>
      <w:r>
        <w:rPr/>
        <w:t xml:space="preserve">图表：2019-2023年中国不溶性硫磺市场规模</w:t>
      </w:r>
    </w:p>
    <w:p>
      <w:pPr>
        <w:spacing w:after="150"/>
      </w:pPr>
      <w:r>
        <w:rPr/>
        <w:t xml:space="preserve">图表：2019-2023年我国不溶性硫磺供应情况</w:t>
      </w:r>
    </w:p>
    <w:p>
      <w:pPr>
        <w:spacing w:after="150"/>
      </w:pPr>
      <w:r>
        <w:rPr/>
        <w:t xml:space="preserve">图表：2019-2023年我国不溶性硫磺需求情况</w:t>
      </w:r>
    </w:p>
    <w:p>
      <w:pPr>
        <w:spacing w:after="150"/>
      </w:pPr>
      <w:r>
        <w:rPr/>
        <w:t xml:space="preserve">图表：2024-2029年中国不溶性硫磺供给预测</w:t>
      </w:r>
    </w:p>
    <w:p>
      <w:pPr>
        <w:spacing w:after="150"/>
      </w:pPr>
      <w:r>
        <w:rPr/>
        <w:t xml:space="preserve">图表：2024-2029年中国不溶性硫磺产量预测</w:t>
      </w:r>
    </w:p>
    <w:p>
      <w:pPr>
        <w:spacing w:after="150"/>
      </w:pPr>
      <w:r>
        <w:rPr/>
        <w:t xml:space="preserve">图表：2024-2029年中国不溶性硫磺需求预测</w:t>
      </w:r>
    </w:p>
    <w:p>
      <w:pPr>
        <w:spacing w:after="150"/>
      </w:pPr>
      <w:r>
        <w:rPr/>
        <w:t xml:space="preserve">图表：2024-2029年中国不溶性硫磺供需平衡预测</w:t>
      </w:r>
    </w:p>
    <w:p>
      <w:pPr>
        <w:spacing w:after="150"/>
      </w:pPr>
      <w:r>
        <w:rPr/>
        <w:t xml:space="preserve">图表：2024-2029年中国不溶性硫磺产品价格预测</w:t>
      </w:r>
    </w:p>
    <w:p>
      <w:pPr>
        <w:spacing w:after="150"/>
      </w:pPr>
      <w:r>
        <w:rPr/>
        <w:t xml:space="preserve">图表：2024-2029年不溶性硫磺产品消费预测</w:t>
      </w:r>
    </w:p>
    <w:p>
      <w:pPr>
        <w:spacing w:after="150"/>
      </w:pPr>
      <w:r>
        <w:rPr/>
        <w:t xml:space="preserve">图表：2024-2029年不溶性硫磺市场规模预测</w:t>
      </w:r>
    </w:p>
    <w:p>
      <w:pPr>
        <w:spacing w:after="150"/>
      </w:pPr>
      <w:r>
        <w:rPr/>
        <w:t xml:space="preserve">图表：2024-2029年不溶性硫磺行业总产值预测</w:t>
      </w:r>
    </w:p>
    <w:p>
      <w:pPr>
        <w:spacing w:after="150"/>
      </w:pPr>
      <w:r>
        <w:rPr/>
        <w:t xml:space="preserve">图表：2024-2029年不溶性硫磺行业销售收入预测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2024-2029年中国不溶性硫磺行业市场现状分析与发展前景研究咨询报告</dc:title>
  <dc:description>2024-2029年中国不溶性硫磺行业市场现状分析与发展前景研究咨询报告</dc:description>
  <dc:subject>2024-2029年中国不溶性硫磺行业市场现状分析与发展前景研究咨询报告</dc:subject>
  <cp:keywords>研究报告</cp:keywords>
  <cp:category>研究报告</cp:category>
  <cp:lastModifiedBy>北京中道泰和信息咨询有限公司</cp:lastModifiedBy>
  <dcterms:created xsi:type="dcterms:W3CDTF">2024-01-22T23:04:54+08:00</dcterms:created>
  <dcterms:modified xsi:type="dcterms:W3CDTF">2024-01-22T23:04:54+08:00</dcterms:modified>
</cp:coreProperties>
</file>

<file path=docProps/custom.xml><?xml version="1.0" encoding="utf-8"?>
<Properties xmlns="http://schemas.openxmlformats.org/officeDocument/2006/custom-properties" xmlns:vt="http://schemas.openxmlformats.org/officeDocument/2006/docPropsVTypes"/>
</file>