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2026-2031年中国电竞行业发展潜力分析及投资战略规划咨询报告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竞技兼具娱乐和媒体属性，在我国受政策影响较大。电子竞技在早期受限于意识形态，在政策上受到了较深的管制。近年来，我国政策对电子竞技产业态度显著好转。2016年9月6日，教育部公布《普通高等学校高等职业教育(专科)专业目录》。该名录增补了13个专业，其中包括“电子竞技运动与管理”。该专业属于“体育类”，有资质的学校可以从2017年开始正式招生。2017年6月，国家体育总局发布《关于举办2017年全国电子竞技公开赛的通知》，通知显示，国家体育总局拟在12月举办2017年全国电子竞技公开赛(NESO)，决赛总奖金82万元。</w:t>
      </w:r>
    </w:p>
    <w:p>
      <w:pPr>
        <w:spacing w:after="150"/>
      </w:pPr>
      <w:r>
        <w:rPr/>
        <w:t xml:space="preserve">2018年3月21日，在中国体育场馆协会的2017年年会上，大会全票通过了成立电子竞技分会的决议。全国首个以体育场馆为载体的电子竞技组织将于2018年成立。根据计划，中国体育场馆协会电子竞技分会将以电竞运动为引领，融合休闲体育、智能科技、互动娱乐、文化旅游等领域，解决传统体育载体缺业态、缺内容、缺人气的问题，打造专业电竞场馆，集成比赛训练、互动体验、内容制播、粉丝聚会、展示发布、创业创新等功能，同时推动传统体育场馆转型升级，助力电竞产业园区、电竞特色小镇发展。</w:t>
      </w:r>
    </w:p>
    <w:p>
      <w:pPr>
        <w:spacing w:after="150"/>
      </w:pPr>
      <w:r>
        <w:rPr/>
        <w:t xml:space="preserve">收入位列电竞行业前五名的国家分别为美国、韩国、中国、德国和英国。数据表明，中国已成为全球电竞产业重要市场，拥有数千万电竞观众，包括游戏内收入和周边收入在内，电子竞技有成长为千亿市场的潜力。伴随着政府支持力度的提升、大众认可度的增加，以及各项综合赛事的推动，电竞将会呈现出愈发繁荣的景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竞行业的市场走向和发展趋势。</w:t>
      </w:r>
    </w:p>
    <w:p>
      <w:pPr>
        <w:spacing w:after="150"/>
      </w:pPr>
      <w:r>
        <w:rPr/>
        <w:t xml:space="preserve">本报告专业!权威!报告根据电竞行业的发展轨迹及多年的实践经验，对中国电竞行业的内外部环境、行业发展现状、产业链发展状况、市场供需、竞争格局、标杆企业、发展趋势、机会风险、发展策略与投资建议等进行了分析，并重点分析了我国电竞行业将面临的机遇与挑战，对电竞行业未来的发展趋势及前景作出审慎分析与预测。是电竞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电子竞技的基本概述</w:t>
      </w:r>
    </w:p>
    <w:p>
      <w:pPr>
        <w:spacing w:before="75" w:after="0"/>
      </w:pPr>
      <w:r>
        <w:rPr/>
        <w:t xml:space="preserve">1.1 电子竞技的概念阐释</w:t>
      </w:r>
    </w:p>
    <w:p>
      <w:pPr>
        <w:spacing w:before="75" w:after="0"/>
      </w:pPr>
      <w:r>
        <w:rPr/>
        <w:t xml:space="preserve">1.1.1 电子竞技的定义</w:t>
      </w:r>
    </w:p>
    <w:p>
      <w:pPr>
        <w:spacing w:before="75" w:after="0"/>
      </w:pPr>
      <w:r>
        <w:rPr/>
        <w:t xml:space="preserve">1.1.2 电子竞技的特征</w:t>
      </w:r>
    </w:p>
    <w:p>
      <w:pPr>
        <w:spacing w:before="75" w:after="0"/>
      </w:pPr>
      <w:r>
        <w:rPr/>
        <w:t xml:space="preserve">1.2 电子竞技与电子游戏的区别</w:t>
      </w:r>
    </w:p>
    <w:p>
      <w:pPr>
        <w:spacing w:before="75" w:after="0"/>
      </w:pPr>
      <w:r>
        <w:rPr/>
        <w:t xml:space="preserve">1.2.1 出发点和目的不同</w:t>
      </w:r>
    </w:p>
    <w:p>
      <w:pPr>
        <w:spacing w:before="75" w:after="0"/>
      </w:pPr>
      <w:r>
        <w:rPr/>
        <w:t xml:space="preserve">1.2.2 电子竞技的规则是体育规则</w:t>
      </w:r>
    </w:p>
    <w:p>
      <w:pPr>
        <w:spacing w:before="75" w:after="0"/>
      </w:pPr>
      <w:r>
        <w:rPr/>
        <w:t xml:space="preserve">1.2.3 电子竞技的经济学原理</w:t>
      </w:r>
    </w:p>
    <w:p>
      <w:pPr>
        <w:spacing w:before="75" w:after="0"/>
      </w:pPr>
      <w:r>
        <w:rPr/>
        <w:t xml:space="preserve">1.3 电子竞技的产业链</w:t>
      </w:r>
    </w:p>
    <w:p>
      <w:pPr>
        <w:spacing w:before="75" w:after="0"/>
      </w:pPr>
      <w:r>
        <w:rPr/>
        <w:t xml:space="preserve">1.3.2 游戏运营</w:t>
      </w:r>
    </w:p>
    <w:p>
      <w:pPr>
        <w:spacing w:before="75" w:after="0"/>
      </w:pPr>
      <w:r>
        <w:rPr/>
        <w:t xml:space="preserve">1.3.3 赛事运营</w:t>
      </w:r>
    </w:p>
    <w:p>
      <w:pPr>
        <w:spacing w:before="75" w:after="0"/>
      </w:pPr>
      <w:r>
        <w:rPr/>
        <w:t xml:space="preserve">1.3.4 游戏媒体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2021-2026年全球电竞产业发展分析</w:t>
      </w:r>
    </w:p>
    <w:p>
      <w:pPr>
        <w:spacing w:before="75" w:after="0"/>
      </w:pPr>
      <w:r>
        <w:rPr/>
        <w:t xml:space="preserve">2.1 全球电竞产业发展阶段及特征</w:t>
      </w:r>
    </w:p>
    <w:p>
      <w:pPr>
        <w:spacing w:before="75" w:after="0"/>
      </w:pPr>
      <w:r>
        <w:rPr/>
        <w:t xml:space="preserve">2.1.1 萌芽阶段</w:t>
      </w:r>
    </w:p>
    <w:p>
      <w:pPr>
        <w:spacing w:before="75" w:after="0"/>
      </w:pPr>
      <w:r>
        <w:rPr/>
        <w:t xml:space="preserve">2.1.2 迅速成长阶段</w:t>
      </w:r>
    </w:p>
    <w:p>
      <w:pPr>
        <w:spacing w:before="75" w:after="0"/>
      </w:pPr>
      <w:r>
        <w:rPr/>
        <w:t xml:space="preserve">2.1.3 成熟阶段</w:t>
      </w:r>
    </w:p>
    <w:p>
      <w:pPr>
        <w:spacing w:before="75" w:after="0"/>
      </w:pPr>
      <w:r>
        <w:rPr/>
        <w:t xml:space="preserve">2.2 2021-2026年全球电竞市场发展规模</w:t>
      </w:r>
    </w:p>
    <w:p>
      <w:pPr>
        <w:spacing w:before="75" w:after="0"/>
      </w:pPr>
      <w:r>
        <w:rPr/>
        <w:t xml:space="preserve">2.2.1 全球参赛人数规模</w:t>
      </w:r>
    </w:p>
    <w:p>
      <w:pPr>
        <w:spacing w:before="75" w:after="0"/>
      </w:pPr>
      <w:r>
        <w:rPr/>
        <w:t xml:space="preserve">2.2.2 全球电竞市场规模</w:t>
      </w:r>
    </w:p>
    <w:p>
      <w:pPr>
        <w:spacing w:before="75" w:after="0"/>
      </w:pPr>
      <w:r>
        <w:rPr/>
        <w:t xml:space="preserve">2.2.3 全球电竞观众规模</w:t>
      </w:r>
    </w:p>
    <w:p>
      <w:pPr>
        <w:spacing w:before="75" w:after="0"/>
      </w:pPr>
      <w:r>
        <w:rPr/>
        <w:t xml:space="preserve">2.2.4 亚洲电竞观众规模</w:t>
      </w:r>
    </w:p>
    <w:p>
      <w:pPr>
        <w:spacing w:before="75" w:after="0"/>
      </w:pPr>
      <w:r>
        <w:rPr/>
        <w:t xml:space="preserve">2.3 2021-2026年全球电竞产业发展特征</w:t>
      </w:r>
    </w:p>
    <w:p>
      <w:pPr>
        <w:spacing w:before="75" w:after="0"/>
      </w:pPr>
      <w:r>
        <w:rPr/>
        <w:t xml:space="preserve">2.3.1 电竞行业地位重要</w:t>
      </w:r>
    </w:p>
    <w:p>
      <w:pPr>
        <w:spacing w:before="75" w:after="0"/>
      </w:pPr>
      <w:r>
        <w:rPr/>
        <w:t xml:space="preserve">2.3.2 电子竞技渐成文化</w:t>
      </w:r>
    </w:p>
    <w:p>
      <w:pPr>
        <w:spacing w:before="75" w:after="0"/>
      </w:pPr>
      <w:r>
        <w:rPr/>
        <w:t xml:space="preserve">2.3.3 消费结构多样化</w:t>
      </w:r>
    </w:p>
    <w:p>
      <w:pPr>
        <w:spacing w:before="75" w:after="0"/>
      </w:pPr>
      <w:r>
        <w:rPr/>
        <w:t xml:space="preserve">2.3.4 由游戏向体育转变</w:t>
      </w:r>
    </w:p>
    <w:p>
      <w:pPr>
        <w:spacing w:before="75" w:after="0"/>
      </w:pPr>
      <w:r>
        <w:rPr/>
        <w:t xml:space="preserve">2.3.5 产业链专业成熟</w:t>
      </w:r>
    </w:p>
    <w:p>
      <w:pPr>
        <w:spacing w:before="75" w:after="0"/>
      </w:pPr>
      <w:r>
        <w:rPr/>
        <w:t xml:space="preserve">2.3.6 商业模式突破</w:t>
      </w:r>
    </w:p>
    <w:p>
      <w:pPr>
        <w:spacing w:before="75" w:after="0"/>
      </w:pPr>
      <w:r>
        <w:rPr/>
        <w:t xml:space="preserve">2.4 2021-2026年全球电竞赛事发展状况</w:t>
      </w:r>
    </w:p>
    <w:p>
      <w:pPr>
        <w:spacing w:before="75" w:after="0"/>
      </w:pPr>
      <w:r>
        <w:rPr/>
        <w:t xml:space="preserve">2.4.1 电竞赛事关注度</w:t>
      </w:r>
    </w:p>
    <w:p>
      <w:pPr>
        <w:spacing w:before="75" w:after="0"/>
      </w:pPr>
      <w:r>
        <w:rPr/>
        <w:t xml:space="preserve">2.4.2 赛事项目迭代</w:t>
      </w:r>
    </w:p>
    <w:p>
      <w:pPr>
        <w:spacing w:before="75" w:after="0"/>
      </w:pPr>
      <w:r>
        <w:rPr/>
        <w:t xml:space="preserve">2.4.3 赛事奖金规模</w:t>
      </w:r>
    </w:p>
    <w:p>
      <w:pPr>
        <w:spacing w:before="75" w:after="0"/>
      </w:pPr>
      <w:r>
        <w:rPr/>
        <w:t xml:space="preserve">2.4.4 赛事类型重心转变</w:t>
      </w:r>
    </w:p>
    <w:p>
      <w:pPr>
        <w:spacing w:before="75" w:after="0"/>
      </w:pPr>
      <w:r>
        <w:rPr/>
        <w:t xml:space="preserve">2.5 国外电竞市场典型案例分析</w:t>
      </w:r>
    </w:p>
    <w:p>
      <w:pPr>
        <w:spacing w:before="75" w:after="0"/>
      </w:pPr>
      <w:r>
        <w:rPr/>
        <w:t xml:space="preserve">2.5.1 游戏开发商分析</w:t>
      </w:r>
    </w:p>
    <w:p>
      <w:pPr>
        <w:spacing w:before="75" w:after="0"/>
      </w:pPr>
      <w:r>
        <w:rPr/>
        <w:t xml:space="preserve">2.5.2 最强势的电子竞技协会</w:t>
      </w:r>
    </w:p>
    <w:p>
      <w:pPr>
        <w:spacing w:before="75" w:after="0"/>
      </w:pPr>
      <w:r>
        <w:rPr/>
        <w:t xml:space="preserve">2.5.3 创新电竞衍生产品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2021-2026年中国电竞行业的发展环境分析</w:t>
      </w:r>
    </w:p>
    <w:p>
      <w:pPr>
        <w:spacing w:before="75" w:after="0"/>
      </w:pPr>
      <w:r>
        <w:rPr/>
        <w:t xml:space="preserve">3.1 经济环境</w:t>
      </w:r>
    </w:p>
    <w:p>
      <w:pPr>
        <w:spacing w:before="75" w:after="0"/>
      </w:pPr>
      <w:r>
        <w:rPr/>
        <w:t xml:space="preserve">3.1.1 全球经济发展形势</w:t>
      </w:r>
    </w:p>
    <w:p>
      <w:pPr>
        <w:spacing w:before="75" w:after="0"/>
      </w:pPr>
      <w:r>
        <w:rPr/>
        <w:t xml:space="preserve">3.1.2 主要经济体发展形势</w:t>
      </w:r>
    </w:p>
    <w:p>
      <w:pPr>
        <w:spacing w:before="75" w:after="0"/>
      </w:pPr>
      <w:r>
        <w:rPr/>
        <w:t xml:space="preserve">3.1.3 国内宏观经济环境</w:t>
      </w:r>
    </w:p>
    <w:p>
      <w:pPr>
        <w:spacing w:before="75" w:after="0"/>
      </w:pPr>
      <w:r>
        <w:rPr/>
        <w:t xml:space="preserve">3.1.4 中国宏观经济展望</w:t>
      </w:r>
    </w:p>
    <w:p>
      <w:pPr>
        <w:spacing w:before="75" w:after="0"/>
      </w:pPr>
      <w:r>
        <w:rPr/>
        <w:t xml:space="preserve">3.2 产业环境</w:t>
      </w:r>
    </w:p>
    <w:p>
      <w:pPr>
        <w:spacing w:before="75" w:after="0"/>
      </w:pPr>
      <w:r>
        <w:rPr/>
        <w:t xml:space="preserve">3.2.1 游戏市场规模</w:t>
      </w:r>
    </w:p>
    <w:p>
      <w:pPr>
        <w:spacing w:before="75" w:after="0"/>
      </w:pPr>
      <w:r>
        <w:rPr/>
        <w:t xml:space="preserve">3.2.2 游戏贸易市场</w:t>
      </w:r>
    </w:p>
    <w:p>
      <w:pPr>
        <w:spacing w:before="75" w:after="0"/>
      </w:pPr>
      <w:r>
        <w:rPr/>
        <w:t xml:space="preserve">3.2.3 游戏细分市场</w:t>
      </w:r>
    </w:p>
    <w:p>
      <w:pPr>
        <w:spacing w:before="75" w:after="0"/>
      </w:pPr>
      <w:r>
        <w:rPr/>
        <w:t xml:space="preserve">3.2.4 游戏市场特点</w:t>
      </w:r>
    </w:p>
    <w:p>
      <w:pPr>
        <w:spacing w:before="75" w:after="0"/>
      </w:pPr>
      <w:r>
        <w:rPr/>
        <w:t xml:space="preserve">3.3 社会环境</w:t>
      </w:r>
    </w:p>
    <w:p>
      <w:pPr>
        <w:spacing w:before="75" w:after="0"/>
      </w:pPr>
      <w:r>
        <w:rPr/>
        <w:t xml:space="preserve">3.3.1 居民收入水平提升</w:t>
      </w:r>
    </w:p>
    <w:p>
      <w:pPr>
        <w:spacing w:before="75" w:after="0"/>
      </w:pPr>
      <w:r>
        <w:rPr/>
        <w:t xml:space="preserve">3.3.2 网民规模持续上升</w:t>
      </w:r>
    </w:p>
    <w:p>
      <w:pPr>
        <w:spacing w:before="75" w:after="0"/>
      </w:pPr>
      <w:r>
        <w:rPr/>
        <w:t xml:space="preserve">3.3.3 游戏用户规模结构</w:t>
      </w:r>
    </w:p>
    <w:p>
      <w:pPr>
        <w:spacing w:before="75" w:after="0"/>
      </w:pPr>
      <w:r>
        <w:rPr/>
        <w:t xml:space="preserve">3.3.4 电竞社会偏见改观</w:t>
      </w:r>
    </w:p>
    <w:p>
      <w:pPr>
        <w:spacing w:before="75" w:after="0"/>
      </w:pPr>
      <w:r>
        <w:rPr/>
        <w:t xml:space="preserve">3.3.5 电竞社会认可度提升</w:t>
      </w:r>
    </w:p>
    <w:p>
      <w:pPr>
        <w:spacing w:before="75" w:after="0"/>
      </w:pPr>
      <w:r>
        <w:rPr/>
        <w:t xml:space="preserve">3.3.6 电竞纳入教育范畴</w:t>
      </w:r>
    </w:p>
    <w:p>
      <w:pPr>
        <w:spacing w:before="75" w:after="0"/>
      </w:pPr>
      <w:r>
        <w:rPr/>
        <w:t xml:space="preserve">3.4 政策环境</w:t>
      </w:r>
    </w:p>
    <w:p>
      <w:pPr>
        <w:spacing w:before="75" w:after="0"/>
      </w:pPr>
      <w:r>
        <w:rPr/>
        <w:t xml:space="preserve">3.4.1 电竞行业政策变迁</w:t>
      </w:r>
    </w:p>
    <w:p>
      <w:pPr>
        <w:spacing w:before="75" w:after="0"/>
      </w:pPr>
      <w:r>
        <w:rPr/>
        <w:t xml:space="preserve">3.4.2 政策利好电竞产业</w:t>
      </w:r>
    </w:p>
    <w:p>
      <w:pPr>
        <w:spacing w:before="75" w:after="0"/>
      </w:pPr>
      <w:r>
        <w:rPr/>
        <w:t xml:space="preserve">3.4.3 政策有望持续宽松</w:t>
      </w:r>
    </w:p>
    <w:p>
      <w:pPr>
        <w:spacing w:before="75" w:after="0"/>
      </w:pPr>
      <w:r>
        <w:rPr/>
        <w:t xml:space="preserve">3.5 技术环境</w:t>
      </w:r>
    </w:p>
    <w:p>
      <w:pPr>
        <w:spacing w:before="75" w:after="0"/>
      </w:pPr>
      <w:r>
        <w:rPr/>
        <w:t xml:space="preserve">3.5.1 PC硬件提供支持</w:t>
      </w:r>
    </w:p>
    <w:p>
      <w:pPr>
        <w:spacing w:before="75" w:after="0"/>
      </w:pPr>
      <w:r>
        <w:rPr/>
        <w:t xml:space="preserve">3.5.2 网络宽带发展环境</w:t>
      </w:r>
    </w:p>
    <w:p>
      <w:pPr>
        <w:spacing w:before="75" w:after="0"/>
      </w:pPr>
      <w:r>
        <w:rPr/>
        <w:t xml:space="preserve">3.5.3 视频直播技术发展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2021-2026年中国电竞产业总体状况分析</w:t>
      </w:r>
    </w:p>
    <w:p>
      <w:pPr>
        <w:spacing w:before="75" w:after="0"/>
      </w:pPr>
      <w:r>
        <w:rPr/>
        <w:t xml:space="preserve">4.1 2021-2026年中国电竞行业发展综述</w:t>
      </w:r>
    </w:p>
    <w:p>
      <w:pPr>
        <w:spacing w:before="75" w:after="0"/>
      </w:pPr>
      <w:r>
        <w:rPr/>
        <w:t xml:space="preserve">4.1.1 行业发展阶段</w:t>
      </w:r>
    </w:p>
    <w:p>
      <w:pPr>
        <w:spacing w:before="75" w:after="0"/>
      </w:pPr>
      <w:r>
        <w:rPr/>
        <w:t xml:space="preserve">4.1.2 行业管理模式</w:t>
      </w:r>
    </w:p>
    <w:p>
      <w:pPr>
        <w:spacing w:before="75" w:after="0"/>
      </w:pPr>
      <w:r>
        <w:rPr/>
        <w:t xml:space="preserve">4.1.3 行业辐射效应</w:t>
      </w:r>
    </w:p>
    <w:p>
      <w:pPr>
        <w:spacing w:before="75" w:after="0"/>
      </w:pPr>
      <w:r>
        <w:rPr/>
        <w:t xml:space="preserve">4.1.4 行业发展热点</w:t>
      </w:r>
    </w:p>
    <w:p>
      <w:pPr>
        <w:spacing w:before="75" w:after="0"/>
      </w:pPr>
      <w:r>
        <w:rPr/>
        <w:t xml:space="preserve">4.1.5 市场格局分析</w:t>
      </w:r>
    </w:p>
    <w:p>
      <w:pPr>
        <w:spacing w:before="75" w:after="0"/>
      </w:pPr>
      <w:r>
        <w:rPr/>
        <w:t xml:space="preserve">4.2 2021-2026年中国电竞产业发展特征</w:t>
      </w:r>
    </w:p>
    <w:p>
      <w:pPr>
        <w:spacing w:before="75" w:after="0"/>
      </w:pPr>
      <w:r>
        <w:rPr/>
        <w:t xml:space="preserve">4.2.1 行业发展迅猛</w:t>
      </w:r>
    </w:p>
    <w:p>
      <w:pPr>
        <w:spacing w:before="75" w:after="0"/>
      </w:pPr>
      <w:r>
        <w:rPr/>
        <w:t xml:space="preserve">4.2.2 MOBA成为主流</w:t>
      </w:r>
    </w:p>
    <w:p>
      <w:pPr>
        <w:spacing w:before="75" w:after="0"/>
      </w:pPr>
      <w:r>
        <w:rPr/>
        <w:t xml:space="preserve">4.2.3 产业链不断细化</w:t>
      </w:r>
    </w:p>
    <w:p>
      <w:pPr>
        <w:spacing w:before="75" w:after="0"/>
      </w:pPr>
      <w:r>
        <w:rPr/>
        <w:t xml:space="preserve">4.2.4 产业迎来新局面</w:t>
      </w:r>
    </w:p>
    <w:p>
      <w:pPr>
        <w:spacing w:before="75" w:after="0"/>
      </w:pPr>
      <w:r>
        <w:rPr/>
        <w:t xml:space="preserve">4.2.5 电竞产业盛宴开启</w:t>
      </w:r>
    </w:p>
    <w:p>
      <w:pPr>
        <w:spacing w:before="75" w:after="0"/>
      </w:pPr>
      <w:r>
        <w:rPr/>
        <w:t xml:space="preserve">4.2.6 移动电竞发展火热</w:t>
      </w:r>
    </w:p>
    <w:p>
      <w:pPr>
        <w:spacing w:before="75" w:after="0"/>
      </w:pPr>
      <w:r>
        <w:rPr/>
        <w:t xml:space="preserve">4.3 2021-2026年中国电竞市场规模分析</w:t>
      </w:r>
    </w:p>
    <w:p>
      <w:pPr>
        <w:spacing w:before="75" w:after="0"/>
      </w:pPr>
      <w:r>
        <w:rPr/>
        <w:t xml:space="preserve">4.3.1 电竞用户规模</w:t>
      </w:r>
    </w:p>
    <w:p>
      <w:pPr>
        <w:spacing w:before="75" w:after="0"/>
      </w:pPr>
      <w:r>
        <w:rPr/>
        <w:t xml:space="preserve">4.3.2 电竞从业者规模</w:t>
      </w:r>
    </w:p>
    <w:p>
      <w:pPr>
        <w:spacing w:before="75" w:after="0"/>
      </w:pPr>
      <w:r>
        <w:rPr/>
        <w:t xml:space="preserve">4.3.3 电竞收入规模</w:t>
      </w:r>
    </w:p>
    <w:p>
      <w:pPr>
        <w:spacing w:before="75" w:after="0"/>
      </w:pPr>
      <w:r>
        <w:rPr/>
        <w:t xml:space="preserve">4.3.4 收入结构分析</w:t>
      </w:r>
    </w:p>
    <w:p>
      <w:pPr>
        <w:spacing w:before="75" w:after="0"/>
      </w:pPr>
      <w:r>
        <w:rPr/>
        <w:t xml:space="preserve">4.3.5 电竞市场规模</w:t>
      </w:r>
    </w:p>
    <w:p>
      <w:pPr>
        <w:spacing w:before="75" w:after="0"/>
      </w:pPr>
      <w:r>
        <w:rPr/>
        <w:t xml:space="preserve">4.3.6 电竞市场需求</w:t>
      </w:r>
    </w:p>
    <w:p>
      <w:pPr>
        <w:spacing w:before="75" w:after="0"/>
      </w:pPr>
      <w:r>
        <w:rPr/>
        <w:t xml:space="preserve">4.4 中国电竞产业SWOT分析</w:t>
      </w:r>
    </w:p>
    <w:p>
      <w:pPr>
        <w:spacing w:before="75" w:after="0"/>
      </w:pPr>
      <w:r>
        <w:rPr/>
        <w:t xml:space="preserve">4.4.1 优势(Strengths)</w:t>
      </w:r>
    </w:p>
    <w:p>
      <w:pPr>
        <w:spacing w:before="75" w:after="0"/>
      </w:pPr>
      <w:r>
        <w:rPr/>
        <w:t xml:space="preserve">4.4.2 劣势(Weakness)</w:t>
      </w:r>
    </w:p>
    <w:p>
      <w:pPr>
        <w:spacing w:before="75" w:after="0"/>
      </w:pPr>
      <w:r>
        <w:rPr/>
        <w:t xml:space="preserve">4.4.3 机会(Opportunities)</w:t>
      </w:r>
    </w:p>
    <w:p>
      <w:pPr>
        <w:spacing w:before="75" w:after="0"/>
      </w:pPr>
      <w:r>
        <w:rPr/>
        <w:t xml:space="preserve">4.4.4 威胁(Treats)</w:t>
      </w:r>
    </w:p>
    <w:p>
      <w:pPr>
        <w:spacing w:before="75" w:after="0"/>
      </w:pPr>
      <w:r>
        <w:rPr/>
        <w:t xml:space="preserve">4.5 中国电竞用户行为特征分析</w:t>
      </w:r>
    </w:p>
    <w:p>
      <w:pPr>
        <w:spacing w:before="75" w:after="0"/>
      </w:pPr>
      <w:r>
        <w:rPr/>
        <w:t xml:space="preserve">4.5.1 性别分布</w:t>
      </w:r>
    </w:p>
    <w:p>
      <w:pPr>
        <w:spacing w:before="75" w:after="0"/>
      </w:pPr>
      <w:r>
        <w:rPr/>
        <w:t xml:space="preserve">4.5.2 年龄分布</w:t>
      </w:r>
    </w:p>
    <w:p>
      <w:pPr>
        <w:spacing w:before="75" w:after="0"/>
      </w:pPr>
      <w:r>
        <w:rPr/>
        <w:t xml:space="preserve">4.5.3 地区分布</w:t>
      </w:r>
    </w:p>
    <w:p>
      <w:pPr>
        <w:spacing w:before="75" w:after="0"/>
      </w:pPr>
      <w:r>
        <w:rPr/>
        <w:t xml:space="preserve">4.5.4 游戏频次及时段</w:t>
      </w:r>
    </w:p>
    <w:p>
      <w:pPr>
        <w:spacing w:before="75" w:after="0"/>
      </w:pPr>
      <w:r>
        <w:rPr/>
        <w:t xml:space="preserve">4.5.5 学历及职业分布</w:t>
      </w:r>
    </w:p>
    <w:p>
      <w:pPr>
        <w:spacing w:before="75" w:after="0"/>
      </w:pPr>
      <w:r>
        <w:rPr/>
        <w:t xml:space="preserve">4.5.6 经济水平分布</w:t>
      </w:r>
    </w:p>
    <w:p>
      <w:pPr>
        <w:spacing w:before="75" w:after="0"/>
      </w:pPr>
      <w:r>
        <w:rPr/>
        <w:t xml:space="preserve">4.5.7 消费动因分析</w:t>
      </w:r>
    </w:p>
    <w:p>
      <w:pPr>
        <w:spacing w:before="75" w:after="0"/>
      </w:pPr>
      <w:r>
        <w:rPr/>
        <w:t xml:space="preserve">4.5.8 直播平台选择</w:t>
      </w:r>
    </w:p>
    <w:p>
      <w:pPr>
        <w:spacing w:before="75" w:after="0"/>
      </w:pPr>
      <w:r>
        <w:rPr/>
        <w:t xml:space="preserve">4.6 中国电竞行业存在的问题分析</w:t>
      </w:r>
    </w:p>
    <w:p>
      <w:pPr>
        <w:spacing w:before="75" w:after="0"/>
      </w:pPr>
      <w:r>
        <w:rPr/>
        <w:t xml:space="preserve">4.6.1 产业发展瓶颈</w:t>
      </w:r>
    </w:p>
    <w:p>
      <w:pPr>
        <w:spacing w:before="75" w:after="0"/>
      </w:pPr>
      <w:r>
        <w:rPr/>
        <w:t xml:space="preserve">4.6.2 行业发展单一</w:t>
      </w:r>
    </w:p>
    <w:p>
      <w:pPr>
        <w:spacing w:before="75" w:after="0"/>
      </w:pPr>
      <w:r>
        <w:rPr/>
        <w:t xml:space="preserve">4.6.3 专业人才空缺</w:t>
      </w:r>
    </w:p>
    <w:p>
      <w:pPr>
        <w:spacing w:before="75" w:after="0"/>
      </w:pPr>
      <w:r>
        <w:rPr/>
        <w:t xml:space="preserve">4.6.4 商业模式错位</w:t>
      </w:r>
    </w:p>
    <w:p>
      <w:pPr>
        <w:spacing w:before="75" w:after="0"/>
      </w:pPr>
      <w:r>
        <w:rPr/>
        <w:t xml:space="preserve">4.6.5 行业营销问题</w:t>
      </w:r>
    </w:p>
    <w:p>
      <w:pPr>
        <w:spacing w:before="75" w:after="0"/>
      </w:pPr>
      <w:r>
        <w:rPr/>
        <w:t xml:space="preserve">4.6.6 俱乐部运营机制不健全</w:t>
      </w:r>
    </w:p>
    <w:p>
      <w:pPr>
        <w:spacing w:before="75" w:after="0"/>
      </w:pPr>
      <w:r>
        <w:rPr/>
        <w:t xml:space="preserve">4.7 中国电竞行业的发展策略建议</w:t>
      </w:r>
    </w:p>
    <w:p>
      <w:pPr>
        <w:spacing w:before="75" w:after="0"/>
      </w:pPr>
      <w:r>
        <w:rPr/>
        <w:t xml:space="preserve">4.7.1 产业发展策略</w:t>
      </w:r>
    </w:p>
    <w:p>
      <w:pPr>
        <w:spacing w:before="75" w:after="0"/>
      </w:pPr>
      <w:r>
        <w:rPr/>
        <w:t xml:space="preserve">4.7.2 市场化之路探索</w:t>
      </w:r>
    </w:p>
    <w:p>
      <w:pPr>
        <w:spacing w:before="75" w:after="0"/>
      </w:pPr>
      <w:r>
        <w:rPr/>
        <w:t xml:space="preserve">4.7.3 行业管理策略</w:t>
      </w:r>
    </w:p>
    <w:p>
      <w:pPr>
        <w:spacing w:before="75" w:after="0"/>
      </w:pPr>
      <w:r>
        <w:rPr/>
        <w:t xml:space="preserve">4.7.4 行业营销策略</w:t>
      </w:r>
    </w:p>
    <w:p>
      <w:pPr>
        <w:spacing w:before="75" w:after="0"/>
      </w:pPr>
      <w:r>
        <w:rPr/>
        <w:t xml:space="preserve">4.7.5 行业政策建议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2021-2026年电竞行业的商业模式分析</w:t>
      </w:r>
    </w:p>
    <w:p>
      <w:pPr>
        <w:spacing w:before="75" w:after="0"/>
      </w:pPr>
      <w:r>
        <w:rPr/>
        <w:t xml:space="preserve">5.1 商业模式基础理论</w:t>
      </w:r>
    </w:p>
    <w:p>
      <w:pPr>
        <w:spacing w:before="75" w:after="0"/>
      </w:pPr>
      <w:r>
        <w:rPr/>
        <w:t xml:space="preserve">5.1.1 商业创意</w:t>
      </w:r>
    </w:p>
    <w:p>
      <w:pPr>
        <w:spacing w:before="75" w:after="0"/>
      </w:pPr>
      <w:r>
        <w:rPr/>
        <w:t xml:space="preserve">5.1.2 商业模式</w:t>
      </w:r>
    </w:p>
    <w:p>
      <w:pPr>
        <w:spacing w:before="75" w:after="0"/>
      </w:pPr>
      <w:r>
        <w:rPr/>
        <w:t xml:space="preserve">5.1.3 成功的商业模式</w:t>
      </w:r>
    </w:p>
    <w:p>
      <w:pPr>
        <w:spacing w:before="75" w:after="0"/>
      </w:pPr>
      <w:r>
        <w:rPr/>
        <w:t xml:space="preserve">5.2 国外成功的电子竞技商业模式</w:t>
      </w:r>
    </w:p>
    <w:p>
      <w:pPr>
        <w:spacing w:before="75" w:after="0"/>
      </w:pPr>
      <w:r>
        <w:rPr/>
        <w:t xml:space="preserve">5.2.1 欧美模式</w:t>
      </w:r>
    </w:p>
    <w:p>
      <w:pPr>
        <w:spacing w:before="75" w:after="0"/>
      </w:pPr>
      <w:r>
        <w:rPr/>
        <w:t xml:space="preserve">5.2.2 韩国模式</w:t>
      </w:r>
    </w:p>
    <w:p>
      <w:pPr>
        <w:spacing w:before="75" w:after="0"/>
      </w:pPr>
      <w:r>
        <w:rPr/>
        <w:t xml:space="preserve">5.3 国外电子竞技产业商业模式比较</w:t>
      </w:r>
    </w:p>
    <w:p>
      <w:pPr>
        <w:spacing w:before="75" w:after="0"/>
      </w:pPr>
      <w:r>
        <w:rPr/>
        <w:t xml:space="preserve">5.3.2 客户价值主张</w:t>
      </w:r>
    </w:p>
    <w:p>
      <w:pPr>
        <w:spacing w:before="75" w:after="0"/>
      </w:pPr>
      <w:r>
        <w:rPr/>
        <w:t xml:space="preserve">5.3.3 资源和生产过程</w:t>
      </w:r>
    </w:p>
    <w:p>
      <w:pPr>
        <w:spacing w:before="75" w:after="0"/>
      </w:pPr>
      <w:r>
        <w:rPr/>
        <w:t xml:space="preserve">5.3.4 盈利模式</w:t>
      </w:r>
    </w:p>
    <w:p>
      <w:pPr>
        <w:spacing w:before="75" w:after="0"/>
      </w:pPr>
      <w:r>
        <w:rPr/>
        <w:t xml:space="preserve">5.4 中国电子竞技产业盈利模式分析</w:t>
      </w:r>
    </w:p>
    <w:p>
      <w:pPr>
        <w:spacing w:before="75" w:after="0"/>
      </w:pPr>
      <w:r>
        <w:rPr/>
        <w:t xml:space="preserve">5.4.1 游戏销售</w:t>
      </w:r>
    </w:p>
    <w:p>
      <w:pPr>
        <w:spacing w:before="75" w:after="0"/>
      </w:pPr>
      <w:r>
        <w:rPr/>
        <w:t xml:space="preserve">5.4.2 联合运营</w:t>
      </w:r>
    </w:p>
    <w:p>
      <w:pPr>
        <w:spacing w:before="75" w:after="0"/>
      </w:pPr>
      <w:r>
        <w:rPr/>
        <w:t xml:space="preserve">5.4.3 商业广告</w:t>
      </w:r>
    </w:p>
    <w:p>
      <w:pPr>
        <w:spacing w:before="75" w:after="0"/>
      </w:pPr>
      <w:r>
        <w:rPr/>
        <w:t xml:space="preserve">5.4.4 赛事承办和市场活动</w:t>
      </w:r>
    </w:p>
    <w:p>
      <w:pPr>
        <w:spacing w:before="75" w:after="0"/>
      </w:pPr>
      <w:r>
        <w:rPr/>
        <w:t xml:space="preserve">5.5 我国电子竞技商业模式价值评价</w:t>
      </w:r>
    </w:p>
    <w:p>
      <w:pPr>
        <w:spacing w:before="75" w:after="0"/>
      </w:pPr>
      <w:r>
        <w:rPr/>
        <w:t xml:space="preserve">5.5.1 电竞手游开发</w:t>
      </w:r>
    </w:p>
    <w:p>
      <w:pPr>
        <w:spacing w:before="75" w:after="0"/>
      </w:pPr>
      <w:r>
        <w:rPr/>
        <w:t xml:space="preserve">5.5.2 直播平台</w:t>
      </w:r>
    </w:p>
    <w:p>
      <w:pPr>
        <w:spacing w:before="75" w:after="0"/>
      </w:pPr>
      <w:r>
        <w:rPr/>
        <w:t xml:space="preserve">5.5.3 游戏内容制作方</w:t>
      </w:r>
    </w:p>
    <w:p>
      <w:pPr>
        <w:spacing w:before="75" w:after="0"/>
      </w:pPr>
      <w:r>
        <w:rPr/>
        <w:t xml:space="preserve">5.5.4 电竞垂直社交模式</w:t>
      </w:r>
    </w:p>
    <w:p>
      <w:pPr>
        <w:spacing w:before="75" w:after="0"/>
      </w:pPr>
      <w:r>
        <w:rPr/>
        <w:t xml:space="preserve">5.6 我国电子竞技商业模式的思考</w:t>
      </w:r>
    </w:p>
    <w:p>
      <w:pPr>
        <w:spacing w:before="75" w:after="0"/>
      </w:pPr>
      <w:r>
        <w:rPr/>
        <w:t xml:space="preserve">5.6.1 现存的问题</w:t>
      </w:r>
    </w:p>
    <w:p>
      <w:pPr>
        <w:spacing w:before="75" w:after="0"/>
      </w:pPr>
      <w:r>
        <w:rPr/>
        <w:t xml:space="preserve">5.6.2 发展的建议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2021-2026年电竞赛事运营市场发展分析</w:t>
      </w:r>
    </w:p>
    <w:p>
      <w:pPr>
        <w:spacing w:before="75" w:after="0"/>
      </w:pPr>
      <w:r>
        <w:rPr/>
        <w:t xml:space="preserve">6.1 电竞赛事市场发展综况</w:t>
      </w:r>
    </w:p>
    <w:p>
      <w:pPr>
        <w:spacing w:before="75" w:after="0"/>
      </w:pPr>
      <w:r>
        <w:rPr/>
        <w:t xml:space="preserve">6.1.1 电竞赛事发展阶段</w:t>
      </w:r>
    </w:p>
    <w:p>
      <w:pPr>
        <w:spacing w:before="75" w:after="0"/>
      </w:pPr>
      <w:r>
        <w:rPr/>
        <w:t xml:space="preserve">6.1.2 电竞赛事效应分析</w:t>
      </w:r>
    </w:p>
    <w:p>
      <w:pPr>
        <w:spacing w:before="75" w:after="0"/>
      </w:pPr>
      <w:r>
        <w:rPr/>
        <w:t xml:space="preserve">6.1.3 电竞赛事运营产业链</w:t>
      </w:r>
    </w:p>
    <w:p>
      <w:pPr>
        <w:spacing w:before="75" w:after="0"/>
      </w:pPr>
      <w:r>
        <w:rPr/>
        <w:t xml:space="preserve">6.2 2021-2026年中国电竞赛事市场运营状况</w:t>
      </w:r>
    </w:p>
    <w:p>
      <w:pPr>
        <w:spacing w:before="75" w:after="0"/>
      </w:pPr>
      <w:r>
        <w:rPr/>
        <w:t xml:space="preserve">6.2.1 电竞赛事数量上升</w:t>
      </w:r>
    </w:p>
    <w:p>
      <w:pPr>
        <w:spacing w:before="75" w:after="0"/>
      </w:pPr>
      <w:r>
        <w:rPr/>
        <w:t xml:space="preserve">6.2.2 电竞赛事发展迅猛</w:t>
      </w:r>
    </w:p>
    <w:p>
      <w:pPr>
        <w:spacing w:before="75" w:after="0"/>
      </w:pPr>
      <w:r>
        <w:rPr/>
        <w:t xml:space="preserve">6.2.3 电竞赛事市场特点</w:t>
      </w:r>
    </w:p>
    <w:p>
      <w:pPr>
        <w:spacing w:before="75" w:after="0"/>
      </w:pPr>
      <w:r>
        <w:rPr/>
        <w:t xml:space="preserve">6.2.4 电竞赛事奖金排行</w:t>
      </w:r>
    </w:p>
    <w:p>
      <w:pPr>
        <w:spacing w:before="75" w:after="0"/>
      </w:pPr>
      <w:r>
        <w:rPr/>
        <w:t xml:space="preserve">6.2.5 移动电竞赛事开始爆发</w:t>
      </w:r>
    </w:p>
    <w:p>
      <w:pPr>
        <w:spacing w:before="75" w:after="0"/>
      </w:pPr>
      <w:r>
        <w:rPr/>
        <w:t xml:space="preserve">6.2.6 电竞赛事价值有待挖掘</w:t>
      </w:r>
    </w:p>
    <w:p>
      <w:pPr>
        <w:spacing w:before="75" w:after="0"/>
      </w:pPr>
      <w:r>
        <w:rPr/>
        <w:t xml:space="preserve">6.2.7 电竞赛事资金筹集方法</w:t>
      </w:r>
    </w:p>
    <w:p>
      <w:pPr>
        <w:spacing w:before="75" w:after="0"/>
      </w:pPr>
      <w:r>
        <w:rPr/>
        <w:t xml:space="preserve">6.2.8 国内关注较高的赛事</w:t>
      </w:r>
    </w:p>
    <w:p>
      <w:pPr>
        <w:spacing w:before="75" w:after="0"/>
      </w:pPr>
      <w:r>
        <w:rPr/>
        <w:t xml:space="preserve">6.2.9 电竞赛事职业化趋势</w:t>
      </w:r>
    </w:p>
    <w:p>
      <w:pPr>
        <w:spacing w:before="75" w:after="0"/>
      </w:pPr>
      <w:r>
        <w:rPr/>
        <w:t xml:space="preserve">6.2.10 电竞赛事发展空间</w:t>
      </w:r>
    </w:p>
    <w:p>
      <w:pPr>
        <w:spacing w:before="75" w:after="0"/>
      </w:pPr>
      <w:r>
        <w:rPr/>
        <w:t xml:space="preserve">6.3 电竞赛事运营盈利模式分析</w:t>
      </w:r>
    </w:p>
    <w:p>
      <w:pPr>
        <w:spacing w:before="75" w:after="0"/>
      </w:pPr>
      <w:r>
        <w:rPr/>
        <w:t xml:space="preserve">6.3.2 虚拟门票</w:t>
      </w:r>
    </w:p>
    <w:p>
      <w:pPr>
        <w:spacing w:before="75" w:after="0"/>
      </w:pPr>
      <w:r>
        <w:rPr/>
        <w:t xml:space="preserve">6.3.3 主播、选手经纪</w:t>
      </w:r>
    </w:p>
    <w:p>
      <w:pPr>
        <w:spacing w:before="75" w:after="0"/>
      </w:pPr>
      <w:r>
        <w:rPr/>
        <w:t xml:space="preserve">6.3.4 游戏发行</w:t>
      </w:r>
    </w:p>
    <w:p>
      <w:pPr>
        <w:spacing w:before="75" w:after="0"/>
      </w:pPr>
      <w:r>
        <w:rPr/>
        <w:t xml:space="preserve">6.3.5 广告与版权</w:t>
      </w:r>
    </w:p>
    <w:p>
      <w:pPr>
        <w:spacing w:before="75" w:after="0"/>
      </w:pPr>
      <w:r>
        <w:rPr/>
        <w:t xml:space="preserve">6.4 WCA(世界电子竞技大赛)模式分析</w:t>
      </w:r>
    </w:p>
    <w:p>
      <w:pPr>
        <w:spacing w:before="75" w:after="0"/>
      </w:pPr>
      <w:r>
        <w:rPr/>
        <w:t xml:space="preserve">6.4.1 政府深入参与</w:t>
      </w:r>
    </w:p>
    <w:p>
      <w:pPr>
        <w:spacing w:before="75" w:after="0"/>
      </w:pPr>
      <w:r>
        <w:rPr/>
        <w:t xml:space="preserve">6.4.2 轻度竞技化游戏加盟</w:t>
      </w:r>
    </w:p>
    <w:p>
      <w:pPr>
        <w:spacing w:before="75" w:after="0"/>
      </w:pPr>
      <w:r>
        <w:rPr/>
        <w:t xml:space="preserve">6.4.3 多角度营销切入玩家群体</w:t>
      </w:r>
    </w:p>
    <w:p>
      <w:pPr>
        <w:spacing w:before="75" w:after="0"/>
      </w:pPr>
      <w:r>
        <w:rPr/>
        <w:t xml:space="preserve">6.5 WCA(世界电子竞技大赛)发展状况分析</w:t>
      </w:r>
    </w:p>
    <w:p>
      <w:pPr>
        <w:spacing w:before="75" w:after="0"/>
      </w:pPr>
      <w:r>
        <w:rPr/>
        <w:t xml:space="preserve">6.5.1 观看情况</w:t>
      </w:r>
    </w:p>
    <w:p>
      <w:pPr>
        <w:spacing w:before="75" w:after="0"/>
      </w:pPr>
      <w:r>
        <w:rPr/>
        <w:t xml:space="preserve">6.5.2 媒体关注情况</w:t>
      </w:r>
    </w:p>
    <w:p>
      <w:pPr>
        <w:spacing w:before="75" w:after="0"/>
      </w:pPr>
      <w:r>
        <w:rPr/>
        <w:t xml:space="preserve">6.5.3 本土化崛起之路</w:t>
      </w:r>
    </w:p>
    <w:p>
      <w:pPr>
        <w:spacing w:before="75" w:after="0"/>
      </w:pPr>
      <w:r>
        <w:rPr/>
        <w:t xml:space="preserve">6.5.4 引领全民电竞狂欢</w:t>
      </w:r>
    </w:p>
    <w:p>
      <w:pPr>
        <w:spacing w:before="75" w:after="0"/>
      </w:pPr>
      <w:r>
        <w:rPr/>
        <w:t xml:space="preserve">6.6 英雄联盟赛事案例分析</w:t>
      </w:r>
    </w:p>
    <w:p>
      <w:pPr>
        <w:spacing w:before="75" w:after="0"/>
      </w:pPr>
      <w:r>
        <w:rPr/>
        <w:t xml:space="preserve">6.6.1 打造完整电竞体系</w:t>
      </w:r>
    </w:p>
    <w:p>
      <w:pPr>
        <w:spacing w:before="75" w:after="0"/>
      </w:pPr>
      <w:r>
        <w:rPr/>
        <w:t xml:space="preserve">6.6.2 赛事体系分析</w:t>
      </w:r>
    </w:p>
    <w:p>
      <w:pPr>
        <w:spacing w:before="75" w:after="0"/>
      </w:pPr>
      <w:r>
        <w:rPr/>
        <w:t xml:space="preserve">6.6.3 赛事发展愿景</w:t>
      </w:r>
    </w:p>
    <w:p>
      <w:pPr>
        <w:spacing w:before="75" w:after="0"/>
      </w:pPr>
      <w:r>
        <w:rPr>
          <w:b w:val="1"/>
          <w:bCs w:val="1"/>
        </w:rPr>
        <w:t xml:space="preserve">第七章 2021-2026年电竞直播市场发展分析</w:t>
      </w:r>
    </w:p>
    <w:p>
      <w:pPr>
        <w:spacing w:before="75" w:after="0"/>
      </w:pPr>
      <w:r>
        <w:rPr/>
        <w:t xml:space="preserve">7.1 2021-2026年电竞直播产业发展分析</w:t>
      </w:r>
    </w:p>
    <w:p>
      <w:pPr>
        <w:spacing w:before="75" w:after="0"/>
      </w:pPr>
      <w:r>
        <w:rPr/>
        <w:t xml:space="preserve">7.1.1 游戏直播产业链</w:t>
      </w:r>
    </w:p>
    <w:p>
      <w:pPr>
        <w:spacing w:before="75" w:after="0"/>
      </w:pPr>
      <w:r>
        <w:rPr/>
        <w:t xml:space="preserve">7.1.2 电竞直播行业火热</w:t>
      </w:r>
    </w:p>
    <w:p>
      <w:pPr>
        <w:spacing w:before="75" w:after="0"/>
      </w:pPr>
      <w:r>
        <w:rPr/>
        <w:t xml:space="preserve">7.1.3 电竞直播产业规模</w:t>
      </w:r>
    </w:p>
    <w:p>
      <w:pPr>
        <w:spacing w:before="75" w:after="0"/>
      </w:pPr>
      <w:r>
        <w:rPr/>
        <w:t xml:space="preserve">7.1.4 电竞直播投资分析</w:t>
      </w:r>
    </w:p>
    <w:p>
      <w:pPr>
        <w:spacing w:before="75" w:after="0"/>
      </w:pPr>
      <w:r>
        <w:rPr/>
        <w:t xml:space="preserve">7.2 2021-2026年电竞直播平台发展分析</w:t>
      </w:r>
    </w:p>
    <w:p>
      <w:pPr>
        <w:spacing w:before="75" w:after="0"/>
      </w:pPr>
      <w:r>
        <w:rPr/>
        <w:t xml:space="preserve">7.2.1 电竞直播平台结构</w:t>
      </w:r>
    </w:p>
    <w:p>
      <w:pPr>
        <w:spacing w:before="75" w:after="0"/>
      </w:pPr>
      <w:r>
        <w:rPr/>
        <w:t xml:space="preserve">7.2.2 直播平台运营特点</w:t>
      </w:r>
    </w:p>
    <w:p>
      <w:pPr>
        <w:spacing w:before="75" w:after="0"/>
      </w:pPr>
      <w:r>
        <w:rPr/>
        <w:t xml:space="preserve">7.2.3 直播平台成本分析</w:t>
      </w:r>
    </w:p>
    <w:p>
      <w:pPr>
        <w:spacing w:before="75" w:after="0"/>
      </w:pPr>
      <w:r>
        <w:rPr/>
        <w:t xml:space="preserve">7.2.4 直播平台商业化探索</w:t>
      </w:r>
    </w:p>
    <w:p>
      <w:pPr>
        <w:spacing w:before="75" w:after="0"/>
      </w:pPr>
      <w:r>
        <w:rPr/>
        <w:t xml:space="preserve">7.2.5 平台盈利模式分析</w:t>
      </w:r>
    </w:p>
    <w:p>
      <w:pPr>
        <w:spacing w:before="75" w:after="0"/>
      </w:pPr>
      <w:r>
        <w:rPr/>
        <w:t xml:space="preserve">7.3 电竞直播平台竞争状况分析</w:t>
      </w:r>
    </w:p>
    <w:p>
      <w:pPr>
        <w:spacing w:before="75" w:after="0"/>
      </w:pPr>
      <w:r>
        <w:rPr/>
        <w:t xml:space="preserve">7.3.1 直播平台竞争梯队</w:t>
      </w:r>
    </w:p>
    <w:p>
      <w:pPr>
        <w:spacing w:before="75" w:after="0"/>
      </w:pPr>
      <w:r>
        <w:rPr/>
        <w:t xml:space="preserve">7.3.2 企业加快平台布局</w:t>
      </w:r>
    </w:p>
    <w:p>
      <w:pPr>
        <w:spacing w:before="75" w:after="0"/>
      </w:pPr>
      <w:r>
        <w:rPr/>
        <w:t xml:space="preserve">7.3.3 直播平台市场占有率</w:t>
      </w:r>
    </w:p>
    <w:p>
      <w:pPr>
        <w:spacing w:before="75" w:after="0"/>
      </w:pPr>
      <w:r>
        <w:rPr/>
        <w:t xml:space="preserve">7.4 电竞直播平台模式案例分析</w:t>
      </w:r>
    </w:p>
    <w:p>
      <w:pPr>
        <w:spacing w:before="75" w:after="0"/>
      </w:pPr>
      <w:r>
        <w:rPr/>
        <w:t xml:space="preserve">7.4.1 海外直播平台</w:t>
      </w:r>
    </w:p>
    <w:p>
      <w:pPr>
        <w:spacing w:before="75" w:after="0"/>
      </w:pPr>
      <w:r>
        <w:rPr/>
        <w:t xml:space="preserve">7.4.2 虎牙直播平台</w:t>
      </w:r>
    </w:p>
    <w:p>
      <w:pPr>
        <w:spacing w:before="75" w:after="0"/>
      </w:pPr>
      <w:r>
        <w:rPr/>
        <w:t xml:space="preserve">7.4.3 龙珠直播平台</w:t>
      </w:r>
    </w:p>
    <w:p>
      <w:pPr>
        <w:spacing w:before="75" w:after="0"/>
      </w:pPr>
      <w:r>
        <w:rPr/>
        <w:t xml:space="preserve">7.4.4 斗鱼TV直播平台</w:t>
      </w:r>
    </w:p>
    <w:p>
      <w:pPr>
        <w:spacing w:before="75" w:after="0"/>
      </w:pPr>
      <w:r>
        <w:rPr/>
        <w:t xml:space="preserve">7.4.5 熊猫TV直播平台</w:t>
      </w:r>
    </w:p>
    <w:p>
      <w:pPr>
        <w:spacing w:before="75" w:after="0"/>
      </w:pPr>
      <w:r>
        <w:rPr/>
        <w:t xml:space="preserve">7.4.6 战旗直播</w:t>
      </w:r>
    </w:p>
    <w:p>
      <w:pPr>
        <w:spacing w:before="75" w:after="0"/>
      </w:pPr>
      <w:r>
        <w:rPr/>
        <w:t xml:space="preserve">7.4.7 中外模式对比</w:t>
      </w:r>
    </w:p>
    <w:p>
      <w:pPr>
        <w:spacing w:before="75" w:after="0"/>
      </w:pPr>
      <w:r>
        <w:rPr>
          <w:b w:val="1"/>
          <w:bCs w:val="1"/>
        </w:rPr>
        <w:t xml:space="preserve">第八章 2021-2026年电竞行业产业链其他环节发展分析</w:t>
      </w:r>
    </w:p>
    <w:p>
      <w:pPr>
        <w:spacing w:before="75" w:after="0"/>
      </w:pPr>
      <w:r>
        <w:rPr/>
        <w:t xml:space="preserve">8.1 电竞内容制作</w:t>
      </w:r>
    </w:p>
    <w:p>
      <w:pPr>
        <w:spacing w:before="75" w:after="0"/>
      </w:pPr>
      <w:r>
        <w:rPr/>
        <w:t xml:space="preserve">8.1.1 电竞内容制作发展阶段</w:t>
      </w:r>
    </w:p>
    <w:p>
      <w:pPr>
        <w:spacing w:before="75" w:after="0"/>
      </w:pPr>
      <w:r>
        <w:rPr/>
        <w:t xml:space="preserve">8.1.2 打造泛娱乐电竞内容</w:t>
      </w:r>
    </w:p>
    <w:p>
      <w:pPr>
        <w:spacing w:before="75" w:after="0"/>
      </w:pPr>
      <w:r>
        <w:rPr/>
        <w:t xml:space="preserve">8.1.3 赛事版权保护逐渐到位</w:t>
      </w:r>
    </w:p>
    <w:p>
      <w:pPr>
        <w:spacing w:before="75" w:after="0"/>
      </w:pPr>
      <w:r>
        <w:rPr/>
        <w:t xml:space="preserve">8.1.4 主流电竞内容平台介绍</w:t>
      </w:r>
    </w:p>
    <w:p>
      <w:pPr>
        <w:spacing w:before="75" w:after="0"/>
      </w:pPr>
      <w:r>
        <w:rPr/>
        <w:t xml:space="preserve">8.1.5 电竞内容平台盈利方向</w:t>
      </w:r>
    </w:p>
    <w:p>
      <w:pPr>
        <w:spacing w:before="75" w:after="0"/>
      </w:pPr>
      <w:r>
        <w:rPr/>
        <w:t xml:space="preserve">8.2 电竞游戏运营</w:t>
      </w:r>
    </w:p>
    <w:p>
      <w:pPr>
        <w:spacing w:before="75" w:after="0"/>
      </w:pPr>
      <w:r>
        <w:rPr/>
        <w:t xml:space="preserve">8.2.1 电竞游戏以端游为主</w:t>
      </w:r>
    </w:p>
    <w:p>
      <w:pPr>
        <w:spacing w:before="75" w:after="0"/>
      </w:pPr>
      <w:r>
        <w:rPr/>
        <w:t xml:space="preserve">8.2.2 电竞游戏生命周期</w:t>
      </w:r>
    </w:p>
    <w:p>
      <w:pPr>
        <w:spacing w:before="75" w:after="0"/>
      </w:pPr>
      <w:r>
        <w:rPr/>
        <w:t xml:space="preserve">8.2.3 电竞游戏厂商分析</w:t>
      </w:r>
    </w:p>
    <w:p>
      <w:pPr>
        <w:spacing w:before="75" w:after="0"/>
      </w:pPr>
      <w:r>
        <w:rPr/>
        <w:t xml:space="preserve">8.2.4 用户支付规模分析</w:t>
      </w:r>
    </w:p>
    <w:p>
      <w:pPr>
        <w:spacing w:before="75" w:after="0"/>
      </w:pPr>
      <w:r>
        <w:rPr/>
        <w:t xml:space="preserve">8.2.5 电竞游戏趋势分析</w:t>
      </w:r>
    </w:p>
    <w:p>
      <w:pPr>
        <w:spacing w:before="75" w:after="0"/>
      </w:pPr>
      <w:r>
        <w:rPr/>
        <w:t xml:space="preserve">8.3 其他环节分析</w:t>
      </w:r>
    </w:p>
    <w:p>
      <w:pPr>
        <w:spacing w:before="75" w:after="0"/>
      </w:pPr>
      <w:r>
        <w:rPr/>
        <w:t xml:space="preserve">8.3.1 电竞俱乐部及联盟</w:t>
      </w:r>
    </w:p>
    <w:p>
      <w:pPr>
        <w:spacing w:before="75" w:after="0"/>
      </w:pPr>
      <w:r>
        <w:rPr/>
        <w:t xml:space="preserve">8.3.2 职业选手和主播</w:t>
      </w:r>
    </w:p>
    <w:p>
      <w:pPr>
        <w:spacing w:before="75" w:after="0"/>
      </w:pPr>
      <w:r>
        <w:rPr/>
        <w:t xml:space="preserve">8.3.3 赛事执行方</w:t>
      </w:r>
    </w:p>
    <w:p>
      <w:pPr>
        <w:spacing w:before="75" w:after="0"/>
      </w:pPr>
      <w:r>
        <w:rPr/>
        <w:t xml:space="preserve">8.3.4 赛事赞助商</w:t>
      </w:r>
    </w:p>
    <w:p>
      <w:pPr>
        <w:spacing w:before="75" w:after="0"/>
      </w:pPr>
      <w:r>
        <w:rPr/>
        <w:t xml:space="preserve">8.3.5 电视游戏频道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2021-2026年中国电竞行业潜力企业竞争力分析</w:t>
      </w:r>
    </w:p>
    <w:p>
      <w:pPr>
        <w:spacing w:before="75" w:after="0"/>
      </w:pPr>
      <w:r>
        <w:rPr/>
        <w:t xml:space="preserve">9.1 金亚科技股份有限公司</w:t>
      </w:r>
    </w:p>
    <w:p>
      <w:pPr>
        <w:spacing w:before="75" w:after="0"/>
      </w:pPr>
      <w:r>
        <w:rPr/>
        <w:t xml:space="preserve">9.1.1 企业发展概况</w:t>
      </w:r>
    </w:p>
    <w:p>
      <w:pPr>
        <w:spacing w:before="75" w:after="0"/>
      </w:pPr>
      <w:r>
        <w:rPr/>
        <w:t xml:space="preserve">9.1.2 电竞业务分析</w:t>
      </w:r>
    </w:p>
    <w:p>
      <w:pPr>
        <w:spacing w:before="75" w:after="0"/>
      </w:pPr>
      <w:r>
        <w:rPr/>
        <w:t xml:space="preserve">9.1.3 经营效益分析</w:t>
      </w:r>
    </w:p>
    <w:p>
      <w:pPr>
        <w:spacing w:before="75" w:after="0"/>
      </w:pPr>
      <w:r>
        <w:rPr/>
        <w:t xml:space="preserve">9.1.4 业务经营分析</w:t>
      </w:r>
    </w:p>
    <w:p>
      <w:pPr>
        <w:spacing w:before="75" w:after="0"/>
      </w:pPr>
      <w:r>
        <w:rPr/>
        <w:t xml:space="preserve">9.1.5 财务状况分析</w:t>
      </w:r>
    </w:p>
    <w:p>
      <w:pPr>
        <w:spacing w:before="75" w:after="0"/>
      </w:pPr>
      <w:r>
        <w:rPr/>
        <w:t xml:space="preserve">9.1.6 核心竞争力分析</w:t>
      </w:r>
    </w:p>
    <w:p>
      <w:pPr>
        <w:spacing w:before="75" w:after="0"/>
      </w:pPr>
      <w:r>
        <w:rPr/>
        <w:t xml:space="preserve">9.1.7 未来前景展望</w:t>
      </w:r>
    </w:p>
    <w:p>
      <w:pPr>
        <w:spacing w:before="75" w:after="0"/>
      </w:pPr>
      <w:r>
        <w:rPr/>
        <w:t xml:space="preserve">9.2 杭州顺网科技股份有限公司</w:t>
      </w:r>
    </w:p>
    <w:p>
      <w:pPr>
        <w:spacing w:before="75" w:after="0"/>
      </w:pPr>
      <w:r>
        <w:rPr/>
        <w:t xml:space="preserve">9.2.1 企业发展概况</w:t>
      </w:r>
    </w:p>
    <w:p>
      <w:pPr>
        <w:spacing w:before="75" w:after="0"/>
      </w:pPr>
      <w:r>
        <w:rPr/>
        <w:t xml:space="preserve">9.2.2 电竞业务分析</w:t>
      </w:r>
    </w:p>
    <w:p>
      <w:pPr>
        <w:spacing w:before="75" w:after="0"/>
      </w:pPr>
      <w:r>
        <w:rPr/>
        <w:t xml:space="preserve">9.2.3 经营效益分析</w:t>
      </w:r>
    </w:p>
    <w:p>
      <w:pPr>
        <w:spacing w:before="75" w:after="0"/>
      </w:pPr>
      <w:r>
        <w:rPr/>
        <w:t xml:space="preserve">9.2.4 业务经营分析</w:t>
      </w:r>
    </w:p>
    <w:p>
      <w:pPr>
        <w:spacing w:before="75" w:after="0"/>
      </w:pPr>
      <w:r>
        <w:rPr/>
        <w:t xml:space="preserve">9.2.5 财务状况分析</w:t>
      </w:r>
    </w:p>
    <w:p>
      <w:pPr>
        <w:spacing w:before="75" w:after="0"/>
      </w:pPr>
      <w:r>
        <w:rPr/>
        <w:t xml:space="preserve">9.2.6 核心竞争力分析</w:t>
      </w:r>
    </w:p>
    <w:p>
      <w:pPr>
        <w:spacing w:before="75" w:after="0"/>
      </w:pPr>
      <w:r>
        <w:rPr/>
        <w:t xml:space="preserve">9.2.7 未来前景展望</w:t>
      </w:r>
    </w:p>
    <w:p>
      <w:pPr>
        <w:spacing w:before="75" w:after="0"/>
      </w:pPr>
      <w:r>
        <w:rPr/>
        <w:t xml:space="preserve">9.3 浙报数字文化集团股份有限公司</w:t>
      </w:r>
    </w:p>
    <w:p>
      <w:pPr>
        <w:spacing w:before="75" w:after="0"/>
      </w:pPr>
      <w:r>
        <w:rPr/>
        <w:t xml:space="preserve">9.3.1 企业发展概况</w:t>
      </w:r>
    </w:p>
    <w:p>
      <w:pPr>
        <w:spacing w:before="75" w:after="0"/>
      </w:pPr>
      <w:r>
        <w:rPr/>
        <w:t xml:space="preserve">9.3.2 电竞业务分析</w:t>
      </w:r>
    </w:p>
    <w:p>
      <w:pPr>
        <w:spacing w:before="75" w:after="0"/>
      </w:pPr>
      <w:r>
        <w:rPr/>
        <w:t xml:space="preserve">9.3.3 经营效益分析</w:t>
      </w:r>
    </w:p>
    <w:p>
      <w:pPr>
        <w:spacing w:before="75" w:after="0"/>
      </w:pPr>
      <w:r>
        <w:rPr/>
        <w:t xml:space="preserve">9.3.4 业务经营分析</w:t>
      </w:r>
    </w:p>
    <w:p>
      <w:pPr>
        <w:spacing w:before="75" w:after="0"/>
      </w:pPr>
      <w:r>
        <w:rPr/>
        <w:t xml:space="preserve">9.3.5 财务状况分析</w:t>
      </w:r>
    </w:p>
    <w:p>
      <w:pPr>
        <w:spacing w:before="75" w:after="0"/>
      </w:pPr>
      <w:r>
        <w:rPr/>
        <w:t xml:space="preserve">9.3.6 核心竞争力分析</w:t>
      </w:r>
    </w:p>
    <w:p>
      <w:pPr>
        <w:spacing w:before="75" w:after="0"/>
      </w:pPr>
      <w:r>
        <w:rPr/>
        <w:t xml:space="preserve">9.3.7 公司发展战略</w:t>
      </w:r>
    </w:p>
    <w:p>
      <w:pPr>
        <w:spacing w:before="75" w:after="0"/>
      </w:pPr>
      <w:r>
        <w:rPr/>
        <w:t xml:space="preserve">9.4 大连天神娱乐股份有限公司</w:t>
      </w:r>
    </w:p>
    <w:p>
      <w:pPr>
        <w:spacing w:before="75" w:after="0"/>
      </w:pPr>
      <w:r>
        <w:rPr/>
        <w:t xml:space="preserve">9.4.1 企业发展概况</w:t>
      </w:r>
    </w:p>
    <w:p>
      <w:pPr>
        <w:spacing w:before="75" w:after="0"/>
      </w:pPr>
      <w:r>
        <w:rPr/>
        <w:t xml:space="preserve">9.4.2 电竞业务分析</w:t>
      </w:r>
    </w:p>
    <w:p>
      <w:pPr>
        <w:spacing w:before="75" w:after="0"/>
      </w:pPr>
      <w:r>
        <w:rPr/>
        <w:t xml:space="preserve">9.4.3 经营效益分析</w:t>
      </w:r>
    </w:p>
    <w:p>
      <w:pPr>
        <w:spacing w:before="75" w:after="0"/>
      </w:pPr>
      <w:r>
        <w:rPr/>
        <w:t xml:space="preserve">9.4.4 业务经营分析</w:t>
      </w:r>
    </w:p>
    <w:p>
      <w:pPr>
        <w:spacing w:before="75" w:after="0"/>
      </w:pPr>
      <w:r>
        <w:rPr/>
        <w:t xml:space="preserve">9.4.5 财务状况分析</w:t>
      </w:r>
    </w:p>
    <w:p>
      <w:pPr>
        <w:spacing w:before="75" w:after="0"/>
      </w:pPr>
      <w:r>
        <w:rPr/>
        <w:t xml:space="preserve">9.4.6 核心竞争力分析</w:t>
      </w:r>
    </w:p>
    <w:p>
      <w:pPr>
        <w:spacing w:before="75" w:after="0"/>
      </w:pPr>
      <w:r>
        <w:rPr/>
        <w:t xml:space="preserve">9.4.7 公司发展战略</w:t>
      </w:r>
    </w:p>
    <w:p>
      <w:pPr>
        <w:spacing w:before="75" w:after="0"/>
      </w:pPr>
      <w:r>
        <w:rPr/>
        <w:t xml:space="preserve">9.4.8 未来前景展望</w:t>
      </w:r>
    </w:p>
    <w:p>
      <w:pPr>
        <w:spacing w:before="75" w:after="0"/>
      </w:pPr>
      <w:r>
        <w:rPr/>
        <w:t xml:space="preserve">9.5 上海东方明珠新媒体股份有限公司</w:t>
      </w:r>
    </w:p>
    <w:p>
      <w:pPr>
        <w:spacing w:before="75" w:after="0"/>
      </w:pPr>
      <w:r>
        <w:rPr/>
        <w:t xml:space="preserve">9.5.1 企业发展概况</w:t>
      </w:r>
    </w:p>
    <w:p>
      <w:pPr>
        <w:spacing w:before="75" w:after="0"/>
      </w:pPr>
      <w:r>
        <w:rPr/>
        <w:t xml:space="preserve">9.5.2 电竞业务分析</w:t>
      </w:r>
    </w:p>
    <w:p>
      <w:pPr>
        <w:spacing w:before="75" w:after="0"/>
      </w:pPr>
      <w:r>
        <w:rPr/>
        <w:t xml:space="preserve">9.5.3 经营效益分析</w:t>
      </w:r>
    </w:p>
    <w:p>
      <w:pPr>
        <w:spacing w:before="75" w:after="0"/>
      </w:pPr>
      <w:r>
        <w:rPr/>
        <w:t xml:space="preserve">9.5.4 业务经营分析</w:t>
      </w:r>
    </w:p>
    <w:p>
      <w:pPr>
        <w:spacing w:before="75" w:after="0"/>
      </w:pPr>
      <w:r>
        <w:rPr/>
        <w:t xml:space="preserve">9.5.5 财务状况分析</w:t>
      </w:r>
    </w:p>
    <w:p>
      <w:pPr>
        <w:spacing w:before="75" w:after="0"/>
      </w:pPr>
      <w:r>
        <w:rPr/>
        <w:t xml:space="preserve">9.5.6 核心竞争力分析</w:t>
      </w:r>
    </w:p>
    <w:p>
      <w:pPr>
        <w:spacing w:before="75" w:after="0"/>
      </w:pPr>
      <w:r>
        <w:rPr/>
        <w:t xml:space="preserve">9.5.7 公司发展战略</w:t>
      </w:r>
    </w:p>
    <w:p>
      <w:pPr>
        <w:spacing w:before="75" w:after="0"/>
      </w:pPr>
      <w:r>
        <w:rPr/>
        <w:t xml:space="preserve">9.5.8 未来前景展望</w:t>
      </w:r>
    </w:p>
    <w:p>
      <w:pPr>
        <w:spacing w:before="75" w:after="0"/>
      </w:pPr>
      <w:r>
        <w:rPr/>
        <w:t xml:space="preserve">9.6 北京掌趣科技股份有限公司</w:t>
      </w:r>
    </w:p>
    <w:p>
      <w:pPr>
        <w:spacing w:before="75" w:after="0"/>
      </w:pPr>
      <w:r>
        <w:rPr/>
        <w:t xml:space="preserve">9.6.1 企业发展概况</w:t>
      </w:r>
    </w:p>
    <w:p>
      <w:pPr>
        <w:spacing w:before="75" w:after="0"/>
      </w:pPr>
      <w:r>
        <w:rPr/>
        <w:t xml:space="preserve">9.6.2 电竞业务分析</w:t>
      </w:r>
    </w:p>
    <w:p>
      <w:pPr>
        <w:spacing w:before="75" w:after="0"/>
      </w:pPr>
      <w:r>
        <w:rPr/>
        <w:t xml:space="preserve">9.6.3 经营效益分析</w:t>
      </w:r>
    </w:p>
    <w:p>
      <w:pPr>
        <w:spacing w:before="75" w:after="0"/>
      </w:pPr>
      <w:r>
        <w:rPr/>
        <w:t xml:space="preserve">9.6.4 业务经营分析</w:t>
      </w:r>
    </w:p>
    <w:p>
      <w:pPr>
        <w:spacing w:before="75" w:after="0"/>
      </w:pPr>
      <w:r>
        <w:rPr/>
        <w:t xml:space="preserve">9.6.5 财务状况分析</w:t>
      </w:r>
    </w:p>
    <w:p>
      <w:pPr>
        <w:spacing w:before="75" w:after="0"/>
      </w:pPr>
      <w:r>
        <w:rPr/>
        <w:t xml:space="preserve">9.6.6 核心竞争力分析</w:t>
      </w:r>
    </w:p>
    <w:p>
      <w:pPr>
        <w:spacing w:before="75" w:after="0"/>
      </w:pPr>
      <w:r>
        <w:rPr/>
        <w:t xml:space="preserve">9.6.7 未来前景展望</w:t>
      </w:r>
    </w:p>
    <w:p>
      <w:pPr>
        <w:spacing w:before="75" w:after="0"/>
      </w:pPr>
      <w:r>
        <w:rPr/>
        <w:t xml:space="preserve">9.7 完美世界股份有限公司</w:t>
      </w:r>
    </w:p>
    <w:p>
      <w:pPr>
        <w:spacing w:before="75" w:after="0"/>
      </w:pPr>
      <w:r>
        <w:rPr/>
        <w:t xml:space="preserve">9.7.1 企业发展概况</w:t>
      </w:r>
    </w:p>
    <w:p>
      <w:pPr>
        <w:spacing w:before="75" w:after="0"/>
      </w:pPr>
      <w:r>
        <w:rPr/>
        <w:t xml:space="preserve">9.7.2 电竞业务布局</w:t>
      </w:r>
    </w:p>
    <w:p>
      <w:pPr>
        <w:spacing w:before="75" w:after="0"/>
      </w:pPr>
      <w:r>
        <w:rPr/>
        <w:t xml:space="preserve">9.7.3 经营效益分析</w:t>
      </w:r>
    </w:p>
    <w:p>
      <w:pPr>
        <w:spacing w:before="75" w:after="0"/>
      </w:pPr>
      <w:r>
        <w:rPr/>
        <w:t xml:space="preserve">9.7.4 业务经营分析</w:t>
      </w:r>
    </w:p>
    <w:p>
      <w:pPr>
        <w:spacing w:before="75" w:after="0"/>
      </w:pPr>
      <w:r>
        <w:rPr/>
        <w:t xml:space="preserve">9.7.5 财务状况分析</w:t>
      </w:r>
    </w:p>
    <w:p>
      <w:pPr>
        <w:spacing w:before="75" w:after="0"/>
      </w:pPr>
      <w:r>
        <w:rPr/>
        <w:t xml:space="preserve">9.7.6 核心竞争力分析</w:t>
      </w:r>
    </w:p>
    <w:p>
      <w:pPr>
        <w:spacing w:before="75" w:after="0"/>
      </w:pPr>
      <w:r>
        <w:rPr/>
        <w:t xml:space="preserve">9.7.7 公司发展战略</w:t>
      </w:r>
    </w:p>
    <w:p>
      <w:pPr>
        <w:spacing w:before="75" w:after="0"/>
      </w:pPr>
      <w:r>
        <w:rPr/>
        <w:t xml:space="preserve">9.7.8 未来前景展望</w:t>
      </w:r>
    </w:p>
    <w:p>
      <w:pPr>
        <w:spacing w:before="75" w:after="0"/>
      </w:pPr>
      <w:r>
        <w:rPr/>
        <w:t xml:space="preserve">9.8 深圳中青宝互动网络股份有限公司</w:t>
      </w:r>
    </w:p>
    <w:p>
      <w:pPr>
        <w:spacing w:before="75" w:after="0"/>
      </w:pPr>
      <w:r>
        <w:rPr/>
        <w:t xml:space="preserve">9.8.1 企业发展概况</w:t>
      </w:r>
    </w:p>
    <w:p>
      <w:pPr>
        <w:spacing w:before="75" w:after="0"/>
      </w:pPr>
      <w:r>
        <w:rPr/>
        <w:t xml:space="preserve">9.8.2 电竞布局动态</w:t>
      </w:r>
    </w:p>
    <w:p>
      <w:pPr>
        <w:spacing w:before="75" w:after="0"/>
      </w:pPr>
      <w:r>
        <w:rPr/>
        <w:t xml:space="preserve">9.8.3 经营效益分析</w:t>
      </w:r>
    </w:p>
    <w:p>
      <w:pPr>
        <w:spacing w:before="75" w:after="0"/>
      </w:pPr>
      <w:r>
        <w:rPr/>
        <w:t xml:space="preserve">9.8.4 业务经营分析</w:t>
      </w:r>
    </w:p>
    <w:p>
      <w:pPr>
        <w:spacing w:before="75" w:after="0"/>
      </w:pPr>
      <w:r>
        <w:rPr/>
        <w:t xml:space="preserve">9.8.5 财务状况分析</w:t>
      </w:r>
    </w:p>
    <w:p>
      <w:pPr>
        <w:spacing w:before="75" w:after="0"/>
      </w:pPr>
      <w:r>
        <w:rPr/>
        <w:t xml:space="preserve">9.8.6 核心竞争力分析</w:t>
      </w:r>
    </w:p>
    <w:p>
      <w:pPr>
        <w:spacing w:before="75" w:after="0"/>
      </w:pPr>
      <w:r>
        <w:rPr/>
        <w:t xml:space="preserve">9.8.7 公司发展战略</w:t>
      </w:r>
    </w:p>
    <w:p>
      <w:pPr>
        <w:spacing w:before="75" w:after="0"/>
      </w:pPr>
      <w:r>
        <w:rPr/>
        <w:t xml:space="preserve">9.8.8 未来前景展望</w:t>
      </w:r>
    </w:p>
    <w:p>
      <w:pPr>
        <w:spacing w:before="75" w:after="0"/>
      </w:pPr>
      <w:r>
        <w:rPr/>
        <w:t xml:space="preserve">9.9 北京昆仑万维科技股份有限公司</w:t>
      </w:r>
    </w:p>
    <w:p>
      <w:pPr>
        <w:spacing w:before="75" w:after="0"/>
      </w:pPr>
      <w:r>
        <w:rPr/>
        <w:t xml:space="preserve">9.9.1 企业发展概况</w:t>
      </w:r>
    </w:p>
    <w:p>
      <w:pPr>
        <w:spacing w:before="75" w:after="0"/>
      </w:pPr>
      <w:r>
        <w:rPr/>
        <w:t xml:space="preserve">9.9.2 布局移动电竞</w:t>
      </w:r>
    </w:p>
    <w:p>
      <w:pPr>
        <w:spacing w:before="75" w:after="0"/>
      </w:pPr>
      <w:r>
        <w:rPr/>
        <w:t xml:space="preserve">9.9.3 经营效益分析</w:t>
      </w:r>
    </w:p>
    <w:p>
      <w:pPr>
        <w:spacing w:before="75" w:after="0"/>
      </w:pPr>
      <w:r>
        <w:rPr/>
        <w:t xml:space="preserve">9.9.4 业务经营分析</w:t>
      </w:r>
    </w:p>
    <w:p>
      <w:pPr>
        <w:spacing w:before="75" w:after="0"/>
      </w:pPr>
      <w:r>
        <w:rPr/>
        <w:t xml:space="preserve">9.9.5 财务状况分析</w:t>
      </w:r>
    </w:p>
    <w:p>
      <w:pPr>
        <w:spacing w:before="75" w:after="0"/>
      </w:pPr>
      <w:r>
        <w:rPr/>
        <w:t xml:space="preserve">9.9.6 核心竞争力分析</w:t>
      </w:r>
    </w:p>
    <w:p>
      <w:pPr>
        <w:spacing w:before="75" w:after="0"/>
      </w:pPr>
      <w:r>
        <w:rPr/>
        <w:t xml:space="preserve">9.9.7 公司发展战略</w:t>
      </w:r>
    </w:p>
    <w:p>
      <w:pPr>
        <w:spacing w:before="75" w:after="0"/>
      </w:pPr>
      <w:r>
        <w:rPr/>
        <w:t xml:space="preserve">9.9.8 未来前景展望</w:t>
      </w:r>
    </w:p>
    <w:p>
      <w:pPr>
        <w:spacing w:before="75" w:after="0"/>
      </w:pPr>
      <w:r>
        <w:rPr/>
        <w:t xml:space="preserve">9.10 深圳赛格股份有限公司</w:t>
      </w:r>
    </w:p>
    <w:p>
      <w:pPr>
        <w:spacing w:before="75" w:after="0"/>
      </w:pPr>
      <w:r>
        <w:rPr/>
        <w:t xml:space="preserve">9.10.1 企业发展概况</w:t>
      </w:r>
    </w:p>
    <w:p>
      <w:pPr>
        <w:spacing w:before="75" w:after="0"/>
      </w:pPr>
      <w:r>
        <w:rPr/>
        <w:t xml:space="preserve">9.10.2 电竞业务分析</w:t>
      </w:r>
    </w:p>
    <w:p>
      <w:pPr>
        <w:spacing w:before="75" w:after="0"/>
      </w:pPr>
      <w:r>
        <w:rPr/>
        <w:t xml:space="preserve">9.10.3 经营效益分析</w:t>
      </w:r>
    </w:p>
    <w:p>
      <w:pPr>
        <w:spacing w:before="75" w:after="0"/>
      </w:pPr>
      <w:r>
        <w:rPr/>
        <w:t xml:space="preserve">9.10.4 业务经营分析</w:t>
      </w:r>
    </w:p>
    <w:p>
      <w:pPr>
        <w:spacing w:before="75" w:after="0"/>
      </w:pPr>
      <w:r>
        <w:rPr/>
        <w:t xml:space="preserve">9.10.5 财务状况分析</w:t>
      </w:r>
    </w:p>
    <w:p>
      <w:pPr>
        <w:spacing w:before="75" w:after="0"/>
      </w:pPr>
      <w:r>
        <w:rPr/>
        <w:t xml:space="preserve">9.10.6 核心竞争力分析</w:t>
      </w:r>
    </w:p>
    <w:p>
      <w:pPr>
        <w:spacing w:before="75" w:after="0"/>
      </w:pPr>
      <w:r>
        <w:rPr/>
        <w:t xml:space="preserve">9.10.7 公司发展战略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2021-2026年中国电竞产业投资现状分析</w:t>
      </w:r>
    </w:p>
    <w:p>
      <w:pPr>
        <w:spacing w:before="75" w:after="0"/>
      </w:pPr>
      <w:r>
        <w:rPr/>
        <w:t xml:space="preserve">10.1 电子竞技市场投资形势</w:t>
      </w:r>
    </w:p>
    <w:p>
      <w:pPr>
        <w:spacing w:before="75" w:after="0"/>
      </w:pPr>
      <w:r>
        <w:rPr/>
        <w:t xml:space="preserve">10.1.1 资本投入规模分析</w:t>
      </w:r>
    </w:p>
    <w:p>
      <w:pPr>
        <w:spacing w:before="75" w:after="0"/>
      </w:pPr>
      <w:r>
        <w:rPr/>
        <w:t xml:space="preserve">10.1.2 电竞成为投资热土</w:t>
      </w:r>
    </w:p>
    <w:p>
      <w:pPr>
        <w:spacing w:before="75" w:after="0"/>
      </w:pPr>
      <w:r>
        <w:rPr/>
        <w:t xml:space="preserve">10.1.3 直播平台投资热</w:t>
      </w:r>
    </w:p>
    <w:p>
      <w:pPr>
        <w:spacing w:before="75" w:after="0"/>
      </w:pPr>
      <w:r>
        <w:rPr/>
        <w:t xml:space="preserve">10.1.4 上市公司投资加快</w:t>
      </w:r>
    </w:p>
    <w:p>
      <w:pPr>
        <w:spacing w:before="75" w:after="0"/>
      </w:pPr>
      <w:r>
        <w:rPr/>
        <w:t xml:space="preserve">10.1.5 初创企业投资结构</w:t>
      </w:r>
    </w:p>
    <w:p>
      <w:pPr>
        <w:spacing w:before="75" w:after="0"/>
      </w:pPr>
      <w:r>
        <w:rPr/>
        <w:t xml:space="preserve">10.1.6 资本市场的泡沫风险</w:t>
      </w:r>
    </w:p>
    <w:p>
      <w:pPr>
        <w:spacing w:before="75" w:after="0"/>
      </w:pPr>
      <w:r>
        <w:rPr/>
        <w:t xml:space="preserve">10.2 中国电竞市场投资动态</w:t>
      </w:r>
    </w:p>
    <w:p>
      <w:pPr>
        <w:spacing w:before="75" w:after="0"/>
      </w:pPr>
      <w:r>
        <w:rPr/>
        <w:t xml:space="preserve">10.2.1 一级市场类</w:t>
      </w:r>
    </w:p>
    <w:p>
      <w:pPr>
        <w:spacing w:before="75" w:after="0"/>
      </w:pPr>
      <w:r>
        <w:rPr/>
        <w:t xml:space="preserve">10.2.2 PE/VC类</w:t>
      </w:r>
    </w:p>
    <w:p>
      <w:pPr>
        <w:spacing w:before="75" w:after="0"/>
      </w:pPr>
      <w:r>
        <w:rPr/>
        <w:t xml:space="preserve">10.2.3 直接投资类</w:t>
      </w:r>
    </w:p>
    <w:p>
      <w:pPr>
        <w:spacing w:before="75" w:after="0"/>
      </w:pPr>
      <w:r>
        <w:rPr/>
        <w:t xml:space="preserve">10.3 互联网企业加快电竞市场投资</w:t>
      </w:r>
    </w:p>
    <w:p>
      <w:pPr>
        <w:spacing w:before="75" w:after="0"/>
      </w:pPr>
      <w:r>
        <w:rPr/>
        <w:t xml:space="preserve">10.3.1 腾讯</w:t>
      </w:r>
    </w:p>
    <w:p>
      <w:pPr>
        <w:spacing w:before="75" w:after="0"/>
      </w:pPr>
      <w:r>
        <w:rPr/>
        <w:t xml:space="preserve">10.3.2 阿里</w:t>
      </w:r>
    </w:p>
    <w:p>
      <w:pPr>
        <w:spacing w:before="75" w:after="0"/>
      </w:pPr>
      <w:r>
        <w:rPr/>
        <w:t xml:space="preserve">10.3.3 网易</w:t>
      </w:r>
    </w:p>
    <w:p>
      <w:pPr>
        <w:spacing w:before="75" w:after="0"/>
      </w:pPr>
      <w:r>
        <w:rPr/>
        <w:t xml:space="preserve">10.4 地方政府投资打造电竞产业</w:t>
      </w:r>
    </w:p>
    <w:p>
      <w:pPr>
        <w:spacing w:before="75" w:after="0"/>
      </w:pPr>
      <w:r>
        <w:rPr/>
        <w:t xml:space="preserve">10.4.1 银川</w:t>
      </w:r>
    </w:p>
    <w:p>
      <w:pPr>
        <w:spacing w:before="75" w:after="0"/>
      </w:pPr>
      <w:r>
        <w:rPr/>
        <w:t xml:space="preserve">10.4.2 昆山</w:t>
      </w:r>
    </w:p>
    <w:p>
      <w:pPr>
        <w:spacing w:before="75" w:after="0"/>
      </w:pPr>
      <w:r>
        <w:rPr/>
        <w:t xml:space="preserve">10.4.3 义乌</w:t>
      </w:r>
    </w:p>
    <w:p>
      <w:pPr>
        <w:spacing w:before="75" w:after="0"/>
      </w:pPr>
      <w:r>
        <w:rPr/>
        <w:t xml:space="preserve">10.4.4 南京</w:t>
      </w:r>
    </w:p>
    <w:p>
      <w:pPr>
        <w:spacing w:before="75" w:after="0"/>
      </w:pPr>
      <w:r>
        <w:rPr/>
        <w:t xml:space="preserve">10.4.5 鞍山</w:t>
      </w:r>
    </w:p>
    <w:p>
      <w:pPr>
        <w:spacing w:before="75" w:after="0"/>
      </w:pPr>
      <w:r>
        <w:rPr/>
        <w:t xml:space="preserve">10.4.6 贵州</w:t>
      </w:r>
    </w:p>
    <w:p>
      <w:pPr>
        <w:spacing w:before="75" w:after="0"/>
      </w:pPr>
      <w:r>
        <w:rPr/>
        <w:t xml:space="preserve">10.4.7 芜湖</w:t>
      </w:r>
    </w:p>
    <w:p>
      <w:pPr>
        <w:spacing w:before="75" w:after="0"/>
      </w:pPr>
      <w:r>
        <w:rPr>
          <w:b w:val="1"/>
          <w:bCs w:val="1"/>
        </w:rPr>
        <w:t xml:space="preserve">第十一章 中国电竞产业市场投资潜力分析</w:t>
      </w:r>
    </w:p>
    <w:p>
      <w:pPr>
        <w:spacing w:before="75" w:after="0"/>
      </w:pPr>
      <w:r>
        <w:rPr/>
        <w:t xml:space="preserve">11.1 中国电竞市场未来增长潜力</w:t>
      </w:r>
    </w:p>
    <w:p>
      <w:pPr>
        <w:spacing w:before="75" w:after="0"/>
      </w:pPr>
      <w:r>
        <w:rPr/>
        <w:t xml:space="preserve">11.1.1 开发空间</w:t>
      </w:r>
    </w:p>
    <w:p>
      <w:pPr>
        <w:spacing w:before="75" w:after="0"/>
      </w:pPr>
      <w:r>
        <w:rPr/>
        <w:t xml:space="preserve">11.1.2 转播版权</w:t>
      </w:r>
    </w:p>
    <w:p>
      <w:pPr>
        <w:spacing w:before="75" w:after="0"/>
      </w:pPr>
      <w:r>
        <w:rPr/>
        <w:t xml:space="preserve">11.1.3 广告赞助</w:t>
      </w:r>
    </w:p>
    <w:p>
      <w:pPr>
        <w:spacing w:before="75" w:after="0"/>
      </w:pPr>
      <w:r>
        <w:rPr/>
        <w:t xml:space="preserve">11.1.4 用户付费</w:t>
      </w:r>
    </w:p>
    <w:p>
      <w:pPr>
        <w:spacing w:before="75" w:after="0"/>
      </w:pPr>
      <w:r>
        <w:rPr/>
        <w:t xml:space="preserve">11.1.5 赛事彩票</w:t>
      </w:r>
    </w:p>
    <w:p>
      <w:pPr>
        <w:spacing w:before="75" w:after="0"/>
      </w:pPr>
      <w:r>
        <w:rPr/>
        <w:t xml:space="preserve">11.2 中国电竞市场消费增长潜力</w:t>
      </w:r>
    </w:p>
    <w:p>
      <w:pPr>
        <w:spacing w:before="75" w:after="0"/>
      </w:pPr>
      <w:r>
        <w:rPr/>
        <w:t xml:space="preserve">11.2.1 爱好者边际消费倾向</w:t>
      </w:r>
    </w:p>
    <w:p>
      <w:pPr>
        <w:spacing w:before="75" w:after="0"/>
      </w:pPr>
      <w:r>
        <w:rPr/>
        <w:t xml:space="preserve">11.2.2 消费项目有望扩大</w:t>
      </w:r>
    </w:p>
    <w:p>
      <w:pPr>
        <w:spacing w:before="75" w:after="0"/>
      </w:pPr>
      <w:r>
        <w:rPr/>
        <w:t xml:space="preserve">11.2.3 消费具有大幅拓展空间</w:t>
      </w:r>
    </w:p>
    <w:p>
      <w:pPr>
        <w:spacing w:before="75" w:after="0"/>
      </w:pPr>
      <w:r>
        <w:rPr/>
        <w:t xml:space="preserve">11.3 中国电竞行业盈利增长潜力</w:t>
      </w:r>
    </w:p>
    <w:p>
      <w:pPr>
        <w:spacing w:before="75" w:after="0"/>
      </w:pPr>
      <w:r>
        <w:rPr/>
        <w:t xml:space="preserve">11.3.1 电竞观看流量将拓增</w:t>
      </w:r>
    </w:p>
    <w:p>
      <w:pPr>
        <w:spacing w:before="75" w:after="0"/>
      </w:pPr>
      <w:r>
        <w:rPr/>
        <w:t xml:space="preserve">11.3.2 行业盈利性将大幅改善</w:t>
      </w:r>
    </w:p>
    <w:p>
      <w:pPr>
        <w:spacing w:before="75" w:after="0"/>
      </w:pPr>
      <w:r>
        <w:rPr/>
        <w:t xml:space="preserve">11.3.3 行业外延有望拓展</w:t>
      </w:r>
    </w:p>
    <w:p>
      <w:pPr>
        <w:spacing w:before="75" w:after="0"/>
      </w:pPr>
      <w:r>
        <w:rPr>
          <w:b w:val="1"/>
          <w:bCs w:val="1"/>
        </w:rPr>
        <w:t xml:space="preserve">第十二章 中国电竞市场投资趋向分析及风险预警</w:t>
      </w:r>
    </w:p>
    <w:p>
      <w:pPr>
        <w:spacing w:before="75" w:after="0"/>
      </w:pPr>
      <w:r>
        <w:rPr/>
        <w:t xml:space="preserve">12.1 未来投资趋向</w:t>
      </w:r>
    </w:p>
    <w:p>
      <w:pPr>
        <w:spacing w:before="75" w:after="0"/>
      </w:pPr>
      <w:r>
        <w:rPr/>
        <w:t xml:space="preserve">12.1.1 电竞俱乐部</w:t>
      </w:r>
    </w:p>
    <w:p>
      <w:pPr>
        <w:spacing w:before="75" w:after="0"/>
      </w:pPr>
      <w:r>
        <w:rPr/>
        <w:t xml:space="preserve">12.1.2 移动电竞</w:t>
      </w:r>
    </w:p>
    <w:p>
      <w:pPr>
        <w:spacing w:before="75" w:after="0"/>
      </w:pPr>
      <w:r>
        <w:rPr/>
        <w:t xml:space="preserve">12.1.3 电竞教育</w:t>
      </w:r>
    </w:p>
    <w:p>
      <w:pPr>
        <w:spacing w:before="75" w:after="0"/>
      </w:pPr>
      <w:r>
        <w:rPr/>
        <w:t xml:space="preserve">12.2 主要投资风险</w:t>
      </w:r>
    </w:p>
    <w:p>
      <w:pPr>
        <w:spacing w:before="75" w:after="0"/>
      </w:pPr>
      <w:r>
        <w:rPr/>
        <w:t xml:space="preserve">12.2.1 政策风险</w:t>
      </w:r>
    </w:p>
    <w:p>
      <w:pPr>
        <w:spacing w:before="75" w:after="0"/>
      </w:pPr>
      <w:r>
        <w:rPr/>
        <w:t xml:space="preserve">12.2.2 收视风险</w:t>
      </w:r>
    </w:p>
    <w:p>
      <w:pPr>
        <w:spacing w:before="75" w:after="0"/>
      </w:pPr>
      <w:r>
        <w:rPr/>
        <w:t xml:space="preserve">12.2.3 盈利风险</w:t>
      </w:r>
    </w:p>
    <w:p>
      <w:pPr>
        <w:spacing w:before="75" w:after="0"/>
      </w:pPr>
      <w:r>
        <w:rPr>
          <w:b w:val="1"/>
          <w:bCs w:val="1"/>
        </w:rPr>
        <w:t xml:space="preserve">第十三章 电竞产业市场前景趋势预测</w:t>
      </w:r>
    </w:p>
    <w:p>
      <w:pPr>
        <w:spacing w:before="75" w:after="0"/>
      </w:pPr>
      <w:r>
        <w:rPr/>
        <w:t xml:space="preserve">13.1 国内外电竞产业前景展望</w:t>
      </w:r>
    </w:p>
    <w:p>
      <w:pPr>
        <w:spacing w:before="75" w:after="0"/>
      </w:pPr>
      <w:r>
        <w:rPr/>
        <w:t xml:space="preserve">13.1.1 电竞产业发展机遇</w:t>
      </w:r>
    </w:p>
    <w:p>
      <w:pPr>
        <w:spacing w:before="75" w:after="0"/>
      </w:pPr>
      <w:r>
        <w:rPr/>
        <w:t xml:space="preserve">13.1.2 全球电竞市场前景</w:t>
      </w:r>
    </w:p>
    <w:p>
      <w:pPr>
        <w:spacing w:before="75" w:after="0"/>
      </w:pPr>
      <w:r>
        <w:rPr/>
        <w:t xml:space="preserve">13.1.3 中国电竞产业前景</w:t>
      </w:r>
    </w:p>
    <w:p>
      <w:pPr>
        <w:spacing w:before="75" w:after="0"/>
      </w:pPr>
      <w:r>
        <w:rPr/>
        <w:t xml:space="preserve">13.1.4 电竞开启全新时代</w:t>
      </w:r>
    </w:p>
    <w:p>
      <w:pPr>
        <w:spacing w:before="75" w:after="0"/>
      </w:pPr>
      <w:r>
        <w:rPr/>
        <w:t xml:space="preserve">13.1.5 电竞市场发展态势</w:t>
      </w:r>
    </w:p>
    <w:p>
      <w:pPr>
        <w:spacing w:before="75" w:after="0"/>
      </w:pPr>
      <w:r>
        <w:rPr/>
        <w:t xml:space="preserve">13.2 中国电竞市场发展趋势分析</w:t>
      </w:r>
    </w:p>
    <w:p>
      <w:pPr>
        <w:spacing w:before="75" w:after="0"/>
      </w:pPr>
      <w:r>
        <w:rPr/>
        <w:t xml:space="preserve">13.2.1 电竞专业化与市场化</w:t>
      </w:r>
    </w:p>
    <w:p>
      <w:pPr>
        <w:spacing w:before="75" w:after="0"/>
      </w:pPr>
      <w:r>
        <w:rPr/>
        <w:t xml:space="preserve">13.2.2 电竞制度化</w:t>
      </w:r>
    </w:p>
    <w:p>
      <w:pPr>
        <w:spacing w:before="75" w:after="0"/>
      </w:pPr>
      <w:r>
        <w:rPr/>
        <w:t xml:space="preserve">13.2.3 电竞娱乐化</w:t>
      </w:r>
    </w:p>
    <w:p>
      <w:pPr>
        <w:spacing w:before="75" w:after="0"/>
      </w:pPr>
      <w:r>
        <w:rPr/>
        <w:t xml:space="preserve">13.2.4 电竞全民化</w:t>
      </w:r>
    </w:p>
    <w:p>
      <w:pPr>
        <w:spacing w:before="75" w:after="0"/>
      </w:pPr>
      <w:r>
        <w:rPr/>
        <w:t xml:space="preserve">13.2.5 电竞移动化</w:t>
      </w:r>
    </w:p>
    <w:p>
      <w:pPr>
        <w:spacing w:before="75" w:after="0"/>
      </w:pPr>
      <w:r>
        <w:rPr/>
        <w:t xml:space="preserve">13.2.6 电竞细分化</w:t>
      </w:r>
    </w:p>
    <w:p>
      <w:pPr>
        <w:spacing w:before="75" w:after="0"/>
      </w:pPr>
      <w:r>
        <w:rPr/>
        <w:t xml:space="preserve">13.3 2026-2031年中国电竞产业预测分析</w:t>
      </w:r>
    </w:p>
    <w:p>
      <w:pPr>
        <w:spacing w:before="75" w:after="0"/>
      </w:pPr>
      <w:r>
        <w:rPr/>
        <w:t xml:space="preserve">13.3.1 中国电竞产业发展因素分析</w:t>
      </w:r>
    </w:p>
    <w:p>
      <w:pPr>
        <w:spacing w:before="75" w:after="0"/>
      </w:pPr>
      <w:r>
        <w:rPr/>
        <w:t xml:space="preserve">13.3.2 2026-2031年中国电竞产业市场规模预测</w:t>
      </w:r>
    </w:p>
    <w:p>
      <w:pPr>
        <w:spacing w:before="75" w:after="0"/>
      </w:pPr>
      <w:r>
        <w:rPr/>
        <w:t xml:space="preserve">13.3.3 2026-2031年中国电竞用户规模预测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图表：电子竞技定义及主要类型</w:t>
      </w:r>
    </w:p>
    <w:p>
      <w:pPr>
        <w:spacing w:before="75" w:after="0"/>
      </w:pPr>
      <w:r>
        <w:rPr/>
        <w:t xml:space="preserve">图表：电子竞技产业组成</w:t>
      </w:r>
    </w:p>
    <w:p>
      <w:pPr>
        <w:spacing w:before="75" w:after="0"/>
      </w:pPr>
      <w:r>
        <w:rPr/>
        <w:t xml:space="preserve">图表：海外电子竞技发展示意图</w:t>
      </w:r>
    </w:p>
    <w:p>
      <w:pPr>
        <w:spacing w:before="75" w:after="0"/>
      </w:pPr>
      <w:r>
        <w:rPr/>
        <w:t xml:space="preserve">图表：重点国家电竞市场规模</w:t>
      </w:r>
    </w:p>
    <w:p>
      <w:pPr>
        <w:spacing w:before="75" w:after="0"/>
      </w:pPr>
      <w:r>
        <w:rPr/>
        <w:t xml:space="preserve">图表：全球电竞观众规模</w:t>
      </w:r>
    </w:p>
    <w:p>
      <w:pPr>
        <w:spacing w:before="75" w:after="0"/>
      </w:pPr>
      <w:r>
        <w:rPr/>
        <w:t xml:space="preserve">图表：2021-2026年全球电竞观众规划和分布</w:t>
      </w:r>
    </w:p>
    <w:p>
      <w:pPr>
        <w:spacing w:before="75" w:after="0"/>
      </w:pPr>
      <w:r>
        <w:rPr/>
        <w:t xml:space="preserve">图表：亚洲电竞市场规模</w:t>
      </w:r>
    </w:p>
    <w:p>
      <w:pPr>
        <w:spacing w:before="75" w:after="0"/>
      </w:pPr>
      <w:r>
        <w:rPr/>
        <w:t xml:space="preserve">图表：美国E3游戏展现场</w:t>
      </w:r>
    </w:p>
    <w:p>
      <w:pPr>
        <w:spacing w:before="75" w:after="0"/>
      </w:pPr>
      <w:r>
        <w:rPr/>
        <w:t xml:space="preserve">图表：东京电玩展上的Cosplay大赏</w:t>
      </w:r>
    </w:p>
    <w:p>
      <w:pPr>
        <w:spacing w:before="75" w:after="0"/>
      </w:pPr>
      <w:r>
        <w:rPr/>
        <w:t xml:space="preserve">图表：海外电子竞技产业链</w:t>
      </w:r>
    </w:p>
    <w:p>
      <w:pPr>
        <w:spacing w:before="75" w:after="0"/>
      </w:pPr>
      <w:r>
        <w:rPr/>
        <w:t xml:space="preserve">图表：海外电竞博彩提供商举例</w:t>
      </w:r>
    </w:p>
    <w:p>
      <w:pPr>
        <w:spacing w:before="75" w:after="0"/>
      </w:pPr>
      <w:r>
        <w:rPr/>
        <w:t xml:space="preserve">图表：主流电子竞技项目介绍</w:t>
      </w:r>
    </w:p>
    <w:p>
      <w:pPr>
        <w:spacing w:before="75" w:after="0"/>
      </w:pPr>
      <w:r>
        <w:rPr/>
        <w:t xml:space="preserve">图表：2021-2026年全球电子竞技奖金总额及增速</w:t>
      </w:r>
    </w:p>
    <w:p>
      <w:pPr>
        <w:spacing w:before="75" w:after="0"/>
      </w:pPr>
      <w:r>
        <w:rPr/>
        <w:t xml:space="preserve">图表：电竞奖金总额排名</w:t>
      </w:r>
    </w:p>
    <w:p>
      <w:pPr>
        <w:spacing w:before="75" w:after="0"/>
      </w:pPr>
      <w:r>
        <w:rPr/>
        <w:t xml:space="preserve">图表：2021-2026年度各国电竞选手奖金排行</w:t>
      </w:r>
    </w:p>
    <w:p>
      <w:pPr>
        <w:spacing w:before="75" w:after="0"/>
      </w:pPr>
      <w:r>
        <w:rPr/>
        <w:t xml:space="preserve">图表：2021-2026年度各国电竞赛事奖金排行前10名单</w:t>
      </w:r>
    </w:p>
    <w:p>
      <w:pPr>
        <w:spacing w:before="75" w:after="0"/>
      </w:pPr>
      <w:r>
        <w:rPr/>
        <w:t xml:space="preserve">图表：全球主要电竞赛事类型规模</w:t>
      </w:r>
    </w:p>
    <w:p>
      <w:pPr>
        <w:spacing w:before="75" w:after="0"/>
      </w:pPr>
      <w:r>
        <w:rPr/>
        <w:t xml:space="preserve">图表：不同的赛事类型比较</w:t>
      </w:r>
    </w:p>
    <w:p>
      <w:pPr>
        <w:spacing w:before="75" w:after="0"/>
      </w:pPr>
      <w:r>
        <w:rPr/>
        <w:t xml:space="preserve">图表：海外赛事奖金权重象限图</w:t>
      </w:r>
    </w:p>
    <w:p>
      <w:pPr>
        <w:spacing w:before="75" w:after="0"/>
      </w:pPr>
      <w:r>
        <w:rPr/>
        <w:t xml:space="preserve">图表：游戏开发商电竞行业行为对比分析</w:t>
      </w:r>
    </w:p>
    <w:p>
      <w:pPr>
        <w:spacing w:before="75" w:after="0"/>
      </w:pPr>
      <w:r>
        <w:rPr/>
        <w:t xml:space="preserve">图表：KeSPA的垄断型权力架构</w:t>
      </w:r>
    </w:p>
    <w:p>
      <w:pPr>
        <w:spacing w:before="75" w:after="0"/>
      </w:pPr>
      <w:r>
        <w:rPr/>
        <w:t xml:space="preserve">图表：Vulcun平台商业模式介绍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图表：2021-2026年中国贸易顺差走势</w:t>
      </w:r>
    </w:p>
    <w:p>
      <w:pPr>
        <w:spacing w:before="75" w:after="0"/>
      </w:pPr>
      <w:r>
        <w:rPr/>
        <w:t xml:space="preserve">图表：2021-2026年对主要国家和地区货物进出口额及其增长速度</w:t>
      </w:r>
    </w:p>
    <w:p>
      <w:pPr>
        <w:spacing w:before="75" w:after="0"/>
      </w:pPr>
      <w:r>
        <w:rPr/>
        <w:t xml:space="preserve">图表：2021-2026年外商直接投资(不含银行、证券、保险)及其增长速度</w:t>
      </w:r>
    </w:p>
    <w:p>
      <w:pPr>
        <w:spacing w:before="75" w:after="0"/>
      </w:pPr>
      <w:r>
        <w:rPr/>
        <w:t xml:space="preserve">图表：2021-2026年对外直接投资额(不含银行、证券、保险)及其增长速度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图表：2021-2026年工业增加值月度增速</w:t>
      </w:r>
    </w:p>
    <w:p>
      <w:pPr>
        <w:spacing w:before="75" w:after="0"/>
      </w:pPr>
      <w:r>
        <w:rPr/>
        <w:t xml:space="preserve">图表：2021-2026年中国固定资产投资增速走势</w:t>
      </w:r>
    </w:p>
    <w:p>
      <w:pPr>
        <w:spacing w:before="75" w:after="0"/>
      </w:pPr>
      <w:r>
        <w:rPr/>
        <w:t xml:space="preserve">图表：2021-2026年中国游戏行业营业收入规模</w:t>
      </w:r>
    </w:p>
    <w:p>
      <w:pPr>
        <w:spacing w:before="75" w:after="0"/>
      </w:pPr>
      <w:r>
        <w:rPr/>
        <w:t xml:space="preserve">图表：2021-2026年自研网络游戏海外市场收入</w:t>
      </w:r>
    </w:p>
    <w:p>
      <w:pPr>
        <w:spacing w:before="75" w:after="0"/>
      </w:pPr>
      <w:r>
        <w:rPr/>
        <w:t xml:space="preserve">图表：2021-2026年游戏艺机出口交货值</w:t>
      </w:r>
    </w:p>
    <w:p>
      <w:pPr>
        <w:spacing w:before="75" w:after="0"/>
      </w:pPr>
      <w:r>
        <w:rPr/>
        <w:t xml:space="preserve">图表：2021-2026年客户端游戏营业收入</w:t>
      </w:r>
    </w:p>
    <w:p>
      <w:pPr>
        <w:spacing w:before="75" w:after="0"/>
      </w:pPr>
      <w:r>
        <w:rPr/>
        <w:t xml:space="preserve">图表：2021-2026年热门客户端游戏类别分布</w:t>
      </w:r>
    </w:p>
    <w:p>
      <w:pPr>
        <w:spacing w:before="75" w:after="0"/>
      </w:pPr>
      <w:r>
        <w:rPr/>
        <w:t xml:space="preserve">图表：2021-2026年移动网络游戏营业收入</w:t>
      </w:r>
    </w:p>
    <w:p>
      <w:pPr>
        <w:spacing w:before="75" w:after="0"/>
      </w:pPr>
      <w:r>
        <w:rPr/>
        <w:t xml:space="preserve">图表：2021-2026年IP新品移动网络游戏类型</w:t>
      </w:r>
    </w:p>
    <w:p>
      <w:pPr>
        <w:spacing w:before="75" w:after="0"/>
      </w:pPr>
      <w:r>
        <w:rPr/>
        <w:t xml:space="preserve">图表：2021-2026年含IP新品移动网络游戏IP来源</w:t>
      </w:r>
    </w:p>
    <w:p>
      <w:pPr>
        <w:spacing w:before="75" w:after="0"/>
      </w:pPr>
      <w:r>
        <w:rPr/>
        <w:t xml:space="preserve">图表：2021-2026年网页游戏营业收入</w:t>
      </w:r>
    </w:p>
    <w:p>
      <w:pPr>
        <w:spacing w:before="75" w:after="0"/>
      </w:pPr>
      <w:r>
        <w:rPr/>
        <w:t xml:space="preserve">图表：2021-2026年热门网页游戏题材分布</w:t>
      </w:r>
    </w:p>
    <w:p>
      <w:pPr>
        <w:spacing w:before="75" w:after="0"/>
      </w:pPr>
      <w:r>
        <w:rPr/>
        <w:t xml:space="preserve">图表：2021-2026年全国居民人均可支配收入及其增速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图表：2021-2026年中国网民规模及普及率</w:t>
      </w:r>
    </w:p>
    <w:p>
      <w:pPr>
        <w:spacing w:before="75" w:after="0"/>
      </w:pPr>
      <w:r>
        <w:rPr/>
        <w:t xml:space="preserve">图表：2021-2026年中国手机网民数量及其所占总体网民比例</w:t>
      </w:r>
    </w:p>
    <w:p>
      <w:pPr>
        <w:spacing w:before="75" w:after="0"/>
      </w:pPr>
      <w:r>
        <w:rPr/>
        <w:t xml:space="preserve">图表：2021-2026年游戏用户规模</w:t>
      </w:r>
    </w:p>
    <w:p>
      <w:pPr>
        <w:spacing w:before="75" w:after="0"/>
      </w:pPr>
      <w:r>
        <w:rPr/>
        <w:t xml:space="preserve">图表：中国电子竞技主要政策与事件</w:t>
      </w:r>
    </w:p>
    <w:p>
      <w:pPr>
        <w:spacing w:before="75" w:after="0"/>
      </w:pPr>
      <w:r>
        <w:rPr/>
        <w:t xml:space="preserve">图表：国内电子竞技发展阶段</w:t>
      </w:r>
    </w:p>
    <w:p>
      <w:pPr>
        <w:spacing w:before="75" w:after="0"/>
      </w:pPr>
      <w:r>
        <w:rPr/>
        <w:t xml:space="preserve">图表：2021-2026年《王者荣耀》发展规模</w:t>
      </w:r>
    </w:p>
    <w:p>
      <w:pPr>
        <w:spacing w:before="75" w:after="0"/>
      </w:pPr>
      <w:r>
        <w:rPr/>
        <w:t xml:space="preserve">图表：2021-2026年中国电子竞技用户数量分析</w:t>
      </w:r>
    </w:p>
    <w:p>
      <w:pPr>
        <w:spacing w:before="75" w:after="0"/>
      </w:pPr>
      <w:r>
        <w:rPr/>
        <w:t xml:space="preserve">图表：中国电子竞技用户分类</w:t>
      </w:r>
    </w:p>
    <w:p>
      <w:pPr>
        <w:spacing w:before="75" w:after="0"/>
      </w:pPr>
      <w:r>
        <w:rPr/>
        <w:t xml:space="preserve">图表：中国电竞游戏收入规模及占比</w:t>
      </w:r>
    </w:p>
    <w:p>
      <w:pPr>
        <w:spacing w:before="75" w:after="0"/>
      </w:pPr>
      <w:r>
        <w:rPr/>
        <w:t xml:space="preserve">图表：2021-2026年中国电子竞技收入构成占比</w:t>
      </w:r>
    </w:p>
    <w:p>
      <w:pPr>
        <w:spacing w:before="75" w:after="0"/>
      </w:pPr>
      <w:r>
        <w:rPr/>
        <w:t xml:space="preserve">图表：2021-2026年中国电子竞技收入构成变化</w:t>
      </w:r>
    </w:p>
    <w:p>
      <w:pPr>
        <w:spacing w:before="75" w:after="0"/>
      </w:pPr>
      <w:r>
        <w:rPr/>
        <w:t xml:space="preserve">图表：2021-2026年中国电竞行业各模块收入规模</w:t>
      </w:r>
    </w:p>
    <w:p>
      <w:pPr>
        <w:spacing w:before="75" w:after="0"/>
      </w:pPr>
      <w:r>
        <w:rPr/>
        <w:t xml:space="preserve">图表：2026-2031年中国电竞核心市场规模</w:t>
      </w:r>
    </w:p>
    <w:p>
      <w:pPr>
        <w:spacing w:before="75" w:after="0"/>
      </w:pPr>
      <w:r>
        <w:rPr/>
        <w:t xml:space="preserve">图表：2026-2031年中国电竞衍生市场规模</w:t>
      </w:r>
    </w:p>
    <w:p>
      <w:pPr>
        <w:spacing w:before="75" w:after="0"/>
      </w:pPr>
      <w:r>
        <w:rPr/>
        <w:t xml:space="preserve">图表：2021-2026年中国电竞用户群性别分布</w:t>
      </w:r>
    </w:p>
    <w:p>
      <w:pPr>
        <w:spacing w:before="75" w:after="0"/>
      </w:pPr>
      <w:r>
        <w:rPr/>
        <w:t xml:space="preserve">图表：电子竞技爱好者年龄分布</w:t>
      </w:r>
    </w:p>
    <w:p>
      <w:pPr>
        <w:spacing w:before="75" w:after="0"/>
      </w:pPr>
      <w:r>
        <w:rPr/>
        <w:t xml:space="preserve">图表：2021-2026年中国电竞用户群城市层及分布</w:t>
      </w:r>
    </w:p>
    <w:p>
      <w:pPr>
        <w:spacing w:before="75" w:after="0"/>
      </w:pPr>
      <w:r>
        <w:rPr/>
        <w:t xml:space="preserve">图表：2021-2026年中国电竞用户群Top3省份分布</w:t>
      </w:r>
    </w:p>
    <w:p>
      <w:pPr>
        <w:spacing w:before="75" w:after="0"/>
      </w:pPr>
      <w:r>
        <w:rPr/>
        <w:t xml:space="preserve">图表：电竞游戏用户玩电竞游戏的频次(每周)</w:t>
      </w:r>
    </w:p>
    <w:p>
      <w:pPr>
        <w:spacing w:before="75" w:after="0"/>
      </w:pPr>
      <w:r>
        <w:rPr/>
        <w:t xml:space="preserve">图表：电竞游戏用户平均每天玩电竞游戏时长</w:t>
      </w:r>
    </w:p>
    <w:p>
      <w:pPr>
        <w:spacing w:before="75" w:after="0"/>
      </w:pPr>
      <w:r>
        <w:rPr/>
        <w:t xml:space="preserve">图表：(玩电竞游戏的用户)在以下哪些时间玩电竞游戏</w:t>
      </w:r>
    </w:p>
    <w:p>
      <w:pPr>
        <w:spacing w:before="75" w:after="0"/>
      </w:pPr>
      <w:r>
        <w:rPr/>
        <w:t xml:space="preserve">图表：2021-2026年电竞用户群教育水平分布</w:t>
      </w:r>
    </w:p>
    <w:p>
      <w:pPr>
        <w:spacing w:before="75" w:after="0"/>
      </w:pPr>
      <w:r>
        <w:rPr/>
        <w:t xml:space="preserve">图表：2021-2026年电竞用户群职业分布</w:t>
      </w:r>
    </w:p>
    <w:p>
      <w:pPr>
        <w:spacing w:before="75" w:after="0"/>
      </w:pPr>
      <w:r>
        <w:rPr/>
        <w:t xml:space="preserve">图表：2021-2026年电竞用户群个人月收入分布</w:t>
      </w:r>
    </w:p>
    <w:p>
      <w:pPr>
        <w:spacing w:before="75" w:after="0"/>
      </w:pPr>
      <w:r>
        <w:rPr/>
        <w:t xml:space="preserve">图表：2021-2026年电竞用户群家庭月收入分布</w:t>
      </w:r>
    </w:p>
    <w:p>
      <w:pPr>
        <w:spacing w:before="75" w:after="0"/>
      </w:pPr>
      <w:r>
        <w:rPr/>
        <w:t xml:space="preserve">图表：2021-2026年中国电竞用户群观看直播动机</w:t>
      </w:r>
    </w:p>
    <w:p>
      <w:pPr>
        <w:spacing w:before="75" w:after="0"/>
      </w:pPr>
      <w:r>
        <w:rPr/>
        <w:t xml:space="preserve">图表：2021-2026年中国电竞用户直播平台选择考虑因素</w:t>
      </w:r>
    </w:p>
    <w:p>
      <w:pPr>
        <w:spacing w:before="75" w:after="0"/>
      </w:pPr>
      <w:r>
        <w:rPr/>
        <w:t xml:space="preserve">图表：中韩电子竞技俱乐部对比</w:t>
      </w:r>
    </w:p>
    <w:p>
      <w:pPr>
        <w:spacing w:before="75" w:after="0"/>
      </w:pPr>
      <w:r>
        <w:rPr/>
        <w:t xml:space="preserve">图表：电子竞技商业模式比较——欧美模式VS韩国模式</w:t>
      </w:r>
    </w:p>
    <w:p>
      <w:pPr>
        <w:spacing w:before="75" w:after="0"/>
      </w:pPr>
      <w:r>
        <w:rPr/>
        <w:t xml:space="preserve">图表：赛事的正向循环效应</w:t>
      </w:r>
    </w:p>
    <w:p>
      <w:pPr>
        <w:spacing w:before="75" w:after="0"/>
      </w:pPr>
      <w:r>
        <w:rPr/>
        <w:t xml:space="preserve">图表：赛事运营产业链</w:t>
      </w:r>
    </w:p>
    <w:p>
      <w:pPr>
        <w:spacing w:before="75" w:after="0"/>
      </w:pPr>
      <w:r>
        <w:rPr/>
        <w:t xml:space="preserve">图表：2021-2026年各游戏类型产品参与赛事情况</w:t>
      </w:r>
    </w:p>
    <w:p>
      <w:pPr>
        <w:spacing w:before="75" w:after="0"/>
      </w:pPr>
      <w:r>
        <w:rPr/>
        <w:t xml:space="preserve">图表：移动电竞赛事情况</w:t>
      </w:r>
    </w:p>
    <w:p>
      <w:pPr>
        <w:spacing w:before="75" w:after="0"/>
      </w:pPr>
      <w:r>
        <w:rPr/>
        <w:t xml:space="preserve">图表：2021-2026年新增4大国际型赛事</w:t>
      </w:r>
    </w:p>
    <w:p>
      <w:pPr>
        <w:spacing w:before="75" w:after="0"/>
      </w:pPr>
      <w:r>
        <w:rPr/>
        <w:t xml:space="preserve">图表：2021-2026年赛事奖金池大幅增长</w:t>
      </w:r>
    </w:p>
    <w:p>
      <w:pPr>
        <w:spacing w:before="75" w:after="0"/>
      </w:pPr>
      <w:r>
        <w:rPr/>
        <w:t xml:space="preserve">图表：电竞战队奖金排行</w:t>
      </w:r>
    </w:p>
    <w:p>
      <w:pPr>
        <w:spacing w:before="75" w:after="0"/>
      </w:pPr>
      <w:r>
        <w:rPr/>
        <w:t xml:space="preserve">图表：电竞赛事奖金排行</w:t>
      </w:r>
    </w:p>
    <w:p>
      <w:pPr>
        <w:spacing w:before="75" w:after="0"/>
      </w:pPr>
      <w:r>
        <w:rPr/>
        <w:t xml:space="preserve">图表：2021-2026年中国赛事转播版权费统计</w:t>
      </w:r>
    </w:p>
    <w:p>
      <w:pPr>
        <w:spacing w:before="75" w:after="0"/>
      </w:pPr>
      <w:r>
        <w:rPr/>
        <w:t xml:space="preserve">图表：电竞奖金筹集方式</w:t>
      </w:r>
    </w:p>
    <w:p>
      <w:pPr>
        <w:spacing w:before="75" w:after="0"/>
      </w:pPr>
      <w:r>
        <w:rPr/>
        <w:t xml:space="preserve">图表：四项国内赛事比较</w:t>
      </w:r>
    </w:p>
    <w:p>
      <w:pPr>
        <w:spacing w:before="75" w:after="0"/>
      </w:pPr>
      <w:r>
        <w:rPr/>
        <w:t xml:space="preserve">图表：全球电子竞技赛事单项奖金排名</w:t>
      </w:r>
    </w:p>
    <w:p>
      <w:pPr>
        <w:spacing w:before="75" w:after="0"/>
      </w:pPr>
      <w:r>
        <w:rPr/>
        <w:t xml:space="preserve">图表：英雄联盟职业联赛(LPL)赛制</w:t>
      </w:r>
    </w:p>
    <w:p>
      <w:pPr>
        <w:spacing w:before="75" w:after="0"/>
      </w:pPr>
      <w:r>
        <w:rPr/>
        <w:t xml:space="preserve">图表：NBA赛制规则</w:t>
      </w:r>
    </w:p>
    <w:p>
      <w:pPr>
        <w:spacing w:before="75" w:after="0"/>
      </w:pPr>
      <w:r>
        <w:rPr/>
        <w:t xml:space="preserve">图表：预期成熟电竞赛事的收入结构</w:t>
      </w:r>
    </w:p>
    <w:p>
      <w:pPr>
        <w:spacing w:before="75" w:after="0"/>
      </w:pPr>
      <w:r>
        <w:rPr/>
        <w:t xml:space="preserve">图表：虚拟门票制度详解(一)</w:t>
      </w:r>
    </w:p>
    <w:p>
      <w:pPr>
        <w:spacing w:before="75" w:after="0"/>
      </w:pPr>
      <w:r>
        <w:rPr/>
        <w:t xml:space="preserve">图表：虚拟门票制度详解(二)</w:t>
      </w:r>
    </w:p>
    <w:p>
      <w:pPr>
        <w:spacing w:before="75" w:after="0"/>
      </w:pPr>
      <w:r>
        <w:rPr/>
        <w:t xml:space="preserve">图表：Ti3、Ti4奖金池规模</w:t>
      </w:r>
    </w:p>
    <w:p>
      <w:pPr>
        <w:spacing w:before="75" w:after="0"/>
      </w:pPr>
      <w:r>
        <w:rPr/>
        <w:t xml:space="preserve">图表：以“虚拟门票+装备”为基础的赛事生态</w:t>
      </w:r>
    </w:p>
    <w:p>
      <w:pPr>
        <w:spacing w:before="75" w:after="0"/>
      </w:pPr>
      <w:r>
        <w:rPr/>
        <w:t xml:space="preserve">图表：游戏主播、选手的收入模式</w:t>
      </w:r>
    </w:p>
    <w:p>
      <w:pPr>
        <w:spacing w:before="75" w:after="0"/>
      </w:pPr>
      <w:r>
        <w:rPr/>
        <w:t xml:space="preserve">图表：知名主播工资排名</w:t>
      </w:r>
    </w:p>
    <w:p>
      <w:pPr>
        <w:spacing w:before="75" w:after="0"/>
      </w:pPr>
      <w:r>
        <w:rPr/>
        <w:t xml:space="preserve">图表：LOL选手收入、战绩</w:t>
      </w:r>
    </w:p>
    <w:p>
      <w:pPr>
        <w:spacing w:before="75" w:after="0"/>
      </w:pPr>
      <w:r>
        <w:rPr/>
        <w:t xml:space="preserve">图表：Dota2占全球用户游戏总时长占比</w:t>
      </w:r>
    </w:p>
    <w:p>
      <w:pPr>
        <w:spacing w:before="75" w:after="0"/>
      </w:pPr>
      <w:r>
        <w:rPr/>
        <w:t xml:space="preserve">图表：WCG、WCA比赛项目对比</w:t>
      </w:r>
    </w:p>
    <w:p>
      <w:pPr>
        <w:spacing w:before="75" w:after="0"/>
      </w:pPr>
      <w:r>
        <w:rPr/>
        <w:t xml:space="preserve">图表：英雄联盟全方位打造完整电竞体系</w:t>
      </w:r>
    </w:p>
    <w:p>
      <w:pPr>
        <w:spacing w:before="75" w:after="0"/>
      </w:pPr>
      <w:r>
        <w:rPr/>
        <w:t xml:space="preserve">图表：英雄联盟三级赛事体系</w:t>
      </w:r>
    </w:p>
    <w:p>
      <w:pPr>
        <w:spacing w:before="75" w:after="0"/>
      </w:pPr>
      <w:r>
        <w:rPr/>
        <w:t xml:space="preserve">图表：英雄联盟发展愿景</w:t>
      </w:r>
    </w:p>
    <w:p>
      <w:pPr>
        <w:spacing w:before="75" w:after="0"/>
      </w:pPr>
      <w:r>
        <w:rPr/>
        <w:t xml:space="preserve">图表：游戏直播产业链</w:t>
      </w:r>
    </w:p>
    <w:p>
      <w:pPr>
        <w:spacing w:before="75" w:after="0"/>
      </w:pPr>
      <w:r>
        <w:rPr/>
        <w:t xml:space="preserve">图表：国内电竞直播产业链及收入模式</w:t>
      </w:r>
    </w:p>
    <w:p>
      <w:pPr>
        <w:spacing w:before="75" w:after="0"/>
      </w:pPr>
      <w:r>
        <w:rPr/>
        <w:t xml:space="preserve">图表：国内电竞直播用户赛事竞猜意愿</w:t>
      </w:r>
    </w:p>
    <w:p>
      <w:pPr>
        <w:spacing w:before="75" w:after="0"/>
      </w:pPr>
      <w:r>
        <w:rPr/>
        <w:t xml:space="preserve">图表：2026-2031年中国游戏直播用户规模及预测</w:t>
      </w:r>
    </w:p>
    <w:p>
      <w:pPr>
        <w:spacing w:before="75" w:after="0"/>
      </w:pPr>
      <w:r>
        <w:rPr/>
        <w:t xml:space="preserve">图表：游戏直播平台结构</w:t>
      </w:r>
    </w:p>
    <w:p>
      <w:pPr>
        <w:spacing w:before="75" w:after="0"/>
      </w:pPr>
      <w:r>
        <w:rPr/>
        <w:t xml:space="preserve">图表：游戏直播平台界面(一)</w:t>
      </w:r>
    </w:p>
    <w:p>
      <w:pPr>
        <w:spacing w:before="75" w:after="0"/>
      </w:pPr>
      <w:r>
        <w:rPr/>
        <w:t xml:space="preserve">图表：游戏直播平台界面(二)</w:t>
      </w:r>
    </w:p>
    <w:p>
      <w:pPr>
        <w:spacing w:before="75" w:after="0"/>
      </w:pPr>
      <w:r>
        <w:rPr/>
        <w:t xml:space="preserve">图表：游戏直播平台推广手法</w:t>
      </w:r>
    </w:p>
    <w:p>
      <w:pPr>
        <w:spacing w:before="75" w:after="0"/>
      </w:pPr>
      <w:r>
        <w:rPr/>
        <w:t xml:space="preserve">图表：游戏主播的三种类型</w:t>
      </w:r>
    </w:p>
    <w:p>
      <w:pPr>
        <w:spacing w:before="75" w:after="0"/>
      </w:pPr>
      <w:r>
        <w:rPr/>
        <w:t xml:space="preserve">图表：游戏直播平台的成本</w:t>
      </w:r>
    </w:p>
    <w:p>
      <w:pPr>
        <w:spacing w:before="75" w:after="0"/>
      </w:pPr>
      <w:r>
        <w:rPr/>
        <w:t xml:space="preserve">图表：主流游戏直播平台</w:t>
      </w:r>
    </w:p>
    <w:p>
      <w:pPr>
        <w:spacing w:before="75" w:after="0"/>
      </w:pPr>
      <w:r>
        <w:rPr/>
        <w:t xml:space="preserve">图表：电竞直播行业竞争梯队</w:t>
      </w:r>
    </w:p>
    <w:p>
      <w:pPr>
        <w:spacing w:before="75" w:after="0"/>
      </w:pPr>
      <w:r>
        <w:rPr/>
        <w:t xml:space="preserve">图表：游戏直播平台APP用户规模</w:t>
      </w:r>
    </w:p>
    <w:p>
      <w:pPr>
        <w:spacing w:before="75" w:after="0"/>
      </w:pPr>
      <w:r>
        <w:rPr/>
        <w:t xml:space="preserve">图表：2021-2026年中国游戏直播移动端用户占有率市场份额</w:t>
      </w:r>
    </w:p>
    <w:p>
      <w:pPr>
        <w:spacing w:before="75" w:after="0"/>
      </w:pPr>
      <w:r>
        <w:rPr/>
        <w:t xml:space="preserve">图表：2021-2026年游戏直播平台移动端用户留存率</w:t>
      </w:r>
    </w:p>
    <w:p>
      <w:pPr>
        <w:spacing w:before="75" w:after="0"/>
      </w:pPr>
      <w:r>
        <w:rPr/>
        <w:t xml:space="preserve">图表：中外游戏直播平台模式对比</w:t>
      </w:r>
    </w:p>
    <w:p>
      <w:pPr>
        <w:spacing w:before="75" w:after="0"/>
      </w:pPr>
      <w:r>
        <w:rPr/>
        <w:t xml:space="preserve">图表：电竞内容制作平台发展阶段</w:t>
      </w:r>
    </w:p>
    <w:p>
      <w:pPr>
        <w:spacing w:before="75" w:after="0"/>
      </w:pPr>
      <w:r>
        <w:rPr/>
        <w:t xml:space="preserve">图表：近年中国电竞内容平台发力衍生内容</w:t>
      </w:r>
    </w:p>
    <w:p>
      <w:pPr>
        <w:spacing w:before="75" w:after="0"/>
      </w:pPr>
      <w:r>
        <w:rPr/>
        <w:t xml:space="preserve">图表：近年中国电竞赛事制作授权流程</w:t>
      </w:r>
    </w:p>
    <w:p>
      <w:pPr>
        <w:spacing w:before="75" w:after="0"/>
      </w:pPr>
      <w:r>
        <w:rPr/>
        <w:t xml:space="preserve">图表：近年中国电竞赛事版权保护情况</w:t>
      </w:r>
    </w:p>
    <w:p>
      <w:pPr>
        <w:spacing w:before="75" w:after="0"/>
      </w:pPr>
      <w:r>
        <w:rPr/>
        <w:t xml:space="preserve">图表：近年中国电竞内容平台盈利模式</w:t>
      </w:r>
    </w:p>
    <w:p>
      <w:pPr>
        <w:spacing w:before="75" w:after="0"/>
      </w:pPr>
      <w:r>
        <w:rPr/>
        <w:t xml:space="preserve">图表：全球免费在线游戏收入前十名</w:t>
      </w:r>
    </w:p>
    <w:p>
      <w:pPr>
        <w:spacing w:before="75" w:after="0"/>
      </w:pPr>
      <w:r>
        <w:rPr/>
        <w:t xml:space="preserve">图表：电子竞技游戏5年的黄金生命周期</w:t>
      </w:r>
    </w:p>
    <w:p>
      <w:pPr>
        <w:spacing w:before="75" w:after="0"/>
      </w:pPr>
      <w:r>
        <w:rPr/>
        <w:t xml:space="preserve">图表：海外研发商的游戏为主流</w:t>
      </w:r>
    </w:p>
    <w:p>
      <w:pPr>
        <w:spacing w:before="75" w:after="0"/>
      </w:pPr>
      <w:r>
        <w:rPr/>
        <w:t xml:space="preserve">图表：英雄联盟赛事体系</w:t>
      </w:r>
    </w:p>
    <w:p>
      <w:pPr>
        <w:spacing w:before="75" w:after="0"/>
      </w:pPr>
      <w:r>
        <w:rPr/>
        <w:t xml:space="preserve">图表：阶梯型赛事体系</w:t>
      </w:r>
    </w:p>
    <w:p>
      <w:pPr>
        <w:spacing w:before="75" w:after="0"/>
      </w:pPr>
      <w:r>
        <w:rPr/>
        <w:t xml:space="preserve">图表：网易打造的电竞游戏</w:t>
      </w:r>
    </w:p>
    <w:p>
      <w:pPr>
        <w:spacing w:before="75" w:after="0"/>
      </w:pPr>
      <w:r>
        <w:rPr/>
        <w:t xml:space="preserve">图表：完美打造的电竞游戏</w:t>
      </w:r>
    </w:p>
    <w:p>
      <w:pPr>
        <w:spacing w:before="75" w:after="0"/>
      </w:pPr>
      <w:r>
        <w:rPr/>
        <w:t xml:space="preserve">图表：2021-2026年中国电子竞技用户近一年内游戏内付费</w:t>
      </w:r>
    </w:p>
    <w:p>
      <w:pPr>
        <w:spacing w:before="75" w:after="0"/>
      </w:pPr>
      <w:r>
        <w:rPr/>
        <w:t xml:space="preserve">图表：2021-2026年中国电竞用户近一年内游戏周边付费(包括外设、周边等)</w:t>
      </w:r>
    </w:p>
    <w:p>
      <w:pPr>
        <w:spacing w:before="75" w:after="0"/>
      </w:pPr>
      <w:r>
        <w:rPr/>
        <w:t xml:space="preserve">图表：MOBA类游戏：如今电子竞技的主流类型</w:t>
      </w:r>
    </w:p>
    <w:p>
      <w:pPr>
        <w:spacing w:before="75" w:after="0"/>
      </w:pPr>
      <w:r>
        <w:rPr/>
        <w:t xml:space="preserve">图表：由繁入简：从RTS到MOBA</w:t>
      </w:r>
    </w:p>
    <w:p>
      <w:pPr>
        <w:spacing w:before="75" w:after="0"/>
      </w:pPr>
      <w:r>
        <w:rPr/>
        <w:t xml:space="preserve">图表：由繁入简：RTS与MOBA也在逐渐简化</w:t>
      </w:r>
    </w:p>
    <w:p>
      <w:pPr>
        <w:spacing w:before="75" w:after="0"/>
      </w:pPr>
      <w:r>
        <w:rPr/>
        <w:t xml:space="preserve">图表：《风暴英雄》游戏发展趋势</w:t>
      </w:r>
    </w:p>
    <w:p>
      <w:pPr>
        <w:spacing w:before="75" w:after="0"/>
      </w:pPr>
      <w:r>
        <w:rPr/>
        <w:t xml:space="preserve">图表：《风暴英雄》对网易的业绩测算</w:t>
      </w:r>
    </w:p>
    <w:p>
      <w:pPr>
        <w:spacing w:before="75" w:after="0"/>
      </w:pPr>
      <w:r>
        <w:rPr/>
        <w:t xml:space="preserve">图表：电竞战队投资加快</w:t>
      </w:r>
    </w:p>
    <w:p>
      <w:pPr>
        <w:spacing w:before="75" w:after="0"/>
      </w:pPr>
      <w:r>
        <w:rPr/>
        <w:t xml:space="preserve">图表：近年中国部分电竞俱乐部青训队成立情况</w:t>
      </w:r>
    </w:p>
    <w:p>
      <w:pPr>
        <w:spacing w:before="75" w:after="0"/>
      </w:pPr>
      <w:r>
        <w:rPr/>
        <w:t xml:space="preserve">图表：近年中国部分电竞俱乐部队员交易情况</w:t>
      </w:r>
    </w:p>
    <w:p>
      <w:pPr>
        <w:spacing w:before="75" w:after="0"/>
      </w:pPr>
      <w:r>
        <w:rPr/>
        <w:t xml:space="preserve">图表：电竞俱乐部发展趋势</w:t>
      </w:r>
    </w:p>
    <w:p>
      <w:pPr>
        <w:spacing w:before="75" w:after="0"/>
      </w:pPr>
      <w:r>
        <w:rPr/>
        <w:t xml:space="preserve">图表：现役职业选手和主播收入来源</w:t>
      </w:r>
    </w:p>
    <w:p>
      <w:pPr>
        <w:spacing w:before="75" w:after="0"/>
      </w:pPr>
      <w:r>
        <w:rPr/>
        <w:t xml:space="preserve">图表：选手生存环境改善</w:t>
      </w:r>
    </w:p>
    <w:p>
      <w:pPr>
        <w:spacing w:before="75" w:after="0"/>
      </w:pPr>
      <w:r>
        <w:rPr/>
        <w:t xml:space="preserve">图表：角色逐渐多元化</w:t>
      </w:r>
    </w:p>
    <w:p>
      <w:pPr>
        <w:spacing w:before="75" w:after="0"/>
      </w:pPr>
      <w:r>
        <w:rPr/>
        <w:t xml:space="preserve">图表：引入众筹举办赛事</w:t>
      </w:r>
    </w:p>
    <w:p>
      <w:pPr>
        <w:spacing w:before="75" w:after="0"/>
      </w:pPr>
      <w:r>
        <w:rPr/>
        <w:t xml:space="preserve">图表：电竞赛事赞助商多元化趋势</w:t>
      </w:r>
    </w:p>
    <w:p>
      <w:pPr>
        <w:spacing w:before="75" w:after="0"/>
      </w:pPr>
      <w:r>
        <w:rPr/>
        <w:t xml:space="preserve">图表：2021-2026年中国电竞用户通过电视观看赛事直播的用户占比</w:t>
      </w:r>
    </w:p>
    <w:p>
      <w:pPr>
        <w:spacing w:before="75" w:after="0"/>
      </w:pPr>
      <w:r>
        <w:rPr/>
        <w:t xml:space="preserve">图表：电视播放将辐射到更庞大的用户群体</w:t>
      </w:r>
    </w:p>
    <w:p>
      <w:pPr>
        <w:spacing w:before="75" w:after="0"/>
      </w:pPr>
      <w:r>
        <w:rPr/>
        <w:t xml:space="preserve">图表：2021-2026年金亚科技股份有限公司总资产及净资产规模</w:t>
      </w:r>
    </w:p>
    <w:p>
      <w:pPr>
        <w:spacing w:before="75" w:after="0"/>
      </w:pPr>
      <w:r>
        <w:rPr/>
        <w:t xml:space="preserve">图表：2021-2026年金亚科技股份有限公司营业收入及增速</w:t>
      </w:r>
    </w:p>
    <w:p>
      <w:pPr>
        <w:spacing w:before="75" w:after="0"/>
      </w:pPr>
      <w:r>
        <w:rPr/>
        <w:t xml:space="preserve">图表：2021-2026年金亚科技股份有限公司净利润及增速</w:t>
      </w:r>
    </w:p>
    <w:p>
      <w:pPr>
        <w:spacing w:before="75" w:after="0"/>
      </w:pPr>
      <w:r>
        <w:rPr/>
        <w:t xml:space="preserve">图表：2021-2026年金亚科技股份有限公司主营业务分行业、产品、地区</w:t>
      </w:r>
    </w:p>
    <w:p>
      <w:pPr>
        <w:spacing w:before="75" w:after="0"/>
      </w:pPr>
      <w:r>
        <w:rPr/>
        <w:t xml:space="preserve">图表：2021-2026年金亚科技股份有限公司营业利润及营业利润率</w:t>
      </w:r>
    </w:p>
    <w:p>
      <w:pPr>
        <w:spacing w:before="75" w:after="0"/>
      </w:pPr>
      <w:r>
        <w:rPr/>
        <w:t xml:space="preserve">图表：2021-2026年金亚科技股份有限公司净资产收益率</w:t>
      </w:r>
    </w:p>
    <w:p>
      <w:pPr>
        <w:spacing w:before="75" w:after="0"/>
      </w:pPr>
      <w:r>
        <w:rPr/>
        <w:t xml:space="preserve">图表：2021-2026年金亚科技股份有限公司短期偿债能力指标</w:t>
      </w:r>
    </w:p>
    <w:p>
      <w:pPr>
        <w:spacing w:before="75" w:after="0"/>
      </w:pPr>
      <w:r>
        <w:rPr/>
        <w:t xml:space="preserve">图表：2021-2026年金亚科技股份有限公司资产负债率水平</w:t>
      </w:r>
    </w:p>
    <w:p>
      <w:pPr>
        <w:spacing w:before="75" w:after="0"/>
      </w:pPr>
      <w:r>
        <w:rPr/>
        <w:t xml:space="preserve">图表：2021-2026年金亚科技股份有限公司运营能力指标</w:t>
      </w:r>
    </w:p>
    <w:p>
      <w:pPr>
        <w:spacing w:before="75" w:after="0"/>
      </w:pPr>
      <w:r>
        <w:rPr/>
        <w:t xml:space="preserve">图表：2021-2026年杭州顺网科技股份有限公司总资产及净资产规模</w:t>
      </w:r>
    </w:p>
    <w:p>
      <w:pPr>
        <w:spacing w:before="75" w:after="0"/>
      </w:pPr>
      <w:r>
        <w:rPr/>
        <w:t xml:space="preserve">图表：2021-2026年杭州顺网科技股份有限公司营业收入及增速</w:t>
      </w:r>
    </w:p>
    <w:p>
      <w:pPr>
        <w:spacing w:before="75" w:after="0"/>
      </w:pPr>
      <w:r>
        <w:rPr/>
        <w:t xml:space="preserve">图表：2021-2026年杭州顺网科技股份有限公司营业收入(分季度)</w:t>
      </w:r>
    </w:p>
    <w:p>
      <w:pPr>
        <w:spacing w:before="75" w:after="0"/>
      </w:pPr>
      <w:r>
        <w:rPr/>
        <w:t xml:space="preserve">图表：2021-2026年杭州顺网科技股份有限公司净利润及增速</w:t>
      </w:r>
    </w:p>
    <w:p>
      <w:pPr>
        <w:spacing w:before="75" w:after="0"/>
      </w:pPr>
      <w:r>
        <w:rPr/>
        <w:t xml:space="preserve">图表：2021-2026年杭州顺网科技股份有限公司营业收入分行业、产品、地区</w:t>
      </w:r>
    </w:p>
    <w:p>
      <w:pPr>
        <w:spacing w:before="75" w:after="0"/>
      </w:pPr>
      <w:r>
        <w:rPr/>
        <w:t xml:space="preserve">图表：2021-2026年杭州顺网科技股份有限公司营业利润及营业利润率</w:t>
      </w:r>
    </w:p>
    <w:p>
      <w:pPr>
        <w:spacing w:before="75" w:after="0"/>
      </w:pPr>
      <w:r>
        <w:rPr/>
        <w:t xml:space="preserve">图表：2021-2026年杭州顺网科技股份有限公司净资产收益率</w:t>
      </w:r>
    </w:p>
    <w:p>
      <w:pPr>
        <w:spacing w:before="75" w:after="0"/>
      </w:pPr>
      <w:r>
        <w:rPr/>
        <w:t xml:space="preserve">图表：2021-2026年杭州顺网科技股份有限公司短期偿债能力指标</w:t>
      </w:r>
    </w:p>
    <w:p>
      <w:pPr>
        <w:spacing w:before="75" w:after="0"/>
      </w:pPr>
      <w:r>
        <w:rPr/>
        <w:t xml:space="preserve">图表：2021-2026年杭州顺网科技股份有限公司资产负债率水平</w:t>
      </w:r>
    </w:p>
    <w:p>
      <w:pPr>
        <w:spacing w:before="75" w:after="0"/>
      </w:pPr>
      <w:r>
        <w:rPr/>
        <w:t xml:space="preserve">图表：2021-2026年杭州顺网科技股份有限公司运营能力指标</w:t>
      </w:r>
    </w:p>
    <w:p>
      <w:pPr>
        <w:spacing w:before="75" w:after="0"/>
      </w:pPr>
      <w:r>
        <w:rPr/>
        <w:t xml:space="preserve">图表：2021-2026年浙报数字文化集团股份有限公司总资产及净资产规模</w:t>
      </w:r>
    </w:p>
    <w:p>
      <w:pPr>
        <w:spacing w:before="75" w:after="0"/>
      </w:pPr>
      <w:r>
        <w:rPr/>
        <w:t xml:space="preserve">图表：2021-2026年浙报数字文化集团股份有限公司营业收入及增速</w:t>
      </w:r>
    </w:p>
    <w:p>
      <w:pPr>
        <w:spacing w:before="75" w:after="0"/>
      </w:pPr>
      <w:r>
        <w:rPr/>
        <w:t xml:space="preserve">图表：2021-2026年浙报数字文化集团股份有限公司净利润及增速</w:t>
      </w:r>
    </w:p>
    <w:p>
      <w:pPr>
        <w:spacing w:before="75" w:after="0"/>
      </w:pPr>
      <w:r>
        <w:rPr/>
        <w:t xml:space="preserve">图表：2021-2026年浙报数字文化集团股份有限公司主营业务分行业、地区</w:t>
      </w:r>
    </w:p>
    <w:p>
      <w:pPr>
        <w:spacing w:before="75" w:after="0"/>
      </w:pPr>
      <w:r>
        <w:rPr/>
        <w:t xml:space="preserve">图表：2021-2026年浙报数字文化集团股份有限公司营业利润及营业利润率</w:t>
      </w:r>
    </w:p>
    <w:p>
      <w:pPr>
        <w:spacing w:before="75" w:after="0"/>
      </w:pPr>
      <w:r>
        <w:rPr/>
        <w:t xml:space="preserve">图表：2021-2026年浙报数字文化集团股份有限公司净资产收益率</w:t>
      </w:r>
    </w:p>
    <w:p>
      <w:pPr>
        <w:spacing w:before="75" w:after="0"/>
      </w:pPr>
      <w:r>
        <w:rPr/>
        <w:t xml:space="preserve">图表：2021-2026年浙报数字文化集团股份有限公司短期偿债能力指标</w:t>
      </w:r>
    </w:p>
    <w:p>
      <w:pPr>
        <w:spacing w:before="75" w:after="0"/>
      </w:pPr>
      <w:r>
        <w:rPr/>
        <w:t xml:space="preserve">图表：2021-2026年浙报数字文化集团股份有限公司资产负债率水平</w:t>
      </w:r>
    </w:p>
    <w:p>
      <w:pPr>
        <w:spacing w:before="75" w:after="0"/>
      </w:pPr>
      <w:r>
        <w:rPr/>
        <w:t xml:space="preserve">图表：2021-2026年浙报数字文化集团股份有限公司运营能力指标</w:t>
      </w:r>
    </w:p>
    <w:p>
      <w:pPr>
        <w:spacing w:before="75" w:after="0"/>
      </w:pPr>
      <w:r>
        <w:rPr/>
        <w:t xml:space="preserve">图表：2021-2026年大连天神娱乐股份有限公司总资产及净资产规模</w:t>
      </w:r>
    </w:p>
    <w:p>
      <w:pPr>
        <w:spacing w:before="75" w:after="0"/>
      </w:pPr>
      <w:r>
        <w:rPr/>
        <w:t xml:space="preserve">图表：2021-2026年大连天神娱乐股份有限公司营业收入及增速</w:t>
      </w:r>
    </w:p>
    <w:p>
      <w:pPr>
        <w:spacing w:before="75" w:after="0"/>
      </w:pPr>
      <w:r>
        <w:rPr/>
        <w:t xml:space="preserve">图表：2021-2026年大连天神娱乐股份有限公司营业收入(分季度)</w:t>
      </w:r>
    </w:p>
    <w:p>
      <w:pPr>
        <w:spacing w:before="75" w:after="0"/>
      </w:pPr>
      <w:r>
        <w:rPr/>
        <w:t xml:space="preserve">图表：2021-2026年大连天神娱乐股份有限公司净利润及增速</w:t>
      </w:r>
    </w:p>
    <w:p>
      <w:pPr>
        <w:spacing w:before="75" w:after="0"/>
      </w:pPr>
      <w:r>
        <w:rPr/>
        <w:t xml:space="preserve">图表：2021-2026年大连天神娱乐股份有限公司营业收入分行业、产品、地区</w:t>
      </w:r>
    </w:p>
    <w:p>
      <w:pPr>
        <w:spacing w:before="75" w:after="0"/>
      </w:pPr>
      <w:r>
        <w:rPr/>
        <w:t xml:space="preserve">图表：2021-2026年大连天神娱乐股份有限公司营业利润及营业利润率</w:t>
      </w:r>
    </w:p>
    <w:p>
      <w:pPr>
        <w:spacing w:before="75" w:after="0"/>
      </w:pPr>
      <w:r>
        <w:rPr/>
        <w:t xml:space="preserve">图表：2021-2026年大连天神娱乐股份有限公司净资产收益率</w:t>
      </w:r>
    </w:p>
    <w:p>
      <w:pPr>
        <w:spacing w:before="75" w:after="0"/>
      </w:pPr>
      <w:r>
        <w:rPr/>
        <w:t xml:space="preserve">图表：2021-2026年大连天神娱乐股份有限公司短期偿债能力指标</w:t>
      </w:r>
    </w:p>
    <w:p>
      <w:pPr>
        <w:spacing w:before="75" w:after="0"/>
      </w:pPr>
      <w:r>
        <w:rPr/>
        <w:t xml:space="preserve">图表：2021-2026年大连天神娱乐股份有限公司资产负债率水平</w:t>
      </w:r>
    </w:p>
    <w:p>
      <w:pPr>
        <w:spacing w:before="75" w:after="0"/>
      </w:pPr>
      <w:r>
        <w:rPr/>
        <w:t xml:space="preserve">图表：2021-2026年大连天神娱乐股份有限公司运营能力指标</w:t>
      </w:r>
    </w:p>
    <w:p>
      <w:pPr>
        <w:spacing w:before="75" w:after="0"/>
      </w:pPr>
      <w:r>
        <w:rPr/>
        <w:t xml:space="preserve">图表：东方明珠新媒体公司业务生态系统</w:t>
      </w:r>
    </w:p>
    <w:p>
      <w:pPr>
        <w:spacing w:before="75" w:after="0"/>
      </w:pPr>
      <w:r>
        <w:rPr/>
        <w:t xml:space="preserve">图表：2021-2026年上海东方明珠新媒体股份有限公司总资产及净资产规模</w:t>
      </w:r>
    </w:p>
    <w:p>
      <w:pPr>
        <w:spacing w:before="75" w:after="0"/>
      </w:pPr>
      <w:r>
        <w:rPr/>
        <w:t xml:space="preserve">图表：2021-2026年上海东方明珠新媒体股份有限公司营业收入及增速</w:t>
      </w:r>
    </w:p>
    <w:p>
      <w:pPr>
        <w:spacing w:before="75" w:after="0"/>
      </w:pPr>
      <w:r>
        <w:rPr/>
        <w:t xml:space="preserve">图表：2021-2026年上海东方明珠新媒体股份有限公司营业收入(分季度)</w:t>
      </w:r>
    </w:p>
    <w:p>
      <w:pPr>
        <w:spacing w:before="75" w:after="0"/>
      </w:pPr>
      <w:r>
        <w:rPr/>
        <w:t xml:space="preserve">图表：2021-2026年上海东方明珠新媒体股份有限公司净利润及增速</w:t>
      </w:r>
    </w:p>
    <w:p>
      <w:pPr>
        <w:spacing w:before="75" w:after="0"/>
      </w:pPr>
      <w:r>
        <w:rPr/>
        <w:t xml:space="preserve">图表：2021-2026年上海东方明珠新媒体股份有限公司主营业务分行业、产品、地区</w:t>
      </w:r>
    </w:p>
    <w:p>
      <w:pPr>
        <w:spacing w:before="75" w:after="0"/>
      </w:pPr>
      <w:r>
        <w:rPr/>
        <w:t xml:space="preserve">图表：2021-2026年上海东方明珠新媒体股份有限公司营业利润及营业利润率</w:t>
      </w:r>
    </w:p>
    <w:p>
      <w:pPr>
        <w:spacing w:before="75" w:after="0"/>
      </w:pPr>
      <w:r>
        <w:rPr/>
        <w:t xml:space="preserve">图表：2021-2026年上海东方明珠新媒体股份有限公司净资产收益率</w:t>
      </w:r>
    </w:p>
    <w:p>
      <w:pPr>
        <w:spacing w:before="75" w:after="0"/>
      </w:pPr>
      <w:r>
        <w:rPr/>
        <w:t xml:space="preserve">图表：2021-2026年上海东方明珠新媒体股份有限公司短期偿债能力指标</w:t>
      </w:r>
    </w:p>
    <w:p>
      <w:pPr>
        <w:spacing w:before="75" w:after="0"/>
      </w:pPr>
      <w:r>
        <w:rPr/>
        <w:t xml:space="preserve">图表：2021-2026年上海东方明珠新媒体股份有限公司资产负债率水平</w:t>
      </w:r>
    </w:p>
    <w:p>
      <w:pPr>
        <w:spacing w:before="75" w:after="0"/>
      </w:pPr>
      <w:r>
        <w:rPr/>
        <w:t xml:space="preserve">图表：2021-2026年上海东方明珠新媒体股份有限公司运营能力指标</w:t>
      </w:r>
    </w:p>
    <w:p>
      <w:pPr>
        <w:spacing w:before="75" w:after="0"/>
      </w:pPr>
      <w:r>
        <w:rPr/>
        <w:t xml:space="preserve">图表：2021-2026年北京掌趣科技股份有限公司总资产及净资产规模</w:t>
      </w:r>
    </w:p>
    <w:p>
      <w:pPr>
        <w:spacing w:before="75" w:after="0"/>
      </w:pPr>
      <w:r>
        <w:rPr/>
        <w:t xml:space="preserve">图表：2021-2026年北京掌趣科技股份有限公司营业收入及增速</w:t>
      </w:r>
    </w:p>
    <w:p>
      <w:pPr>
        <w:spacing w:before="75" w:after="0"/>
      </w:pPr>
      <w:r>
        <w:rPr/>
        <w:t xml:space="preserve">图表：2021-2026年北京掌趣科技股份有限公司营业收入(分季度)</w:t>
      </w:r>
    </w:p>
    <w:p>
      <w:pPr>
        <w:spacing w:before="75" w:after="0"/>
      </w:pPr>
      <w:r>
        <w:rPr/>
        <w:t xml:space="preserve">图表：2021-2026年北京掌趣科技股份有限公司净利润及增速</w:t>
      </w:r>
    </w:p>
    <w:p>
      <w:pPr>
        <w:spacing w:before="75" w:after="0"/>
      </w:pPr>
      <w:r>
        <w:rPr/>
        <w:t xml:space="preserve">图表：2021-2026年北京掌趣科技股份有限公司主营业务分行业、产品</w:t>
      </w:r>
    </w:p>
    <w:p>
      <w:pPr>
        <w:spacing w:before="75" w:after="0"/>
      </w:pPr>
      <w:r>
        <w:rPr/>
        <w:t xml:space="preserve">图表：2021-2026年北京掌趣科技股份有限公司营业利润及营业利润率</w:t>
      </w:r>
    </w:p>
    <w:p>
      <w:pPr>
        <w:spacing w:before="75" w:after="0"/>
      </w:pPr>
      <w:r>
        <w:rPr/>
        <w:t xml:space="preserve">图表：2021-2026年北京掌趣科技股份有限公司净资产收益率</w:t>
      </w:r>
    </w:p>
    <w:p>
      <w:pPr>
        <w:spacing w:before="75" w:after="0"/>
      </w:pPr>
      <w:r>
        <w:rPr/>
        <w:t xml:space="preserve">图表：2021-2026年北京掌趣科技股份有限公司短期偿债能力指标</w:t>
      </w:r>
    </w:p>
    <w:p>
      <w:pPr>
        <w:spacing w:before="75" w:after="0"/>
      </w:pPr>
      <w:r>
        <w:rPr/>
        <w:t xml:space="preserve">图表：2021-2026年北京掌趣科技股份有限公司资产负债率水平</w:t>
      </w:r>
    </w:p>
    <w:p>
      <w:pPr>
        <w:spacing w:before="75" w:after="0"/>
      </w:pPr>
      <w:r>
        <w:rPr/>
        <w:t xml:space="preserve">图表：2021-2026年北京掌趣科技股份有限公司运营能力指标</w:t>
      </w:r>
    </w:p>
    <w:p>
      <w:pPr>
        <w:spacing w:before="75" w:after="0"/>
      </w:pPr>
      <w:r>
        <w:rPr/>
        <w:t xml:space="preserve">图表：完美世界公司市场布局</w:t>
      </w:r>
    </w:p>
    <w:p>
      <w:pPr>
        <w:spacing w:before="75" w:after="0"/>
      </w:pPr>
      <w:r>
        <w:rPr/>
        <w:t xml:space="preserve">图表：2021-2026年完美世界股份有限公司总资产及净资产规模</w:t>
      </w:r>
    </w:p>
    <w:p>
      <w:pPr>
        <w:spacing w:before="75" w:after="0"/>
      </w:pPr>
      <w:r>
        <w:rPr/>
        <w:t xml:space="preserve">图表：2021-2026年完美世界股份有限公司营业收入及增速</w:t>
      </w:r>
    </w:p>
    <w:p>
      <w:pPr>
        <w:spacing w:before="75" w:after="0"/>
      </w:pPr>
      <w:r>
        <w:rPr/>
        <w:t xml:space="preserve">图表：2021-2026年完美世界股份有限公司净利润及增速</w:t>
      </w:r>
    </w:p>
    <w:p>
      <w:pPr>
        <w:spacing w:before="75" w:after="0"/>
      </w:pPr>
      <w:r>
        <w:rPr/>
        <w:t xml:space="preserve">图表：2021-2026年完美世界股份有限公司主营业务分行业、产品、地区</w:t>
      </w:r>
    </w:p>
    <w:p>
      <w:pPr>
        <w:spacing w:before="75" w:after="0"/>
      </w:pPr>
      <w:r>
        <w:rPr/>
        <w:t xml:space="preserve">图表：2021-2026年完美世界股份有限公司营业利润及营业利润率</w:t>
      </w:r>
    </w:p>
    <w:p>
      <w:pPr>
        <w:spacing w:before="75" w:after="0"/>
      </w:pPr>
      <w:r>
        <w:rPr/>
        <w:t xml:space="preserve">图表：2021-2026年完美世界股份有限公司净资产收益率</w:t>
      </w:r>
    </w:p>
    <w:p>
      <w:pPr>
        <w:spacing w:before="75" w:after="0"/>
      </w:pPr>
      <w:r>
        <w:rPr/>
        <w:t xml:space="preserve">图表：2021-2026年完美世界股份有限公司短期偿债能力指标</w:t>
      </w:r>
    </w:p>
    <w:p>
      <w:pPr>
        <w:spacing w:before="75" w:after="0"/>
      </w:pPr>
      <w:r>
        <w:rPr/>
        <w:t xml:space="preserve">图表：2021-2026年完美世界股份有限公司资产负债率水平</w:t>
      </w:r>
    </w:p>
    <w:p>
      <w:pPr>
        <w:spacing w:before="75" w:after="0"/>
      </w:pPr>
      <w:r>
        <w:rPr/>
        <w:t xml:space="preserve">图表：2021-2026年完美世界股份有限公司运营能力指标</w:t>
      </w:r>
    </w:p>
    <w:p>
      <w:pPr>
        <w:spacing w:before="75" w:after="0"/>
      </w:pPr>
      <w:r>
        <w:rPr/>
        <w:t xml:space="preserve">图表：2021-2026年深圳中青宝互动网络股份有限公司总资产及净资产规模</w:t>
      </w:r>
    </w:p>
    <w:p>
      <w:pPr>
        <w:spacing w:before="75" w:after="0"/>
      </w:pPr>
      <w:r>
        <w:rPr/>
        <w:t xml:space="preserve">图表：2021-2026年深圳中青宝互动网络股份有限公司营业收入及增速</w:t>
      </w:r>
    </w:p>
    <w:p>
      <w:pPr>
        <w:spacing w:before="75" w:after="0"/>
      </w:pPr>
      <w:r>
        <w:rPr/>
        <w:t xml:space="preserve">图表：2021-2026年深圳中青宝互动网络股份有限公司营业收入(分季度)</w:t>
      </w:r>
    </w:p>
    <w:p>
      <w:pPr>
        <w:spacing w:before="75" w:after="0"/>
      </w:pPr>
      <w:r>
        <w:rPr/>
        <w:t xml:space="preserve">图表：2021-2026年深圳中青宝互动网络股份有限公司净利润及增速</w:t>
      </w:r>
    </w:p>
    <w:p>
      <w:pPr>
        <w:spacing w:before="75" w:after="0"/>
      </w:pPr>
      <w:r>
        <w:rPr/>
        <w:t xml:space="preserve">图表：2021-2026年深圳中青宝互动网络股份有限公司主营业务分行业、产品、地区</w:t>
      </w:r>
    </w:p>
    <w:p>
      <w:pPr>
        <w:spacing w:before="75" w:after="0"/>
      </w:pPr>
      <w:r>
        <w:rPr/>
        <w:t xml:space="preserve">图表：2021-2026年深圳中青宝互动网络股份有限公司营业利润及营业利润率</w:t>
      </w:r>
    </w:p>
    <w:p>
      <w:pPr>
        <w:spacing w:before="75" w:after="0"/>
      </w:pPr>
      <w:r>
        <w:rPr/>
        <w:t xml:space="preserve">图表：2021-2026年深圳中青宝互动网络股份有限公司净资产收益率</w:t>
      </w:r>
    </w:p>
    <w:p>
      <w:pPr>
        <w:spacing w:before="75" w:after="0"/>
      </w:pPr>
      <w:r>
        <w:rPr/>
        <w:t xml:space="preserve">图表：2021-2026年深圳中青宝互动网络股份有限公司短期偿债能力指标</w:t>
      </w:r>
    </w:p>
    <w:p>
      <w:pPr>
        <w:spacing w:before="75" w:after="0"/>
      </w:pPr>
      <w:r>
        <w:rPr/>
        <w:t xml:space="preserve">图表：2021-2026年深圳中青宝互动网络股份有限公司资产负债率水平</w:t>
      </w:r>
    </w:p>
    <w:p>
      <w:pPr>
        <w:spacing w:before="75" w:after="0"/>
      </w:pPr>
      <w:r>
        <w:rPr/>
        <w:t xml:space="preserve">图表：2021-2026年深圳中青宝互动网络股份有限公司运营能力指标</w:t>
      </w:r>
    </w:p>
    <w:p>
      <w:pPr>
        <w:spacing w:before="75" w:after="0"/>
      </w:pPr>
      <w:r>
        <w:rPr/>
        <w:t xml:space="preserve">图表：2021-2026年北京昆仑万维科技股份有限公司总资产及净资产规模</w:t>
      </w:r>
    </w:p>
    <w:p>
      <w:pPr>
        <w:spacing w:before="75" w:after="0"/>
      </w:pPr>
      <w:r>
        <w:rPr/>
        <w:t xml:space="preserve">图表：2021-2026年北京昆仑万维科技股份有限公司营业收入及增速</w:t>
      </w:r>
    </w:p>
    <w:p>
      <w:pPr>
        <w:spacing w:before="75" w:after="0"/>
      </w:pPr>
      <w:r>
        <w:rPr/>
        <w:t xml:space="preserve">图表：2021-2026年北京昆仑万维科技股份有限公司营业收入(分季度)</w:t>
      </w:r>
    </w:p>
    <w:p>
      <w:pPr>
        <w:spacing w:before="75" w:after="0"/>
      </w:pPr>
      <w:r>
        <w:rPr/>
        <w:t xml:space="preserve">图表：2021-2026年北京昆仑万维科技股份有限公司净利润及增速</w:t>
      </w:r>
    </w:p>
    <w:p>
      <w:pPr>
        <w:spacing w:before="75" w:after="0"/>
      </w:pPr>
      <w:r>
        <w:rPr/>
        <w:t xml:space="preserve">图表：2021-2026年北京昆仑万维科技股份有限公司主营业务分行业、产品、地区</w:t>
      </w:r>
    </w:p>
    <w:p>
      <w:pPr>
        <w:spacing w:before="75" w:after="0"/>
      </w:pPr>
      <w:r>
        <w:rPr/>
        <w:t xml:space="preserve">图表：2021-2026年北京昆仑万维科技股份有限公司营业利润及营业利润率</w:t>
      </w:r>
    </w:p>
    <w:p>
      <w:pPr>
        <w:spacing w:before="75" w:after="0"/>
      </w:pPr>
      <w:r>
        <w:rPr/>
        <w:t xml:space="preserve">图表：2021-2026年北京昆仑万维科技股份有限公司净资产收益率</w:t>
      </w:r>
    </w:p>
    <w:p>
      <w:pPr>
        <w:spacing w:before="75" w:after="0"/>
      </w:pPr>
      <w:r>
        <w:rPr/>
        <w:t xml:space="preserve">图表：2021-2026年北京昆仑万维科技股份有限公司短期偿债能力指标</w:t>
      </w:r>
    </w:p>
    <w:p>
      <w:pPr>
        <w:spacing w:before="75" w:after="0"/>
      </w:pPr>
      <w:r>
        <w:rPr/>
        <w:t xml:space="preserve">图表：2021-2026年北京昆仑万维科技股份有限公司资产负债率水平</w:t>
      </w:r>
    </w:p>
    <w:p>
      <w:pPr>
        <w:spacing w:before="75" w:after="0"/>
      </w:pPr>
      <w:r>
        <w:rPr/>
        <w:t xml:space="preserve">图表：2021-2026年北京昆仑万维科技股份有限公司运营能力指标</w:t>
      </w:r>
    </w:p>
    <w:p>
      <w:pPr>
        <w:spacing w:before="75" w:after="0"/>
      </w:pPr>
      <w:r>
        <w:rPr/>
        <w:t xml:space="preserve">图表：2021-2026年深圳赛格股份有限公司总资产及净资产规模</w:t>
      </w:r>
    </w:p>
    <w:p>
      <w:pPr>
        <w:spacing w:before="75" w:after="0"/>
      </w:pPr>
      <w:r>
        <w:rPr/>
        <w:t xml:space="preserve">图表：2021-2026年深圳赛格股份有限公司营业收入及增速</w:t>
      </w:r>
    </w:p>
    <w:p>
      <w:pPr>
        <w:spacing w:before="75" w:after="0"/>
      </w:pPr>
      <w:r>
        <w:rPr/>
        <w:t xml:space="preserve">图表：2021-2026年深圳赛格股份有限公司净利润及增速</w:t>
      </w:r>
    </w:p>
    <w:p>
      <w:pPr>
        <w:spacing w:before="75" w:after="0"/>
      </w:pPr>
      <w:r>
        <w:rPr/>
        <w:t xml:space="preserve">图表：2021-2026年深圳赛格股份有限公司主营业务分行业、地区</w:t>
      </w:r>
    </w:p>
    <w:p>
      <w:pPr>
        <w:spacing w:before="75" w:after="0"/>
      </w:pPr>
      <w:r>
        <w:rPr/>
        <w:t xml:space="preserve">图表：2021-2026年深圳赛格股份有限公司营业利润及营业利润率</w:t>
      </w:r>
    </w:p>
    <w:p>
      <w:pPr>
        <w:spacing w:before="75" w:after="0"/>
      </w:pPr>
      <w:r>
        <w:rPr/>
        <w:t xml:space="preserve">图表：2021-2026年深圳赛格股份有限公司净资产收益率</w:t>
      </w:r>
    </w:p>
    <w:p>
      <w:pPr>
        <w:spacing w:before="75" w:after="0"/>
      </w:pPr>
      <w:r>
        <w:rPr/>
        <w:t xml:space="preserve">图表：2021-2026年深圳赛格股份有限公司短期偿债能力指标</w:t>
      </w:r>
    </w:p>
    <w:p>
      <w:pPr>
        <w:spacing w:before="75" w:after="0"/>
      </w:pPr>
      <w:r>
        <w:rPr/>
        <w:t xml:space="preserve">图表：2021-2026年深圳赛格股份有限公司资产负债率水平</w:t>
      </w:r>
    </w:p>
    <w:p>
      <w:pPr>
        <w:spacing w:before="75" w:after="0"/>
      </w:pPr>
      <w:r>
        <w:rPr/>
        <w:t xml:space="preserve">图表：2021-2026年深圳赛格股份有限公司运营能力指标</w:t>
      </w:r>
    </w:p>
    <w:p>
      <w:pPr>
        <w:spacing w:before="75" w:after="0"/>
      </w:pPr>
      <w:r>
        <w:rPr/>
        <w:t xml:space="preserve">图表：2021-2026年电竞行业资本注入情况</w:t>
      </w:r>
    </w:p>
    <w:p>
      <w:pPr>
        <w:spacing w:before="75" w:after="0"/>
      </w:pPr>
      <w:r>
        <w:rPr/>
        <w:t xml:space="preserve">图表：全球电子竞技市场初创投资份额</w:t>
      </w:r>
    </w:p>
    <w:p>
      <w:pPr>
        <w:spacing w:before="75" w:after="0"/>
      </w:pPr>
      <w:r>
        <w:rPr/>
        <w:t xml:space="preserve">图表：万家文化收购电竞企业</w:t>
      </w:r>
    </w:p>
    <w:p>
      <w:pPr>
        <w:spacing w:before="75" w:after="0"/>
      </w:pPr>
      <w:r>
        <w:rPr/>
        <w:t xml:space="preserve">图表：万家文化企业收购前后股权变化</w:t>
      </w:r>
    </w:p>
    <w:p>
      <w:pPr>
        <w:spacing w:before="75" w:after="0"/>
      </w:pPr>
      <w:r>
        <w:rPr/>
        <w:t xml:space="preserve">图表：我国电竞市场开发空间及测算</w:t>
      </w:r>
    </w:p>
    <w:p>
      <w:pPr>
        <w:spacing w:before="75" w:after="0"/>
      </w:pPr>
      <w:r>
        <w:rPr/>
        <w:t xml:space="preserve">图表：NBA vs Esports：观众数对比</w:t>
      </w:r>
    </w:p>
    <w:p>
      <w:pPr>
        <w:spacing w:before="75" w:after="0"/>
      </w:pPr>
      <w:r>
        <w:rPr/>
        <w:t xml:space="preserve">图表：赛季NBA转播费及赞助费收入</w:t>
      </w:r>
    </w:p>
    <w:p>
      <w:pPr>
        <w:spacing w:before="75" w:after="0"/>
      </w:pPr>
      <w:r>
        <w:rPr/>
        <w:t xml:space="preserve">图表：2021-2026年中国电子竞技用户为电竞比赛付费行为</w:t>
      </w:r>
    </w:p>
    <w:p>
      <w:pPr>
        <w:spacing w:before="75" w:after="0"/>
      </w:pPr>
      <w:r>
        <w:rPr/>
        <w:t xml:space="preserve">图表：2021-2026年中国游戏直播用户购买主播推荐产品行为</w:t>
      </w:r>
    </w:p>
    <w:p>
      <w:pPr>
        <w:spacing w:before="75" w:after="0"/>
      </w:pPr>
      <w:r>
        <w:rPr/>
        <w:t xml:space="preserve">图表：2021-2026年中国游戏直播用户赛事竞猜意愿</w:t>
      </w:r>
    </w:p>
    <w:p>
      <w:pPr>
        <w:spacing w:before="75" w:after="0"/>
      </w:pPr>
      <w:r>
        <w:rPr/>
        <w:t xml:space="preserve">图表：法国电竞爱好者与游戏玩家消费对比</w:t>
      </w:r>
    </w:p>
    <w:p>
      <w:pPr>
        <w:spacing w:before="75" w:after="0"/>
      </w:pPr>
      <w:r>
        <w:rPr/>
        <w:t xml:space="preserve">图表：德国电竞爱好者就业情况</w:t>
      </w:r>
    </w:p>
    <w:p>
      <w:pPr>
        <w:spacing w:before="75" w:after="0"/>
      </w:pPr>
      <w:r>
        <w:rPr/>
        <w:t xml:space="preserve">图表：电竞、体育爱好者人均消费比较</w:t>
      </w:r>
    </w:p>
    <w:p>
      <w:pPr>
        <w:spacing w:before="75" w:after="0"/>
      </w:pPr>
      <w:r>
        <w:rPr/>
        <w:t xml:space="preserve">图表：全球电竞爱好者人均消费状况及预测</w:t>
      </w:r>
    </w:p>
    <w:p>
      <w:pPr>
        <w:spacing w:before="75" w:after="0"/>
      </w:pPr>
      <w:r>
        <w:rPr/>
        <w:t xml:space="preserve">图表：我国互联网电视增长情况</w:t>
      </w:r>
    </w:p>
    <w:p>
      <w:pPr>
        <w:spacing w:before="75" w:after="0"/>
      </w:pPr>
      <w:r>
        <w:rPr/>
        <w:t xml:space="preserve">图表：金亚科技致家2号机顶盒GTV宣传页面</w:t>
      </w:r>
    </w:p>
    <w:p>
      <w:pPr>
        <w:spacing w:before="75" w:after="0"/>
      </w:pPr>
      <w:r>
        <w:rPr/>
        <w:t xml:space="preserve">图表：电视广告收入与网络视频广告收入对比</w:t>
      </w:r>
    </w:p>
    <w:p>
      <w:pPr>
        <w:spacing w:before="75" w:after="0"/>
      </w:pPr>
      <w:r>
        <w:rPr/>
        <w:t xml:space="preserve">图表：电竞市场生态发展趋势</w:t>
      </w:r>
    </w:p>
    <w:p>
      <w:pPr>
        <w:spacing w:before="75" w:after="0"/>
      </w:pPr>
      <w:r>
        <w:rPr/>
        <w:t xml:space="preserve">图表：国内电竞市场各领域将呈现专业化和市场化并进趋势</w:t>
      </w:r>
    </w:p>
    <w:p>
      <w:pPr>
        <w:spacing w:before="75" w:after="0"/>
      </w:pPr>
      <w:r>
        <w:rPr/>
        <w:t xml:space="preserve">图表：国内推动电竞行业规范化因素</w:t>
      </w:r>
    </w:p>
    <w:p>
      <w:pPr>
        <w:spacing w:before="75" w:after="0"/>
      </w:pPr>
      <w:r>
        <w:rPr/>
        <w:t xml:space="preserve">图表：明星跨界进入电竞行业</w:t>
      </w:r>
    </w:p>
    <w:p>
      <w:pPr>
        <w:spacing w:before="75" w:after="0"/>
      </w:pPr>
      <w:r>
        <w:rPr/>
        <w:t xml:space="preserve">图表：我国电竞行业迎来全民参与时代</w:t>
      </w:r>
    </w:p>
    <w:p>
      <w:pPr>
        <w:spacing w:before="75" w:after="0"/>
      </w:pPr>
      <w:r>
        <w:rPr/>
        <w:t xml:space="preserve">图表：中国电竞用户手游竞技赛事意愿</w:t>
      </w:r>
    </w:p>
    <w:p>
      <w:pPr>
        <w:spacing w:before="75" w:after="0"/>
      </w:pPr>
      <w:r>
        <w:rPr/>
        <w:t xml:space="preserve">图表：电竞产业细分化发展趋势</w:t>
      </w:r>
    </w:p>
    <w:p>
      <w:pPr>
        <w:spacing w:before="75" w:after="0"/>
      </w:pPr>
      <w:r>
        <w:rPr/>
        <w:t xml:space="preserve">图表：2026-2031年中国电竞产业市场规模预测</w:t>
      </w:r>
    </w:p>
    <w:p>
      <w:pPr>
        <w:spacing w:before="75" w:after="0"/>
      </w:pPr>
      <w:r>
        <w:rPr/>
        <w:t xml:space="preserve">图表：2026-2031年中国电竞用户规模预测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本文地址：https://www.51baogao.cn/bg/20180417/100715.shtml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7/10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2026-2031年中国电竞行业发展潜力分析及投资战略规划咨询报告</dc:title>
  <dc:description>2026-2031年中国电竞行业发展潜力分析及投资战略规划咨询报告</dc:description>
  <dc:subject>2026-2031年中国电竞行业发展潜力分析及投资战略规划咨询报告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2026-03-29T06:34:13+08:00</dcterms:created>
  <dcterms:modified xsi:type="dcterms:W3CDTF">2026-03-29T06:34:13+08:00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