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2026-2031年中国燕麦片行业标杆企业竞争分析及投资战略规划研究报告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燕麦片是燕麦粒轧制而成，呈扁平状，直径约相当于黄豆粒，形状完整。燕麦去壳可以磨成粗细不同的燕麦片，或是弄软碾平做成燕麦卷。经过速食处理的速食燕麦片有些散碎感，但仍能看出其原有形状。燕麦煮出来高度粘稠，这是其中的beta葡聚糖健康成分所带来的，它的降血脂、降血糖、高饱腹的效果，与这种粘稠物质密切相关。总的来说，同量的燕麦煮出来越粘稠，则保健效果越好。</w:t>
      </w:r>
    </w:p>
    <w:p>
      <w:pPr>
        <w:spacing w:after="150"/>
      </w:pPr>
      <w:r>
        <w:rPr/>
        <w:t xml:space="preserve">作为一个古老的作物，燕麦的历史非常悠久。随着人们对生活质量要求的提高，对健康的关注，众多消费者已经认同燕麦片的营养价值。将来与其他食品一样，燕麦食品产业也会向着更美味、更方便、更健康的方向发展。同时，以燕麦为主要原料的膨化食品、休闲食品等都将是今后重要的发展领域。</w:t>
      </w:r>
    </w:p>
    <w:p>
      <w:pPr>
        <w:spacing w:after="150"/>
      </w:pPr>
      <w:r>
        <w:rPr/>
        <w:t xml:space="preserve">随着燕麦片行业竞争的不断加剧，大型企业间并购整合与资本运作日趋频繁，国内外优秀的燕麦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燕麦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燕麦片行业的市场走向和发展趋势。</w:t>
      </w:r>
    </w:p>
    <w:p>
      <w:pPr>
        <w:spacing w:after="150"/>
      </w:pPr>
      <w:r>
        <w:rPr/>
        <w:t xml:space="preserve">本报告专业!权威!报告根据燕麦片行业的发展轨迹及多年的实践经验，对中国燕麦片行业的内外部环境、行业发展现状、产业链发展状况、市场供需、竞争格局、标杆企业、发展趋势、机会风险、发展策略与投资建议等进行了分析，并重点分析了我国燕麦片行业将面临的机遇与挑战，对燕麦片行业未来的发展趋势及前景作出审慎分析与预测。是燕麦片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2021-2026年世界麦片行业整体运营状况分析</w:t>
      </w:r>
    </w:p>
    <w:p>
      <w:pPr>
        <w:spacing w:before="75" w:after="0"/>
      </w:pPr>
      <w:r>
        <w:rPr/>
        <w:t xml:space="preserve">第一节 2021-2026年世界麦片市场运行环境分析</w:t>
      </w:r>
    </w:p>
    <w:p>
      <w:pPr>
        <w:spacing w:before="75" w:after="0"/>
      </w:pPr>
      <w:r>
        <w:rPr/>
        <w:t xml:space="preserve">一、世界饮料业运行现状</w:t>
      </w:r>
    </w:p>
    <w:p>
      <w:pPr>
        <w:spacing w:before="75" w:after="0"/>
      </w:pPr>
      <w:r>
        <w:rPr/>
        <w:t xml:space="preserve">二、世界人口饮料消费结构</w:t>
      </w:r>
    </w:p>
    <w:p>
      <w:pPr>
        <w:spacing w:before="75" w:after="0"/>
      </w:pPr>
      <w:r>
        <w:rPr/>
        <w:t xml:space="preserve">第二节 2021-2026年世界麦片行业市场发展格局</w:t>
      </w:r>
    </w:p>
    <w:p>
      <w:pPr>
        <w:spacing w:before="75" w:after="0"/>
      </w:pPr>
      <w:r>
        <w:rPr/>
        <w:t xml:space="preserve">一、世界麦片消费特点</w:t>
      </w:r>
    </w:p>
    <w:p>
      <w:pPr>
        <w:spacing w:before="75" w:after="0"/>
      </w:pPr>
      <w:r>
        <w:rPr/>
        <w:t xml:space="preserve">二、世界麦片加工工艺</w:t>
      </w:r>
    </w:p>
    <w:p>
      <w:pPr>
        <w:spacing w:before="75" w:after="0"/>
      </w:pPr>
      <w:r>
        <w:rPr/>
        <w:t xml:space="preserve">三、世界最古老的谷类食品是速溶麦片</w:t>
      </w:r>
    </w:p>
    <w:p>
      <w:pPr>
        <w:spacing w:before="75" w:after="0"/>
      </w:pPr>
      <w:r>
        <w:rPr/>
        <w:t xml:space="preserve">四、世界品牌麦片市场动态分析</w:t>
      </w:r>
    </w:p>
    <w:p>
      <w:pPr>
        <w:spacing w:before="75" w:after="0"/>
      </w:pPr>
      <w:r>
        <w:rPr/>
        <w:t xml:space="preserve">第三节 2026-2031年世界麦片行业发展趋势分析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2021-2026年中国麦片行业市场发展环境解析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2021-2026年中国麦片市场政策环境分析</w:t>
      </w:r>
    </w:p>
    <w:p>
      <w:pPr>
        <w:spacing w:before="75" w:after="0"/>
      </w:pPr>
      <w:r>
        <w:rPr/>
        <w:t xml:space="preserve">一、七大措施搞活流通扩大消费政策解析</w:t>
      </w:r>
    </w:p>
    <w:p>
      <w:pPr>
        <w:spacing w:before="75" w:after="0"/>
      </w:pPr>
      <w:r>
        <w:rPr/>
        <w:t xml:space="preserve">二、燕麦国标进入起草阶段</w:t>
      </w:r>
    </w:p>
    <w:p>
      <w:pPr>
        <w:spacing w:before="75" w:after="0"/>
      </w:pPr>
      <w:r>
        <w:rPr/>
        <w:t xml:space="preserve">三、法律法规</w:t>
      </w:r>
    </w:p>
    <w:p>
      <w:pPr>
        <w:spacing w:before="75" w:after="0"/>
      </w:pPr>
      <w:r>
        <w:rPr/>
        <w:t xml:space="preserve">第三节 2021-2026年中国麦片加工工艺分析</w:t>
      </w:r>
    </w:p>
    <w:p>
      <w:pPr>
        <w:spacing w:before="75" w:after="0"/>
      </w:pPr>
      <w:r>
        <w:rPr/>
        <w:t xml:space="preserve">第四节 2021-2026年中国麦片市场社会环境分析</w:t>
      </w:r>
    </w:p>
    <w:p>
      <w:pPr>
        <w:spacing w:before="75" w:after="0"/>
      </w:pPr>
      <w:r>
        <w:rPr/>
        <w:t xml:space="preserve">一、居民消费观念</w:t>
      </w:r>
    </w:p>
    <w:p>
      <w:pPr>
        <w:spacing w:before="75" w:after="0"/>
      </w:pPr>
      <w:r>
        <w:rPr/>
        <w:t xml:space="preserve">二、中国人口结构</w:t>
      </w:r>
    </w:p>
    <w:p>
      <w:pPr>
        <w:spacing w:before="75" w:after="0"/>
      </w:pPr>
      <w:r>
        <w:rPr/>
        <w:t xml:space="preserve">三、人们生活节奏加快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2021-2026年中国麦片加工制造行业规模以上企业经济运行数据监测</w:t>
      </w:r>
    </w:p>
    <w:p>
      <w:pPr>
        <w:spacing w:before="75" w:after="0"/>
      </w:pPr>
      <w:r>
        <w:rPr/>
        <w:t xml:space="preserve">第一节 2021-2026年(按季度更新)中国麦片加工制造行业数据监测回顾</w:t>
      </w:r>
    </w:p>
    <w:p>
      <w:pPr>
        <w:spacing w:before="75" w:after="0"/>
      </w:pPr>
      <w:r>
        <w:rPr/>
        <w:t xml:space="preserve">一、竞争企业数量</w:t>
      </w:r>
    </w:p>
    <w:p>
      <w:pPr>
        <w:spacing w:before="75" w:after="0"/>
      </w:pPr>
      <w:r>
        <w:rPr/>
        <w:t xml:space="preserve">二、亏损面情况</w:t>
      </w:r>
    </w:p>
    <w:p>
      <w:pPr>
        <w:spacing w:before="75" w:after="0"/>
      </w:pPr>
      <w:r>
        <w:rPr/>
        <w:t xml:space="preserve">三、市场销售额增长</w:t>
      </w:r>
    </w:p>
    <w:p>
      <w:pPr>
        <w:spacing w:before="75" w:after="0"/>
      </w:pPr>
      <w:r>
        <w:rPr/>
        <w:t xml:space="preserve">四、利润总额增长</w:t>
      </w:r>
    </w:p>
    <w:p>
      <w:pPr>
        <w:spacing w:before="75" w:after="0"/>
      </w:pPr>
      <w:r>
        <w:rPr/>
        <w:t xml:space="preserve">五、投资资产增长性</w:t>
      </w:r>
    </w:p>
    <w:p>
      <w:pPr>
        <w:spacing w:before="75" w:after="0"/>
      </w:pPr>
      <w:r>
        <w:rPr/>
        <w:t xml:space="preserve">六、行业从业人数调查分析</w:t>
      </w:r>
    </w:p>
    <w:p>
      <w:pPr>
        <w:spacing w:before="75" w:after="0"/>
      </w:pPr>
      <w:r>
        <w:rPr/>
        <w:t xml:space="preserve">第二节 2021-2026年(按季度更新)中国麦片加工制造行业投资价值测算</w:t>
      </w:r>
    </w:p>
    <w:p>
      <w:pPr>
        <w:spacing w:before="75" w:after="0"/>
      </w:pPr>
      <w:r>
        <w:rPr/>
        <w:t xml:space="preserve">一、销售利润率</w:t>
      </w:r>
    </w:p>
    <w:p>
      <w:pPr>
        <w:spacing w:before="75" w:after="0"/>
      </w:pPr>
      <w:r>
        <w:rPr/>
        <w:t xml:space="preserve">二、销售毛利率</w:t>
      </w:r>
    </w:p>
    <w:p>
      <w:pPr>
        <w:spacing w:before="75" w:after="0"/>
      </w:pPr>
      <w:r>
        <w:rPr/>
        <w:t xml:space="preserve">三、资产利润率</w:t>
      </w:r>
    </w:p>
    <w:p>
      <w:pPr>
        <w:spacing w:before="75" w:after="0"/>
      </w:pPr>
      <w:r>
        <w:rPr/>
        <w:t xml:space="preserve">四、未来5年麦片加工制造盈利能力预测</w:t>
      </w:r>
    </w:p>
    <w:p>
      <w:pPr>
        <w:spacing w:before="75" w:after="0"/>
      </w:pPr>
      <w:r>
        <w:rPr/>
        <w:t xml:space="preserve">第三节 2021-2026年(按季度更新)中国麦片加工制造行业产销率调查</w:t>
      </w:r>
    </w:p>
    <w:p>
      <w:pPr>
        <w:spacing w:before="75" w:after="0"/>
      </w:pPr>
      <w:r>
        <w:rPr/>
        <w:t xml:space="preserve">一、工业总产值</w:t>
      </w:r>
    </w:p>
    <w:p>
      <w:pPr>
        <w:spacing w:before="75" w:after="0"/>
      </w:pPr>
      <w:r>
        <w:rPr/>
        <w:t xml:space="preserve">二、工业销售产值</w:t>
      </w:r>
    </w:p>
    <w:p>
      <w:pPr>
        <w:spacing w:before="75" w:after="0"/>
      </w:pPr>
      <w:r>
        <w:rPr/>
        <w:t xml:space="preserve">三、产销率调查</w:t>
      </w:r>
    </w:p>
    <w:p>
      <w:pPr>
        <w:spacing w:before="75" w:after="0"/>
      </w:pPr>
      <w:r>
        <w:rPr/>
        <w:t xml:space="preserve">四、未来5年麦片加工制造产品产销预测</w:t>
      </w:r>
    </w:p>
    <w:p>
      <w:pPr>
        <w:spacing w:before="75" w:after="0"/>
      </w:pPr>
      <w:r>
        <w:rPr/>
        <w:t xml:space="preserve">第四节 2021-2026年(按季度更新)麦片加工制造出口交货值数据</w:t>
      </w:r>
    </w:p>
    <w:p>
      <w:pPr>
        <w:spacing w:before="75" w:after="0"/>
      </w:pPr>
      <w:r>
        <w:rPr/>
        <w:t xml:space="preserve">一、出口交货值增长</w:t>
      </w:r>
    </w:p>
    <w:p>
      <w:pPr>
        <w:spacing w:before="75" w:after="0"/>
      </w:pPr>
      <w:r>
        <w:rPr/>
        <w:t xml:space="preserve">二、出口交货值占工业产值的比重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2021-2026年中国麦片市场深度剖析</w:t>
      </w:r>
    </w:p>
    <w:p>
      <w:pPr>
        <w:spacing w:before="75" w:after="0"/>
      </w:pPr>
      <w:r>
        <w:rPr/>
        <w:t xml:space="preserve">第一节 2021-2026年中国麦片市场动态聚焦</w:t>
      </w:r>
    </w:p>
    <w:p>
      <w:pPr>
        <w:spacing w:before="75" w:after="0"/>
      </w:pPr>
      <w:r>
        <w:rPr/>
        <w:t xml:space="preserve">一、深圳市隆信宝商贸进口的香脆麦片检出转基因成分</w:t>
      </w:r>
    </w:p>
    <w:p>
      <w:pPr>
        <w:spacing w:before="75" w:after="0"/>
      </w:pPr>
      <w:r>
        <w:rPr/>
        <w:t xml:space="preserve">二、“武汉造”紫薯麦片首进世博会</w:t>
      </w:r>
    </w:p>
    <w:p>
      <w:pPr>
        <w:spacing w:before="75" w:after="0"/>
      </w:pPr>
      <w:r>
        <w:rPr/>
        <w:t xml:space="preserve">三、江城三种麦片“大肠菌群”超标近5倍</w:t>
      </w:r>
    </w:p>
    <w:p>
      <w:pPr>
        <w:spacing w:before="75" w:after="0"/>
      </w:pPr>
      <w:r>
        <w:rPr/>
        <w:t xml:space="preserve">第二节 2021-2026年中国固体饮料市场重点产品市场剖析</w:t>
      </w:r>
    </w:p>
    <w:p>
      <w:pPr>
        <w:spacing w:before="75" w:after="0"/>
      </w:pPr>
      <w:r>
        <w:rPr/>
        <w:t xml:space="preserve">一、果香型固体饮料</w:t>
      </w:r>
    </w:p>
    <w:p>
      <w:pPr>
        <w:spacing w:before="75" w:after="0"/>
      </w:pPr>
      <w:r>
        <w:rPr/>
        <w:t xml:space="preserve">二、蛋白型固体饮料</w:t>
      </w:r>
    </w:p>
    <w:p>
      <w:pPr>
        <w:spacing w:before="75" w:after="0"/>
      </w:pPr>
      <w:r>
        <w:rPr/>
        <w:t xml:space="preserve">三、奶香型固体饮料</w:t>
      </w:r>
    </w:p>
    <w:p>
      <w:pPr>
        <w:spacing w:before="75" w:after="0"/>
      </w:pPr>
      <w:r>
        <w:rPr/>
        <w:t xml:space="preserve">四、其他型固体饮料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2021-2026年中国固体饮料消费者调研</w:t>
      </w:r>
    </w:p>
    <w:p>
      <w:pPr>
        <w:spacing w:before="75" w:after="0"/>
      </w:pPr>
      <w:r>
        <w:rPr/>
        <w:t xml:space="preserve">第一节 受访者基本概况</w:t>
      </w:r>
    </w:p>
    <w:p>
      <w:pPr>
        <w:spacing w:before="75" w:after="0"/>
      </w:pPr>
      <w:r>
        <w:rPr/>
        <w:t xml:space="preserve">一、受访者早餐调研</w:t>
      </w:r>
    </w:p>
    <w:p>
      <w:pPr>
        <w:spacing w:before="75" w:after="0"/>
      </w:pPr>
      <w:r>
        <w:rPr/>
        <w:t xml:space="preserve">二、受访者是否注意健康咨讯</w:t>
      </w:r>
    </w:p>
    <w:p>
      <w:pPr>
        <w:spacing w:before="75" w:after="0"/>
      </w:pPr>
      <w:r>
        <w:rPr/>
        <w:t xml:space="preserve">第二节 麦片消费习惯分析</w:t>
      </w:r>
    </w:p>
    <w:p>
      <w:pPr>
        <w:spacing w:before="75" w:after="0"/>
      </w:pPr>
      <w:r>
        <w:rPr/>
        <w:t xml:space="preserve">一、消费者对麦片的认知程度及消费心态</w:t>
      </w:r>
    </w:p>
    <w:p>
      <w:pPr>
        <w:spacing w:before="75" w:after="0"/>
      </w:pPr>
      <w:r>
        <w:rPr/>
        <w:t xml:space="preserve">二、消费者对目前麦片市场的满意程度</w:t>
      </w:r>
    </w:p>
    <w:p>
      <w:pPr>
        <w:spacing w:before="75" w:after="0"/>
      </w:pPr>
      <w:r>
        <w:rPr/>
        <w:t xml:space="preserve">三、消费者心目中知名度较高和受欢迎的品牌</w:t>
      </w:r>
    </w:p>
    <w:p>
      <w:pPr>
        <w:spacing w:before="75" w:after="0"/>
      </w:pPr>
      <w:r>
        <w:rPr/>
        <w:t xml:space="preserve">第三节 麦片包装形式偏好分析</w:t>
      </w:r>
    </w:p>
    <w:p>
      <w:pPr>
        <w:spacing w:before="75" w:after="0"/>
      </w:pPr>
      <w:r>
        <w:rPr/>
        <w:t xml:space="preserve">一、包装喜好总体情况及城市比较</w:t>
      </w:r>
    </w:p>
    <w:p>
      <w:pPr>
        <w:spacing w:before="75" w:after="0"/>
      </w:pPr>
      <w:r>
        <w:rPr/>
        <w:t xml:space="preserve">二、各城市不同年龄层消费者包装形式喜好研究</w:t>
      </w:r>
    </w:p>
    <w:p>
      <w:pPr>
        <w:spacing w:before="75" w:after="0"/>
      </w:pPr>
      <w:r>
        <w:rPr/>
        <w:t xml:space="preserve">三、各城市不同收入层消费者包装形式喜好研究</w:t>
      </w:r>
    </w:p>
    <w:p>
      <w:pPr>
        <w:spacing w:before="75" w:after="0"/>
      </w:pPr>
      <w:r>
        <w:rPr/>
        <w:t xml:space="preserve">第四节 麦片重度消费者研究</w:t>
      </w:r>
    </w:p>
    <w:p>
      <w:pPr>
        <w:spacing w:before="75" w:after="0"/>
      </w:pPr>
      <w:r>
        <w:rPr/>
        <w:t xml:space="preserve">一、重度消费者年龄分布</w:t>
      </w:r>
    </w:p>
    <w:p>
      <w:pPr>
        <w:spacing w:before="75" w:after="0"/>
      </w:pPr>
      <w:r>
        <w:rPr/>
        <w:t xml:space="preserve">二、影响重度消费者的购买因素分析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2021-2026年中国麦片（燕麦片）市场进出口数据分析</w:t>
      </w:r>
    </w:p>
    <w:p>
      <w:pPr>
        <w:spacing w:before="75" w:after="0"/>
      </w:pPr>
      <w:r>
        <w:rPr/>
        <w:t xml:space="preserve">第一节 2021-2026年中国麦片(燕麦片)出口统计</w:t>
      </w:r>
    </w:p>
    <w:p>
      <w:pPr>
        <w:spacing w:before="75" w:after="0"/>
      </w:pPr>
      <w:r>
        <w:rPr/>
        <w:t xml:space="preserve">第二节 2021-2026年中国麦片(燕麦片)进口统计</w:t>
      </w:r>
    </w:p>
    <w:p>
      <w:pPr>
        <w:spacing w:before="75" w:after="0"/>
      </w:pPr>
      <w:r>
        <w:rPr/>
        <w:t xml:space="preserve">第三节 2021-2026年中国麦片(燕麦片)进出口价格对比</w:t>
      </w:r>
    </w:p>
    <w:p>
      <w:pPr>
        <w:spacing w:before="75" w:after="0"/>
      </w:pPr>
      <w:r>
        <w:rPr/>
        <w:t xml:space="preserve">第四节 中国麦片(燕麦片)进出口主要来源地及出口目的地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2021-2026年中国麦片市场竞争格局透析</w:t>
      </w:r>
    </w:p>
    <w:p>
      <w:pPr>
        <w:spacing w:before="75" w:after="0"/>
      </w:pPr>
      <w:r>
        <w:rPr/>
        <w:t xml:space="preserve">第一节 2021-2026年中国麦片市场竞争分析</w:t>
      </w:r>
    </w:p>
    <w:p>
      <w:pPr>
        <w:spacing w:before="75" w:after="0"/>
      </w:pPr>
      <w:r>
        <w:rPr/>
        <w:t xml:space="preserve">一、麦片市场竞争力</w:t>
      </w:r>
    </w:p>
    <w:p>
      <w:pPr>
        <w:spacing w:before="75" w:after="0"/>
      </w:pPr>
      <w:r>
        <w:rPr/>
        <w:t xml:space="preserve">二、麦片品牌竞争力分析</w:t>
      </w:r>
    </w:p>
    <w:p>
      <w:pPr>
        <w:spacing w:before="75" w:after="0"/>
      </w:pPr>
      <w:r>
        <w:rPr/>
        <w:t xml:space="preserve">三、麦片价格竞争分析</w:t>
      </w:r>
    </w:p>
    <w:p>
      <w:pPr>
        <w:spacing w:before="75" w:after="0"/>
      </w:pPr>
      <w:r>
        <w:rPr/>
        <w:t xml:space="preserve">第二节 2021-2026年中国麦片行业集中度分析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二、生产企业的集中分布</w:t>
      </w:r>
    </w:p>
    <w:p>
      <w:pPr>
        <w:spacing w:before="75" w:after="0"/>
      </w:pPr>
      <w:r>
        <w:rPr/>
        <w:t xml:space="preserve">第三节 2026-2031年中国麦片行业竞争趋势分析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2021-2026年中国麦片替代产品竞争分析</w:t>
      </w:r>
    </w:p>
    <w:p>
      <w:pPr>
        <w:spacing w:before="75" w:after="0"/>
      </w:pPr>
      <w:r>
        <w:rPr/>
        <w:t xml:space="preserve">第一节 豆奶(豆浆)</w:t>
      </w:r>
    </w:p>
    <w:p>
      <w:pPr>
        <w:spacing w:before="75" w:after="0"/>
      </w:pPr>
      <w:r>
        <w:rPr/>
        <w:t xml:space="preserve">第二节 奶粉</w:t>
      </w:r>
    </w:p>
    <w:p>
      <w:pPr>
        <w:spacing w:before="75" w:after="0"/>
      </w:pPr>
      <w:r>
        <w:rPr/>
        <w:t xml:space="preserve">第三节 咖啡</w:t>
      </w:r>
    </w:p>
    <w:p>
      <w:pPr>
        <w:spacing w:before="75" w:after="0"/>
      </w:pPr>
      <w:r>
        <w:rPr/>
        <w:t xml:space="preserve">第四节 其它</w:t>
      </w:r>
    </w:p>
    <w:p>
      <w:pPr>
        <w:spacing w:before="75" w:after="0"/>
      </w:pPr>
      <w:r>
        <w:rPr/>
        <w:t xml:space="preserve">一、杏仁粉</w:t>
      </w:r>
    </w:p>
    <w:p>
      <w:pPr>
        <w:spacing w:before="75" w:after="0"/>
      </w:pPr>
      <w:r>
        <w:rPr/>
        <w:t xml:space="preserve">二、核桃粉</w:t>
      </w:r>
    </w:p>
    <w:p>
      <w:pPr>
        <w:spacing w:before="75" w:after="0"/>
      </w:pPr>
      <w:r>
        <w:rPr/>
        <w:t xml:space="preserve">三、芝麻糊</w:t>
      </w:r>
    </w:p>
    <w:p>
      <w:pPr>
        <w:spacing w:before="75" w:after="0"/>
      </w:pPr>
      <w:r>
        <w:rPr/>
        <w:t xml:space="preserve">四、果珍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2021-2026年中国麦片品牌企业竞争力分析</w:t>
      </w:r>
    </w:p>
    <w:p>
      <w:pPr>
        <w:spacing w:before="75" w:after="0"/>
      </w:pPr>
      <w:r>
        <w:rPr/>
        <w:t xml:space="preserve">第一节 桂格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二、桂格品牌竞争力分析</w:t>
      </w:r>
    </w:p>
    <w:p>
      <w:pPr>
        <w:spacing w:before="75" w:after="0"/>
      </w:pPr>
      <w:r>
        <w:rPr/>
        <w:t xml:space="preserve">第二节 雀巢麦片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二、雀巢品牌竞争力分析</w:t>
      </w:r>
    </w:p>
    <w:p>
      <w:pPr>
        <w:spacing w:before="75" w:after="0"/>
      </w:pPr>
      <w:r>
        <w:rPr/>
        <w:t xml:space="preserve">第三节 黑牛食品股份有限公司(黑牛blackcow)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广东金禾食品工业有限公司(金禾Ginho)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桂林西麦生物技术开发有限公司(西麦)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深圳市雅芙食品有限公司(雅芙)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汕头市金味食品工业有限公司(金味)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广东雅士利集团有限公司(雅士利)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广东皇室食品工业有限公司(皇室)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广东华氏食品工业有限公司(皇世-澳贝雅)</w:t>
      </w:r>
    </w:p>
    <w:p>
      <w:pPr>
        <w:spacing w:before="75" w:after="0"/>
      </w:pPr>
      <w:r>
        <w:rPr/>
        <w:t xml:space="preserve">一、公司基本概述</w:t>
      </w:r>
    </w:p>
    <w:p>
      <w:pPr>
        <w:spacing w:before="75" w:after="0"/>
      </w:pPr>
      <w:r>
        <w:rPr/>
        <w:t xml:space="preserve">二、公司主要经营数据指标分析</w:t>
      </w:r>
    </w:p>
    <w:p>
      <w:pPr>
        <w:spacing w:before="75" w:after="0"/>
      </w:pPr>
      <w:r>
        <w:rPr/>
        <w:t xml:space="preserve">三、公司竞争力分析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2021-2026年中国麦片上游原料市场监测及影响分析</w:t>
      </w:r>
    </w:p>
    <w:p>
      <w:pPr>
        <w:spacing w:before="75" w:after="0"/>
      </w:pPr>
      <w:r>
        <w:rPr/>
        <w:t xml:space="preserve">第一节 小麦</w:t>
      </w:r>
    </w:p>
    <w:p>
      <w:pPr>
        <w:spacing w:before="75" w:after="0"/>
      </w:pPr>
      <w:r>
        <w:rPr/>
        <w:t xml:space="preserve">一、小麦种植概况</w:t>
      </w:r>
    </w:p>
    <w:p>
      <w:pPr>
        <w:spacing w:before="75" w:after="0"/>
      </w:pPr>
      <w:r>
        <w:rPr/>
        <w:t xml:space="preserve">1、种植面积及区域分布</w:t>
      </w:r>
    </w:p>
    <w:p>
      <w:pPr>
        <w:spacing w:before="75" w:after="0"/>
      </w:pPr>
      <w:r>
        <w:rPr/>
        <w:t xml:space="preserve">2、小麦产量统计分析</w:t>
      </w:r>
    </w:p>
    <w:p>
      <w:pPr>
        <w:spacing w:before="75" w:after="0"/>
      </w:pPr>
      <w:r>
        <w:rPr/>
        <w:t xml:space="preserve">二、小麦市场价格走势分析</w:t>
      </w:r>
    </w:p>
    <w:p>
      <w:pPr>
        <w:spacing w:before="75" w:after="0"/>
      </w:pPr>
      <w:r>
        <w:rPr/>
        <w:t xml:space="preserve">三、小麦进出口数据分析</w:t>
      </w:r>
    </w:p>
    <w:p>
      <w:pPr>
        <w:spacing w:before="75" w:after="0"/>
      </w:pPr>
      <w:r>
        <w:rPr/>
        <w:t xml:space="preserve">四、作为麦片等深加工原料市场前景预测</w:t>
      </w:r>
    </w:p>
    <w:p>
      <w:pPr>
        <w:spacing w:before="75" w:after="0"/>
      </w:pPr>
      <w:r>
        <w:rPr/>
        <w:t xml:space="preserve">第二节 玉米</w:t>
      </w:r>
    </w:p>
    <w:p>
      <w:pPr>
        <w:spacing w:before="75" w:after="0"/>
      </w:pPr>
      <w:r>
        <w:rPr/>
        <w:t xml:space="preserve">一、小麦种植概况</w:t>
      </w:r>
    </w:p>
    <w:p>
      <w:pPr>
        <w:spacing w:before="75" w:after="0"/>
      </w:pPr>
      <w:r>
        <w:rPr/>
        <w:t xml:space="preserve">1、种植面积及区域分布</w:t>
      </w:r>
    </w:p>
    <w:p>
      <w:pPr>
        <w:spacing w:before="75" w:after="0"/>
      </w:pPr>
      <w:r>
        <w:rPr/>
        <w:t xml:space="preserve">2、小麦产量统计分析</w:t>
      </w:r>
    </w:p>
    <w:p>
      <w:pPr>
        <w:spacing w:before="75" w:after="0"/>
      </w:pPr>
      <w:r>
        <w:rPr/>
        <w:t xml:space="preserve">二、小麦市场价格走势分析</w:t>
      </w:r>
    </w:p>
    <w:p>
      <w:pPr>
        <w:spacing w:before="75" w:after="0"/>
      </w:pPr>
      <w:r>
        <w:rPr/>
        <w:t xml:space="preserve">三、小麦进出口数据分析</w:t>
      </w:r>
    </w:p>
    <w:p>
      <w:pPr>
        <w:spacing w:before="75" w:after="0"/>
      </w:pPr>
      <w:r>
        <w:rPr/>
        <w:t xml:space="preserve">四、作为麦片等深加工原料市场前景预测</w:t>
      </w:r>
    </w:p>
    <w:p>
      <w:pPr>
        <w:spacing w:before="75" w:after="0"/>
      </w:pPr>
      <w:r>
        <w:rPr/>
        <w:t xml:space="preserve">第三节 大米</w:t>
      </w:r>
    </w:p>
    <w:p>
      <w:pPr>
        <w:spacing w:before="75" w:after="0"/>
      </w:pPr>
      <w:r>
        <w:rPr/>
        <w:t xml:space="preserve">一、大米种植概况</w:t>
      </w:r>
    </w:p>
    <w:p>
      <w:pPr>
        <w:spacing w:before="75" w:after="0"/>
      </w:pPr>
      <w:r>
        <w:rPr/>
        <w:t xml:space="preserve">1、种植面积及区域分布</w:t>
      </w:r>
    </w:p>
    <w:p>
      <w:pPr>
        <w:spacing w:before="75" w:after="0"/>
      </w:pPr>
      <w:r>
        <w:rPr/>
        <w:t xml:space="preserve">2、大米产量统计分析</w:t>
      </w:r>
    </w:p>
    <w:p>
      <w:pPr>
        <w:spacing w:before="75" w:after="0"/>
      </w:pPr>
      <w:r>
        <w:rPr/>
        <w:t xml:space="preserve">二、大米市场价格走势分析</w:t>
      </w:r>
    </w:p>
    <w:p>
      <w:pPr>
        <w:spacing w:before="75" w:after="0"/>
      </w:pPr>
      <w:r>
        <w:rPr/>
        <w:t xml:space="preserve">三、大米进出口数据分析</w:t>
      </w:r>
    </w:p>
    <w:p>
      <w:pPr>
        <w:spacing w:before="75" w:after="0"/>
      </w:pPr>
      <w:r>
        <w:rPr/>
        <w:t xml:space="preserve">四、作为麦片等深加工原料市场前景预测</w:t>
      </w:r>
    </w:p>
    <w:p>
      <w:pPr>
        <w:spacing w:before="75" w:after="0"/>
      </w:pPr>
      <w:r>
        <w:rPr/>
        <w:t xml:space="preserve">第四节 燕麦</w:t>
      </w:r>
    </w:p>
    <w:p>
      <w:pPr>
        <w:spacing w:before="75" w:after="0"/>
      </w:pPr>
      <w:r>
        <w:rPr/>
        <w:t xml:space="preserve">一、燕麦种植概况</w:t>
      </w:r>
    </w:p>
    <w:p>
      <w:pPr>
        <w:spacing w:before="75" w:after="0"/>
      </w:pPr>
      <w:r>
        <w:rPr/>
        <w:t xml:space="preserve">1、种植面积及区域分布</w:t>
      </w:r>
    </w:p>
    <w:p>
      <w:pPr>
        <w:spacing w:before="75" w:after="0"/>
      </w:pPr>
      <w:r>
        <w:rPr/>
        <w:t xml:space="preserve">2、燕麦产量统计分析</w:t>
      </w:r>
    </w:p>
    <w:p>
      <w:pPr>
        <w:spacing w:before="75" w:after="0"/>
      </w:pPr>
      <w:r>
        <w:rPr/>
        <w:t xml:space="preserve">二、燕麦市场价格走势分析</w:t>
      </w:r>
    </w:p>
    <w:p>
      <w:pPr>
        <w:spacing w:before="75" w:after="0"/>
      </w:pPr>
      <w:r>
        <w:rPr/>
        <w:t xml:space="preserve">三、燕麦进出口数据分析</w:t>
      </w:r>
    </w:p>
    <w:p>
      <w:pPr>
        <w:spacing w:before="75" w:after="0"/>
      </w:pPr>
      <w:r>
        <w:rPr/>
        <w:t xml:space="preserve">四、作为麦片等深加工原料市场前景预测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2026-2031年中国麦片行业投资战略研究</w:t>
      </w:r>
    </w:p>
    <w:p>
      <w:pPr>
        <w:spacing w:before="75" w:after="0"/>
      </w:pPr>
      <w:r>
        <w:rPr/>
        <w:t xml:space="preserve">第一节 2026-2031年中国麦片行业投资机会分析</w:t>
      </w:r>
    </w:p>
    <w:p>
      <w:pPr>
        <w:spacing w:before="75" w:after="0"/>
      </w:pPr>
      <w:r>
        <w:rPr/>
        <w:t xml:space="preserve">一、麦片加工业投资热点分析</w:t>
      </w:r>
    </w:p>
    <w:p>
      <w:pPr>
        <w:spacing w:before="75" w:after="0"/>
      </w:pPr>
      <w:r>
        <w:rPr/>
        <w:t xml:space="preserve">二、麦片市场区域投资潜力分析</w:t>
      </w:r>
    </w:p>
    <w:p>
      <w:pPr>
        <w:spacing w:before="75" w:after="0"/>
      </w:pPr>
      <w:r>
        <w:rPr/>
        <w:t xml:space="preserve">第二节 2026-2031年中国麦片行业投资风险预警</w:t>
      </w:r>
    </w:p>
    <w:p>
      <w:pPr>
        <w:spacing w:before="75" w:after="0"/>
      </w:pPr>
      <w:r>
        <w:rPr/>
        <w:t xml:space="preserve">一、宏观调控政策风险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三、原料供给风险</w:t>
      </w:r>
    </w:p>
    <w:p>
      <w:pPr>
        <w:spacing w:before="75" w:after="0"/>
      </w:pPr>
      <w:r>
        <w:rPr/>
        <w:t xml:space="preserve">四、市场运营机制风险</w:t>
      </w:r>
    </w:p>
    <w:p>
      <w:pPr>
        <w:spacing w:before="75" w:after="0"/>
      </w:pPr>
      <w:r>
        <w:rPr/>
        <w:t xml:space="preserve">第三节 权威专家投资建议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2026-2031年中国麦片行业发展趋势与前景展望</w:t>
      </w:r>
    </w:p>
    <w:p>
      <w:pPr>
        <w:spacing w:before="75" w:after="0"/>
      </w:pPr>
      <w:r>
        <w:rPr/>
        <w:t xml:space="preserve">第一节 2026-2031年中国麦片行业发展前景分析</w:t>
      </w:r>
    </w:p>
    <w:p>
      <w:pPr>
        <w:spacing w:before="75" w:after="0"/>
      </w:pPr>
      <w:r>
        <w:rPr/>
        <w:t xml:space="preserve">一、中国饮料加业市场前景预测</w:t>
      </w:r>
    </w:p>
    <w:p>
      <w:pPr>
        <w:spacing w:before="75" w:after="0"/>
      </w:pPr>
      <w:r>
        <w:rPr/>
        <w:t xml:space="preserve">二、无糖燕麦片市场前景预测</w:t>
      </w:r>
    </w:p>
    <w:p>
      <w:pPr>
        <w:spacing w:before="75" w:after="0"/>
      </w:pPr>
      <w:r>
        <w:rPr/>
        <w:t xml:space="preserve">第二节 2026-2031年中国麦片加工工艺趋势分析</w:t>
      </w:r>
    </w:p>
    <w:p>
      <w:pPr>
        <w:spacing w:before="75" w:after="0"/>
      </w:pPr>
      <w:r>
        <w:rPr/>
        <w:t xml:space="preserve">第三节 2026-2031年中国麦片行业市场预测分析</w:t>
      </w:r>
    </w:p>
    <w:p>
      <w:pPr>
        <w:spacing w:before="75" w:after="0"/>
      </w:pPr>
      <w:r>
        <w:rPr/>
        <w:t xml:space="preserve">一、麦片行业市场产销形势预测分析</w:t>
      </w:r>
    </w:p>
    <w:p>
      <w:pPr>
        <w:spacing w:before="75" w:after="0"/>
      </w:pPr>
      <w:r>
        <w:rPr/>
        <w:t xml:space="preserve">二、麦片原料市场供需及影响分析</w:t>
      </w:r>
    </w:p>
    <w:p>
      <w:pPr>
        <w:spacing w:before="75" w:after="0"/>
      </w:pPr>
      <w:r>
        <w:rPr/>
        <w:t xml:space="preserve">第四节 2026-2031年中国麦片市场盈利预测分析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图表：中国城乡居民人均收入增长对比图</w:t>
      </w:r>
    </w:p>
    <w:p>
      <w:pPr>
        <w:spacing w:before="75" w:after="0"/>
      </w:pPr>
      <w:r>
        <w:rPr/>
        <w:t xml:space="preserve">图表：中国城乡居民恩格尔系数对比表</w:t>
      </w:r>
    </w:p>
    <w:p>
      <w:pPr>
        <w:spacing w:before="75" w:after="0"/>
      </w:pPr>
      <w:r>
        <w:rPr/>
        <w:t xml:space="preserve">图表：中国城乡居民恩格尔系数走势图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图表：2021-2026年人民币汇率中间价对照表</w:t>
      </w:r>
    </w:p>
    <w:p>
      <w:pPr>
        <w:spacing w:before="75" w:after="0"/>
      </w:pPr>
      <w:r>
        <w:rPr/>
        <w:t xml:space="preserve">图表：2021-2026年中国货币供应量统计表 单位：亿元</w:t>
      </w:r>
    </w:p>
    <w:p>
      <w:pPr>
        <w:spacing w:before="75" w:after="0"/>
      </w:pPr>
      <w:r>
        <w:rPr/>
        <w:t xml:space="preserve">图表：2021-2026年中国货币供应量的增速走势图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图表：2021-2026年中国外汇储备及增速变化图</w:t>
      </w:r>
    </w:p>
    <w:p>
      <w:pPr>
        <w:spacing w:before="75" w:after="0"/>
      </w:pPr>
      <w:r>
        <w:rPr/>
        <w:t xml:space="preserve">图表：2021-2026年中国人民币利率调整表</w:t>
      </w:r>
    </w:p>
    <w:p>
      <w:pPr>
        <w:spacing w:before="75" w:after="0"/>
      </w:pPr>
      <w:r>
        <w:rPr/>
        <w:t xml:space="preserve">图表：2021-2026年央行历次调整利率时间及幅度表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图表：我国人口出生率、死亡率及自然增长率走势图</w:t>
      </w:r>
    </w:p>
    <w:p>
      <w:pPr>
        <w:spacing w:before="75" w:after="0"/>
      </w:pPr>
      <w:r>
        <w:rPr/>
        <w:t xml:space="preserve">图表：我国总人口数量增长趋势图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图表：中国城镇化率走势图</w:t>
      </w:r>
    </w:p>
    <w:p>
      <w:pPr>
        <w:spacing w:before="75" w:after="0"/>
      </w:pPr>
      <w:r>
        <w:rPr/>
        <w:t xml:space="preserve">图表：2021-2026年我国研究与试验发展(R&amp;D)经费支出走势图</w:t>
      </w:r>
    </w:p>
    <w:p>
      <w:pPr>
        <w:spacing w:before="75" w:after="0"/>
      </w:pPr>
      <w:r>
        <w:rPr/>
        <w:t xml:space="preserve">图表：2021-2026年中国麦片加工制造行业企业数量增长趋势图</w:t>
      </w:r>
    </w:p>
    <w:p>
      <w:pPr>
        <w:spacing w:before="75" w:after="0"/>
      </w:pPr>
      <w:r>
        <w:rPr/>
        <w:t xml:space="preserve">图表：2021-2026年中国麦片加工制造行业亏损企业数量及亏损面积</w:t>
      </w:r>
    </w:p>
    <w:p>
      <w:pPr>
        <w:spacing w:before="75" w:after="0"/>
      </w:pPr>
      <w:r>
        <w:rPr/>
        <w:t xml:space="preserve">图表：2021-2026年中国麦片加工制造行业总体销售额增长趋势图</w:t>
      </w:r>
    </w:p>
    <w:p>
      <w:pPr>
        <w:spacing w:before="75" w:after="0"/>
      </w:pPr>
      <w:r>
        <w:rPr/>
        <w:t xml:space="preserve">图表：2021-2026年中国麦片加工制造行业总体利润总额增长</w:t>
      </w:r>
    </w:p>
    <w:p>
      <w:pPr>
        <w:spacing w:before="75" w:after="0"/>
      </w:pPr>
      <w:r>
        <w:rPr/>
        <w:t xml:space="preserve">图表：2021-2026年中国麦片加工制造行业总体从业人数分析</w:t>
      </w:r>
    </w:p>
    <w:p>
      <w:pPr>
        <w:spacing w:before="75" w:after="0"/>
      </w:pPr>
      <w:r>
        <w:rPr/>
        <w:t xml:space="preserve">图表：2021-2026年中国麦片加工制造行业投资资产增长性分析</w:t>
      </w:r>
    </w:p>
    <w:p>
      <w:pPr>
        <w:spacing w:before="75" w:after="0"/>
      </w:pPr>
      <w:r>
        <w:rPr/>
        <w:t xml:space="preserve">图表：2021-2026年中国各省市麦片加工制造行业企业数量统计表</w:t>
      </w:r>
    </w:p>
    <w:p>
      <w:pPr>
        <w:spacing w:before="75" w:after="0"/>
      </w:pPr>
      <w:r>
        <w:rPr/>
        <w:t xml:space="preserve">图表：2021-2026年中国各省市麦片加工制造行业企业数量分布图</w:t>
      </w:r>
    </w:p>
    <w:p>
      <w:pPr>
        <w:spacing w:before="75" w:after="0"/>
      </w:pPr>
      <w:r>
        <w:rPr/>
        <w:t xml:space="preserve">图表：2021-2026年中国各省市麦片加工制造行业销售收入统计表</w:t>
      </w:r>
    </w:p>
    <w:p>
      <w:pPr>
        <w:spacing w:before="75" w:after="0"/>
      </w:pPr>
      <w:r>
        <w:rPr/>
        <w:t xml:space="preserve">图表：2021-2026年中国各省市麦片加工制造行业销售收入分布图</w:t>
      </w:r>
    </w:p>
    <w:p>
      <w:pPr>
        <w:spacing w:before="75" w:after="0"/>
      </w:pPr>
      <w:r>
        <w:rPr/>
        <w:t xml:space="preserve">图表：2021-2026年中国各省市麦片加工制造行业利润总额统计表</w:t>
      </w:r>
    </w:p>
    <w:p>
      <w:pPr>
        <w:spacing w:before="75" w:after="0"/>
      </w:pPr>
      <w:r>
        <w:rPr/>
        <w:t xml:space="preserve">图表：2021-2026年中国各省市麦片加工制造行业利润总额分布图</w:t>
      </w:r>
    </w:p>
    <w:p>
      <w:pPr>
        <w:spacing w:before="75" w:after="0"/>
      </w:pPr>
      <w:r>
        <w:rPr/>
        <w:t xml:space="preserve">图表：2021-2026年中国各省市麦片加工制造行业利润总额增长最快的省市对比图</w:t>
      </w:r>
    </w:p>
    <w:p>
      <w:pPr>
        <w:spacing w:before="75" w:after="0"/>
      </w:pPr>
      <w:r>
        <w:rPr/>
        <w:t xml:space="preserve">图表：2021-2026年中国各省市麦片加工制造行业资产统计表</w:t>
      </w:r>
    </w:p>
    <w:p>
      <w:pPr>
        <w:spacing w:before="75" w:after="0"/>
      </w:pPr>
      <w:r>
        <w:rPr/>
        <w:t xml:space="preserve">图表：2021-2026年中国各省市麦片加工制造行业资产分布图</w:t>
      </w:r>
    </w:p>
    <w:p>
      <w:pPr>
        <w:spacing w:before="75" w:after="0"/>
      </w:pPr>
      <w:r>
        <w:rPr/>
        <w:t xml:space="preserve">图表：2021-2026年中国各省市麦片加工制造行业资产增长速度对比图</w:t>
      </w:r>
    </w:p>
    <w:p>
      <w:pPr>
        <w:spacing w:before="75" w:after="0"/>
      </w:pPr>
      <w:r>
        <w:rPr/>
        <w:t xml:space="preserve">图表：2021-2026年中国各省市麦片加工制造行业工业总产值</w:t>
      </w:r>
    </w:p>
    <w:p>
      <w:pPr>
        <w:spacing w:before="75" w:after="0"/>
      </w:pPr>
      <w:r>
        <w:rPr/>
        <w:t xml:space="preserve">图表：2021-2026年中国各省市麦片加工制造行业工业销售产值</w:t>
      </w:r>
    </w:p>
    <w:p>
      <w:pPr>
        <w:spacing w:before="75" w:after="0"/>
      </w:pPr>
      <w:r>
        <w:rPr/>
        <w:t xml:space="preserve">图表：2021-2026年麦片加工制造行业产销率(数据均可更新至最新月份)</w:t>
      </w:r>
    </w:p>
    <w:p>
      <w:pPr>
        <w:spacing w:before="75" w:after="0"/>
      </w:pPr>
      <w:r>
        <w:rPr/>
        <w:t xml:space="preserve">图表：2021-2026年中国麦片(燕麦片)出口统计</w:t>
      </w:r>
    </w:p>
    <w:p>
      <w:pPr>
        <w:spacing w:before="75" w:after="0"/>
      </w:pPr>
      <w:r>
        <w:rPr/>
        <w:t xml:space="preserve">图表：2021-2026年中国麦片(燕麦片)进口统计</w:t>
      </w:r>
    </w:p>
    <w:p>
      <w:pPr>
        <w:spacing w:before="75" w:after="0"/>
      </w:pPr>
      <w:r>
        <w:rPr/>
        <w:t xml:space="preserve">图表：2021-2026年中国麦片(燕麦片)进出口价格对比</w:t>
      </w:r>
    </w:p>
    <w:p>
      <w:pPr>
        <w:spacing w:before="75" w:after="0"/>
      </w:pPr>
      <w:r>
        <w:rPr/>
        <w:t xml:space="preserve">图表：中国麦片(燕麦片)进出口主要来源地及出口目的地</w:t>
      </w:r>
    </w:p>
    <w:p>
      <w:pPr>
        <w:spacing w:before="75" w:after="0"/>
      </w:pPr>
      <w:r>
        <w:rPr/>
        <w:t xml:space="preserve">图表：黑牛食品股份有限公司盈利指标情况</w:t>
      </w:r>
    </w:p>
    <w:p>
      <w:pPr>
        <w:spacing w:before="75" w:after="0"/>
      </w:pPr>
      <w:r>
        <w:rPr/>
        <w:t xml:space="preserve">图表：黑牛食品股份有限公司资产运行指标状况</w:t>
      </w:r>
    </w:p>
    <w:p>
      <w:pPr>
        <w:spacing w:before="75" w:after="0"/>
      </w:pPr>
      <w:r>
        <w:rPr/>
        <w:t xml:space="preserve">图表：黑牛食品股份有限公司资产负债能力指标分析</w:t>
      </w:r>
    </w:p>
    <w:p>
      <w:pPr>
        <w:spacing w:before="75" w:after="0"/>
      </w:pPr>
      <w:r>
        <w:rPr/>
        <w:t xml:space="preserve">图表：黑牛食品股份有限公司盈利能力情况</w:t>
      </w:r>
    </w:p>
    <w:p>
      <w:pPr>
        <w:spacing w:before="75" w:after="0"/>
      </w:pPr>
      <w:r>
        <w:rPr/>
        <w:t xml:space="preserve">图表：黑牛食品股份有限公司销售收入情况</w:t>
      </w:r>
    </w:p>
    <w:p>
      <w:pPr>
        <w:spacing w:before="75" w:after="0"/>
      </w:pPr>
      <w:r>
        <w:rPr/>
        <w:t xml:space="preserve">图表：黑牛食品股份有限公司成本费用构成情况</w:t>
      </w:r>
    </w:p>
    <w:p>
      <w:pPr>
        <w:spacing w:before="75" w:after="0"/>
      </w:pPr>
      <w:r>
        <w:rPr/>
        <w:t xml:space="preserve">图表：广东金禾食品工业有限公司盈利指标情况</w:t>
      </w:r>
    </w:p>
    <w:p>
      <w:pPr>
        <w:spacing w:before="75" w:after="0"/>
      </w:pPr>
      <w:r>
        <w:rPr/>
        <w:t xml:space="preserve">图表：广东金禾食品工业有限公司资产运行指标状况</w:t>
      </w:r>
    </w:p>
    <w:p>
      <w:pPr>
        <w:spacing w:before="75" w:after="0"/>
      </w:pPr>
      <w:r>
        <w:rPr/>
        <w:t xml:space="preserve">图表：广东金禾食品工业有限公司资产负债能力指标分析</w:t>
      </w:r>
    </w:p>
    <w:p>
      <w:pPr>
        <w:spacing w:before="75" w:after="0"/>
      </w:pPr>
      <w:r>
        <w:rPr/>
        <w:t xml:space="preserve">图表：广东金禾食品工业有限公司盈利能力情况</w:t>
      </w:r>
    </w:p>
    <w:p>
      <w:pPr>
        <w:spacing w:before="75" w:after="0"/>
      </w:pPr>
      <w:r>
        <w:rPr/>
        <w:t xml:space="preserve">图表：广东金禾食品工业有限公司销售收入情况</w:t>
      </w:r>
    </w:p>
    <w:p>
      <w:pPr>
        <w:spacing w:before="75" w:after="0"/>
      </w:pPr>
      <w:r>
        <w:rPr/>
        <w:t xml:space="preserve">图表：广东金禾食品工业有限公司成本费用构成情况</w:t>
      </w:r>
    </w:p>
    <w:p>
      <w:pPr>
        <w:spacing w:before="75" w:after="0"/>
      </w:pPr>
      <w:r>
        <w:rPr/>
        <w:t xml:space="preserve">图表：桂林西麦生物技术开发有限公司盈利指标情况</w:t>
      </w:r>
    </w:p>
    <w:p>
      <w:pPr>
        <w:spacing w:before="75" w:after="0"/>
      </w:pPr>
      <w:r>
        <w:rPr/>
        <w:t xml:space="preserve">图表：桂林西麦生物技术开发有限公司资产运行指标状况</w:t>
      </w:r>
    </w:p>
    <w:p>
      <w:pPr>
        <w:spacing w:before="75" w:after="0"/>
      </w:pPr>
      <w:r>
        <w:rPr/>
        <w:t xml:space="preserve">图表：桂林西麦生物技术开发有限公司资产负债能力指标分析</w:t>
      </w:r>
    </w:p>
    <w:p>
      <w:pPr>
        <w:spacing w:before="75" w:after="0"/>
      </w:pPr>
      <w:r>
        <w:rPr/>
        <w:t xml:space="preserve">图表：桂林西麦生物技术开发有限公司盈利能力情况</w:t>
      </w:r>
    </w:p>
    <w:p>
      <w:pPr>
        <w:spacing w:before="75" w:after="0"/>
      </w:pPr>
      <w:r>
        <w:rPr/>
        <w:t xml:space="preserve">图表：桂林西麦生物技术开发有限公司销售收入情况</w:t>
      </w:r>
    </w:p>
    <w:p>
      <w:pPr>
        <w:spacing w:before="75" w:after="0"/>
      </w:pPr>
      <w:r>
        <w:rPr/>
        <w:t xml:space="preserve">图表：桂林西麦生物技术开发有限公司成本费用构成情况</w:t>
      </w:r>
    </w:p>
    <w:p>
      <w:pPr>
        <w:spacing w:before="75" w:after="0"/>
      </w:pPr>
      <w:r>
        <w:rPr/>
        <w:t xml:space="preserve">图表：深圳市雅芙食品有限公司盈利指标情况</w:t>
      </w:r>
    </w:p>
    <w:p>
      <w:pPr>
        <w:spacing w:before="75" w:after="0"/>
      </w:pPr>
      <w:r>
        <w:rPr/>
        <w:t xml:space="preserve">图表：深圳市雅芙食品有限公司资产运行指标状况</w:t>
      </w:r>
    </w:p>
    <w:p>
      <w:pPr>
        <w:spacing w:before="75" w:after="0"/>
      </w:pPr>
      <w:r>
        <w:rPr/>
        <w:t xml:space="preserve">图表：深圳市雅芙食品有限公司资产负债能力指标分析</w:t>
      </w:r>
    </w:p>
    <w:p>
      <w:pPr>
        <w:spacing w:before="75" w:after="0"/>
      </w:pPr>
      <w:r>
        <w:rPr/>
        <w:t xml:space="preserve">图表：深圳市雅芙食品有限公司盈利能力情况</w:t>
      </w:r>
    </w:p>
    <w:p>
      <w:pPr>
        <w:spacing w:before="75" w:after="0"/>
      </w:pPr>
      <w:r>
        <w:rPr/>
        <w:t xml:space="preserve">图表：深圳市雅芙食品有限公司销售收入情况</w:t>
      </w:r>
    </w:p>
    <w:p>
      <w:pPr>
        <w:spacing w:before="75" w:after="0"/>
      </w:pPr>
      <w:r>
        <w:rPr/>
        <w:t xml:space="preserve">图表：深圳市雅芙食品有限公司成本费用构成情况</w:t>
      </w:r>
    </w:p>
    <w:p>
      <w:pPr>
        <w:spacing w:before="75" w:after="0"/>
      </w:pPr>
      <w:r>
        <w:rPr/>
        <w:t xml:space="preserve">图表：汕头市金味食品工业有限公司盈利指标情况</w:t>
      </w:r>
    </w:p>
    <w:p>
      <w:pPr>
        <w:spacing w:before="75" w:after="0"/>
      </w:pPr>
      <w:r>
        <w:rPr/>
        <w:t xml:space="preserve">图表：汕头市金味食品工业有限公司资产运行指标状况</w:t>
      </w:r>
    </w:p>
    <w:p>
      <w:pPr>
        <w:spacing w:before="75" w:after="0"/>
      </w:pPr>
      <w:r>
        <w:rPr/>
        <w:t xml:space="preserve">图表：汕头市金味食品工业有限公司资产负债能力指标分析</w:t>
      </w:r>
    </w:p>
    <w:p>
      <w:pPr>
        <w:spacing w:before="75" w:after="0"/>
      </w:pPr>
      <w:r>
        <w:rPr/>
        <w:t xml:space="preserve">图表：汕头市金味食品工业有限公司盈利能力情况</w:t>
      </w:r>
    </w:p>
    <w:p>
      <w:pPr>
        <w:spacing w:before="75" w:after="0"/>
      </w:pPr>
      <w:r>
        <w:rPr/>
        <w:t xml:space="preserve">图表：汕头市金味食品工业有限公司销售收入情况</w:t>
      </w:r>
    </w:p>
    <w:p>
      <w:pPr>
        <w:spacing w:before="75" w:after="0"/>
      </w:pPr>
      <w:r>
        <w:rPr/>
        <w:t xml:space="preserve">图表：汕头市金味食品工业有限公司成本费用构成情况</w:t>
      </w:r>
    </w:p>
    <w:p>
      <w:pPr>
        <w:spacing w:before="75" w:after="0"/>
      </w:pPr>
      <w:r>
        <w:rPr/>
        <w:t xml:space="preserve">图表：广东雅士利集团有限公司盈利指标情况</w:t>
      </w:r>
    </w:p>
    <w:p>
      <w:pPr>
        <w:spacing w:before="75" w:after="0"/>
      </w:pPr>
      <w:r>
        <w:rPr/>
        <w:t xml:space="preserve">图表：广东雅士利集团有限公司资产运行指标状况</w:t>
      </w:r>
    </w:p>
    <w:p>
      <w:pPr>
        <w:spacing w:before="75" w:after="0"/>
      </w:pPr>
      <w:r>
        <w:rPr/>
        <w:t xml:space="preserve">图表：广东雅士利集团有限公司资产负债能力指标分析</w:t>
      </w:r>
    </w:p>
    <w:p>
      <w:pPr>
        <w:spacing w:before="75" w:after="0"/>
      </w:pPr>
      <w:r>
        <w:rPr/>
        <w:t xml:space="preserve">图表：广东雅士利集团有限公司盈利能力情况</w:t>
      </w:r>
    </w:p>
    <w:p>
      <w:pPr>
        <w:spacing w:before="75" w:after="0"/>
      </w:pPr>
      <w:r>
        <w:rPr/>
        <w:t xml:space="preserve">图表：广东雅士利集团有限公司销售收入情况</w:t>
      </w:r>
    </w:p>
    <w:p>
      <w:pPr>
        <w:spacing w:before="75" w:after="0"/>
      </w:pPr>
      <w:r>
        <w:rPr/>
        <w:t xml:space="preserve">图表：广东雅士利集团有限公司成本费用构成情况</w:t>
      </w:r>
    </w:p>
    <w:p>
      <w:pPr>
        <w:spacing w:before="75" w:after="0"/>
      </w:pPr>
      <w:r>
        <w:rPr/>
        <w:t xml:space="preserve">图表：广东皇室食品工业有限公司盈利指标情况</w:t>
      </w:r>
    </w:p>
    <w:p>
      <w:pPr>
        <w:spacing w:before="75" w:after="0"/>
      </w:pPr>
      <w:r>
        <w:rPr/>
        <w:t xml:space="preserve">图表：广东皇室食品工业有限公司资产运行指标状况</w:t>
      </w:r>
    </w:p>
    <w:p>
      <w:pPr>
        <w:spacing w:before="75" w:after="0"/>
      </w:pPr>
      <w:r>
        <w:rPr/>
        <w:t xml:space="preserve">图表：广东皇室食品工业有限公司资产负债能力指标分析</w:t>
      </w:r>
    </w:p>
    <w:p>
      <w:pPr>
        <w:spacing w:before="75" w:after="0"/>
      </w:pPr>
      <w:r>
        <w:rPr/>
        <w:t xml:space="preserve">图表：广东皇室食品工业有限公司盈利能力情况</w:t>
      </w:r>
    </w:p>
    <w:p>
      <w:pPr>
        <w:spacing w:before="75" w:after="0"/>
      </w:pPr>
      <w:r>
        <w:rPr/>
        <w:t xml:space="preserve">图表：广东皇室食品工业有限公司销售收入情况</w:t>
      </w:r>
    </w:p>
    <w:p>
      <w:pPr>
        <w:spacing w:before="75" w:after="0"/>
      </w:pPr>
      <w:r>
        <w:rPr/>
        <w:t xml:space="preserve">图表：广东皇室食品工业有限公司成本费用构成情况</w:t>
      </w:r>
    </w:p>
    <w:p>
      <w:pPr>
        <w:spacing w:before="75" w:after="0"/>
      </w:pPr>
      <w:r>
        <w:rPr/>
        <w:t xml:space="preserve">图表：广东华氏食品工业有限公司盈利指标情况</w:t>
      </w:r>
    </w:p>
    <w:p>
      <w:pPr>
        <w:spacing w:before="75" w:after="0"/>
      </w:pPr>
      <w:r>
        <w:rPr/>
        <w:t xml:space="preserve">图表：广东华氏食品工业有限公司资产运行指标状况</w:t>
      </w:r>
    </w:p>
    <w:p>
      <w:pPr>
        <w:spacing w:before="75" w:after="0"/>
      </w:pPr>
      <w:r>
        <w:rPr/>
        <w:t xml:space="preserve">图表：广东华氏食品工业有限公司资产负债能力指标分析</w:t>
      </w:r>
    </w:p>
    <w:p>
      <w:pPr>
        <w:spacing w:before="75" w:after="0"/>
      </w:pPr>
      <w:r>
        <w:rPr/>
        <w:t xml:space="preserve">图表：广东华氏食品工业有限公司盈利能力情况</w:t>
      </w:r>
    </w:p>
    <w:p>
      <w:pPr>
        <w:spacing w:before="75" w:after="0"/>
      </w:pPr>
      <w:r>
        <w:rPr/>
        <w:t xml:space="preserve">图表：广东华氏食品工业有限公司销售收入情况</w:t>
      </w:r>
    </w:p>
    <w:p>
      <w:pPr>
        <w:spacing w:before="75" w:after="0"/>
      </w:pPr>
      <w:r>
        <w:rPr/>
        <w:t xml:space="preserve">图表：广东华氏食品工业有限公司成本费用构成情况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本文地址：https://www.51baogao.cn/bg/20180417/100728.shtml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417/100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2026-2031年中国燕麦片行业标杆企业竞争分析及投资战略规划研究报告</dc:title>
  <dc:description>2026-2031年中国燕麦片行业标杆企业竞争分析及投资战略规划研究报告</dc:description>
  <dc:subject>2026-2031年中国燕麦片行业标杆企业竞争分析及投资战略规划研究报告</dc:subject>
  <cp:keywords>研究报告</cp:keywords>
  <cp:category>研究报告</cp:category>
  <cp:lastModifiedBy>北京中道泰和信息咨询有限公司</cp:lastModifiedBy>
  <dcterms:created xsi:type="dcterms:W3CDTF">2026-03-29T06:34:56+08:00</dcterms:created>
  <dcterms:modified xsi:type="dcterms:W3CDTF">2026-03-29T06:34:56+08:00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