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2024-2029年中国汽车中控行业深度调研及发展前景预测研究报告</w:t>
      </w:r>
    </w:p>
    <w:p>
      <w:pPr>
        <w:spacing w:after="150"/>
      </w:pPr>
      <w:r>
        <w:rPr>
          <w:b w:val="1"/>
          <w:bCs w:val="1"/>
        </w:rPr>
        <w:t xml:space="preserve">报告简介</w:t>
      </w:r>
    </w:p>
    <w:p>
      <w:pPr>
        <w:spacing w:after="150"/>
      </w:pPr>
      <w:r>
        <w:rPr/>
        <w:t xml:space="preserve">汽车中控行业研究报告中的汽车中控行业数据分析以权威的国家统计数据为基础，采用宏观和微观相结合的分析方式，利用科学的统计分析方法，在描述行业概貌的同时，对汽车中控行业进行细化分析，重点企业状况等。报告中主要运用图表及表格方式，直观地阐明了行业的经济类型构成、规模构成、经营效益比较、供需状况等，是企业了解汽车中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中控行业研究单位等公布和提供的大量资料。报告对我国汽车中控行业的供需状况、发展现状、子行业发展变化等进行了分析，重点分析了国内外汽车中控行业的发展现状、如何面对行业的发展挑战、行业的发展建议、行业竞争力，以及行业的投资分析和趋势预测等等。报告还综合了汽车中控行业的整体发展动态，对行业在产品方面提供了参考建议和具体解决办法。报告对于汽车中控产品生产企业、经销商、行业管理部门以及拟进入该行业的投资者具有重要的参考价值，对于研究我国汽车中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汽车中控行业发展综述</w:t>
      </w:r>
    </w:p>
    <w:p>
      <w:pPr>
        <w:spacing w:after="150"/>
      </w:pPr>
      <w:r>
        <w:rPr/>
        <w:t xml:space="preserve">第一节 汽车中控行业定义</w:t>
      </w:r>
    </w:p>
    <w:p>
      <w:pPr>
        <w:spacing w:after="150"/>
      </w:pPr>
      <w:r>
        <w:rPr/>
        <w:t xml:space="preserve">第二节 汽车中控行业基本特点</w:t>
      </w:r>
    </w:p>
    <w:p>
      <w:pPr>
        <w:spacing w:after="150"/>
      </w:pPr>
      <w:r>
        <w:rPr/>
        <w:t xml:space="preserve">第三节 汽车中控行业分类</w:t>
      </w:r>
    </w:p>
    <w:p>
      <w:pPr>
        <w:spacing w:after="150"/>
      </w:pPr>
      <w:r>
        <w:rPr/>
        <w:t xml:space="preserve">第四节 汽车中控行业统计标准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第五节 汽车中控行业经济指标分析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b w:val="1"/>
          <w:bCs w:val="1"/>
        </w:rPr>
        <w:t xml:space="preserve">第二章 全球汽车中控行业运行形势分析</w:t>
      </w:r>
    </w:p>
    <w:p>
      <w:pPr>
        <w:spacing w:after="150"/>
      </w:pPr>
      <w:r>
        <w:rPr/>
        <w:t xml:space="preserve">第一节 全球汽车中控行业发展历程</w:t>
      </w:r>
    </w:p>
    <w:p>
      <w:pPr>
        <w:spacing w:after="150"/>
      </w:pPr>
      <w:r>
        <w:rPr/>
        <w:t xml:space="preserve">第二节 全球汽车中控行业市场发展情况</w:t>
      </w:r>
    </w:p>
    <w:p>
      <w:pPr>
        <w:spacing w:after="150"/>
      </w:pPr>
      <w:r>
        <w:rPr/>
        <w:t xml:space="preserve">一、全球汽车中控行业供给情况分析</w:t>
      </w:r>
    </w:p>
    <w:p>
      <w:pPr>
        <w:spacing w:after="150"/>
      </w:pPr>
      <w:r>
        <w:rPr/>
        <w:t xml:space="preserve">二、全球汽车中控行业需求情况分析</w:t>
      </w:r>
    </w:p>
    <w:p>
      <w:pPr>
        <w:spacing w:after="150"/>
      </w:pPr>
      <w:r>
        <w:rPr/>
        <w:t xml:space="preserve">第三节 全球汽车中控行业主要国家及区域发展情况分析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第四节 全球汽车中控行业市场发展趋势预测分析</w:t>
      </w:r>
    </w:p>
    <w:p>
      <w:pPr>
        <w:spacing w:after="150"/>
      </w:pPr>
      <w:r>
        <w:rPr>
          <w:b w:val="1"/>
          <w:bCs w:val="1"/>
        </w:rPr>
        <w:t xml:space="preserve">第三章 2019-2023年中国汽车中控行业发展环境分析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2019-2023年汽车中控行业发展政策环境分析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三、行业发展规划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2019-2023年汽车中控行业发展社会环境分析</w:t>
      </w:r>
    </w:p>
    <w:p>
      <w:pPr>
        <w:spacing w:after="150"/>
      </w:pPr>
      <w:r>
        <w:rPr>
          <w:b w:val="1"/>
          <w:bCs w:val="1"/>
        </w:rPr>
        <w:t xml:space="preserve">第四章 中国汽车中控行业市场总体运行情况分析</w:t>
      </w:r>
    </w:p>
    <w:p>
      <w:pPr>
        <w:spacing w:after="150"/>
      </w:pPr>
      <w:r>
        <w:rPr/>
        <w:t xml:space="preserve">第一节 2019-2023年中国汽车中控市场规模分析</w:t>
      </w:r>
    </w:p>
    <w:p>
      <w:pPr>
        <w:spacing w:after="150"/>
      </w:pPr>
      <w:r>
        <w:rPr/>
        <w:t xml:space="preserve">第二节 中国汽车中控行业规模情况分析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2019-2023年中国汽车中控区域市场规模分析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2024-2029年中国汽车中控市场规模预测</w:t>
      </w:r>
    </w:p>
    <w:p>
      <w:pPr>
        <w:spacing w:after="150"/>
      </w:pPr>
      <w:r>
        <w:rPr>
          <w:b w:val="1"/>
          <w:bCs w:val="1"/>
        </w:rPr>
        <w:t xml:space="preserve">第五章 2019-2023年中国汽车中控行业供需情况分析</w:t>
      </w:r>
    </w:p>
    <w:p>
      <w:pPr>
        <w:spacing w:after="150"/>
      </w:pPr>
      <w:r>
        <w:rPr/>
        <w:t xml:space="preserve">第一节 2019-2023年中国汽车中控产量分析</w:t>
      </w:r>
    </w:p>
    <w:p>
      <w:pPr>
        <w:spacing w:after="150"/>
      </w:pPr>
      <w:r>
        <w:rPr/>
        <w:t xml:space="preserve">一、2019-2023年中国汽车中控产业总体产能规模统计分析</w:t>
      </w:r>
    </w:p>
    <w:p>
      <w:pPr>
        <w:spacing w:after="150"/>
      </w:pPr>
      <w:r>
        <w:rPr/>
        <w:t xml:space="preserve">二、2019-2023年中国汽车中控产业产量统计分析</w:t>
      </w:r>
    </w:p>
    <w:p>
      <w:pPr>
        <w:spacing w:after="150"/>
      </w:pPr>
      <w:r>
        <w:rPr/>
        <w:t xml:space="preserve">三、2019-2023年汽车中控行业生产区域分布</w:t>
      </w:r>
    </w:p>
    <w:p>
      <w:pPr>
        <w:spacing w:after="150"/>
      </w:pPr>
      <w:r>
        <w:rPr/>
        <w:t xml:space="preserve">第二节 2019-2023年中国中国汽车中控市场需求分析</w:t>
      </w:r>
    </w:p>
    <w:p>
      <w:pPr>
        <w:spacing w:after="150"/>
      </w:pPr>
      <w:r>
        <w:rPr/>
        <w:t xml:space="preserve">第三节 行业供需平衡状况分析</w:t>
      </w:r>
    </w:p>
    <w:p>
      <w:pPr>
        <w:spacing w:after="150"/>
      </w:pPr>
      <w:r>
        <w:rPr/>
        <w:t xml:space="preserve">一、2019-2023年中国汽车中控行业供需平衡分析</w:t>
      </w:r>
    </w:p>
    <w:p>
      <w:pPr>
        <w:spacing w:after="150"/>
      </w:pPr>
      <w:r>
        <w:rPr/>
        <w:t xml:space="preserve">二、影响行业供需平衡的因素分析</w:t>
      </w:r>
    </w:p>
    <w:p>
      <w:pPr>
        <w:spacing w:after="150"/>
      </w:pPr>
      <w:r>
        <w:rPr/>
        <w:t xml:space="preserve">三、汽车中控行业供需平衡走势预测</w:t>
      </w:r>
    </w:p>
    <w:p>
      <w:pPr>
        <w:spacing w:after="150"/>
      </w:pPr>
      <w:r>
        <w:rPr>
          <w:b w:val="1"/>
          <w:bCs w:val="1"/>
        </w:rPr>
        <w:t xml:space="preserve">第六章 汽车中控行业产品价格分析</w:t>
      </w:r>
    </w:p>
    <w:p>
      <w:pPr>
        <w:spacing w:after="150"/>
      </w:pPr>
      <w:r>
        <w:rPr/>
        <w:t xml:space="preserve">第一节 2019-2023年中国汽车中控行业产品价格回顾</w:t>
      </w:r>
    </w:p>
    <w:p>
      <w:pPr>
        <w:spacing w:after="150"/>
      </w:pPr>
      <w:r>
        <w:rPr/>
        <w:t xml:space="preserve">第二节 中国汽车中控产品当前市场价格统计分析</w:t>
      </w:r>
    </w:p>
    <w:p>
      <w:pPr>
        <w:spacing w:after="150"/>
      </w:pPr>
      <w:r>
        <w:rPr/>
        <w:t xml:space="preserve">第三节 中国汽车中控产品价格影响因素分析</w:t>
      </w:r>
    </w:p>
    <w:p>
      <w:pPr>
        <w:spacing w:after="150"/>
      </w:pPr>
      <w:r>
        <w:rPr/>
        <w:t xml:space="preserve">第四节 2024-2029年中国汽车中控产品价格预测</w:t>
      </w:r>
    </w:p>
    <w:p>
      <w:pPr>
        <w:spacing w:after="150"/>
      </w:pPr>
      <w:r>
        <w:rPr>
          <w:b w:val="1"/>
          <w:bCs w:val="1"/>
        </w:rPr>
        <w:t xml:space="preserve">第七章 汽车中控行业替代品及互补产品分析</w:t>
      </w:r>
    </w:p>
    <w:p>
      <w:pPr>
        <w:spacing w:after="150"/>
      </w:pPr>
      <w:r>
        <w:rPr/>
        <w:t xml:space="preserve">第一节 汽车中控行业替代品分析</w:t>
      </w:r>
    </w:p>
    <w:p>
      <w:pPr>
        <w:spacing w:after="150"/>
      </w:pPr>
      <w:r>
        <w:rPr/>
        <w:t xml:space="preserve">一、替代品种类</w:t>
      </w:r>
    </w:p>
    <w:p>
      <w:pPr>
        <w:spacing w:after="150"/>
      </w:pPr>
      <w:r>
        <w:rPr/>
        <w:t xml:space="preserve">二、主要替代品对汽车中控行业的影响</w:t>
      </w:r>
    </w:p>
    <w:p>
      <w:pPr>
        <w:spacing w:after="150"/>
      </w:pPr>
      <w:r>
        <w:rPr/>
        <w:t xml:space="preserve">三、替代品发展趋势分析</w:t>
      </w:r>
    </w:p>
    <w:p>
      <w:pPr>
        <w:spacing w:after="150"/>
      </w:pPr>
      <w:r>
        <w:rPr/>
        <w:t xml:space="preserve">第二节 汽车中控行业互补产品分析</w:t>
      </w:r>
    </w:p>
    <w:p>
      <w:pPr>
        <w:spacing w:after="150"/>
      </w:pPr>
      <w:r>
        <w:rPr/>
        <w:t xml:space="preserve">一、行业互补产品种类</w:t>
      </w:r>
    </w:p>
    <w:p>
      <w:pPr>
        <w:spacing w:after="150"/>
      </w:pPr>
      <w:r>
        <w:rPr/>
        <w:t xml:space="preserve">二、主要互补产品对汽车中控行业的影响</w:t>
      </w:r>
    </w:p>
    <w:p>
      <w:pPr>
        <w:spacing w:after="150"/>
      </w:pPr>
      <w:r>
        <w:rPr/>
        <w:t xml:space="preserve">三、互补产品发展趋势分析</w:t>
      </w:r>
    </w:p>
    <w:p>
      <w:pPr>
        <w:spacing w:after="150"/>
      </w:pPr>
      <w:r>
        <w:rPr>
          <w:b w:val="1"/>
          <w:bCs w:val="1"/>
        </w:rPr>
        <w:t xml:space="preserve">第八章 汽车中控行业竞争格局及竞争策略分析</w:t>
      </w:r>
    </w:p>
    <w:p>
      <w:pPr>
        <w:spacing w:after="150"/>
      </w:pPr>
      <w:r>
        <w:rPr/>
        <w:t xml:space="preserve">第一节 汽车中控行业竞争格局分析</w:t>
      </w:r>
    </w:p>
    <w:p>
      <w:pPr>
        <w:spacing w:after="150"/>
      </w:pPr>
      <w:r>
        <w:rPr/>
        <w:t xml:space="preserve">一、现有企业间竞争</w:t>
      </w:r>
    </w:p>
    <w:p>
      <w:pPr>
        <w:spacing w:after="150"/>
      </w:pPr>
      <w:r>
        <w:rPr/>
        <w:t xml:space="preserve">二、重点汽车中控企业市场份额</w:t>
      </w:r>
    </w:p>
    <w:p>
      <w:pPr>
        <w:spacing w:after="150"/>
      </w:pPr>
      <w:r>
        <w:rPr/>
        <w:t xml:space="preserve">三、行业集中度分析</w:t>
      </w:r>
    </w:p>
    <w:p>
      <w:pPr>
        <w:spacing w:after="150"/>
      </w:pPr>
      <w:r>
        <w:rPr/>
        <w:t xml:space="preserve">四、行业竞争格局</w:t>
      </w:r>
    </w:p>
    <w:p>
      <w:pPr>
        <w:spacing w:after="150"/>
      </w:pPr>
      <w:r>
        <w:rPr/>
        <w:t xml:space="preserve">五、竞争群组</w:t>
      </w:r>
    </w:p>
    <w:p>
      <w:pPr>
        <w:spacing w:after="150"/>
      </w:pPr>
      <w:r>
        <w:rPr/>
        <w:t xml:space="preserve">六、汽车中控行业竞争关键因素分析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汽车中控行业市场竞争策略分析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二、汽车中控企业竞争策略分析</w:t>
      </w:r>
    </w:p>
    <w:p>
      <w:pPr>
        <w:spacing w:after="150"/>
      </w:pPr>
      <w:r>
        <w:rPr/>
        <w:t xml:space="preserve">1、提高汽车中控企业核心竞争力的对策</w:t>
      </w:r>
    </w:p>
    <w:p>
      <w:pPr>
        <w:spacing w:after="150"/>
      </w:pPr>
      <w:r>
        <w:rPr/>
        <w:t xml:space="preserve">2、影响汽车中控企业核心竞争力的因素及提升途径</w:t>
      </w:r>
    </w:p>
    <w:p>
      <w:pPr>
        <w:spacing w:after="150"/>
      </w:pPr>
      <w:r>
        <w:rPr/>
        <w:t xml:space="preserve">3、提高汽车中控企业竞争力的策略</w:t>
      </w:r>
    </w:p>
    <w:p>
      <w:pPr>
        <w:spacing w:after="150"/>
      </w:pPr>
      <w:r>
        <w:rPr/>
        <w:t xml:space="preserve">第三节 国际竞争力比较</w:t>
      </w:r>
    </w:p>
    <w:p>
      <w:pPr>
        <w:spacing w:after="150"/>
      </w:pPr>
      <w:r>
        <w:rPr/>
        <w:t xml:space="preserve">第四节 市场集中度分析</w:t>
      </w:r>
    </w:p>
    <w:p>
      <w:pPr>
        <w:spacing w:after="150"/>
      </w:pPr>
      <w:r>
        <w:rPr>
          <w:b w:val="1"/>
          <w:bCs w:val="1"/>
        </w:rPr>
        <w:t xml:space="preserve">第九章 汽车中控主要上下游产品分析</w:t>
      </w:r>
    </w:p>
    <w:p>
      <w:pPr>
        <w:spacing w:after="150"/>
      </w:pPr>
      <w:r>
        <w:rPr/>
        <w:t xml:space="preserve">第一节 汽车中控上下游分析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汽车中控行业产业链分析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汽车中控行业渠道与行业品牌分析</w:t>
      </w:r>
    </w:p>
    <w:p>
      <w:pPr>
        <w:spacing w:after="150"/>
      </w:pPr>
      <w:r>
        <w:rPr/>
        <w:t xml:space="preserve">第一节 汽车中控行业渠道分析</w:t>
      </w:r>
    </w:p>
    <w:p>
      <w:pPr>
        <w:spacing w:after="150"/>
      </w:pPr>
      <w:r>
        <w:rPr/>
        <w:t xml:space="preserve">一、渠道格局</w:t>
      </w:r>
    </w:p>
    <w:p>
      <w:pPr>
        <w:spacing w:after="150"/>
      </w:pPr>
      <w:r>
        <w:rPr/>
        <w:t xml:space="preserve">1、线上渠道</w:t>
      </w:r>
    </w:p>
    <w:p>
      <w:pPr>
        <w:spacing w:after="150"/>
      </w:pPr>
      <w:r>
        <w:rPr/>
        <w:t xml:space="preserve">2、线下渠道</w:t>
      </w:r>
    </w:p>
    <w:p>
      <w:pPr>
        <w:spacing w:after="150"/>
      </w:pPr>
      <w:r>
        <w:rPr/>
        <w:t xml:space="preserve">二、渠道形式</w:t>
      </w:r>
    </w:p>
    <w:p>
      <w:pPr>
        <w:spacing w:after="150"/>
      </w:pPr>
      <w:r>
        <w:rPr/>
        <w:t xml:space="preserve">1、线上渠道</w:t>
      </w:r>
    </w:p>
    <w:p>
      <w:pPr>
        <w:spacing w:after="150"/>
      </w:pPr>
      <w:r>
        <w:rPr/>
        <w:t xml:space="preserve">2、线下渠道</w:t>
      </w:r>
    </w:p>
    <w:p>
      <w:pPr>
        <w:spacing w:after="150"/>
      </w:pPr>
      <w:r>
        <w:rPr/>
        <w:t xml:space="preserve">三、渠道要素对比</w:t>
      </w:r>
    </w:p>
    <w:p>
      <w:pPr>
        <w:spacing w:after="150"/>
      </w:pPr>
      <w:r>
        <w:rPr/>
        <w:t xml:space="preserve">四、各区域主要代理商情况</w:t>
      </w:r>
    </w:p>
    <w:p>
      <w:pPr>
        <w:spacing w:after="150"/>
      </w:pPr>
      <w:r>
        <w:rPr/>
        <w:t xml:space="preserve">第二节 汽车中控行业品牌分析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汽车中控行业进出口分析</w:t>
      </w:r>
    </w:p>
    <w:p>
      <w:pPr>
        <w:spacing w:after="150"/>
      </w:pPr>
      <w:r>
        <w:rPr/>
        <w:t xml:space="preserve">第一节 出口分析</w:t>
      </w:r>
    </w:p>
    <w:p>
      <w:pPr>
        <w:spacing w:after="150"/>
      </w:pPr>
      <w:r>
        <w:rPr/>
        <w:t xml:space="preserve">一、2019-2023年汽车中控出口总况分析</w:t>
      </w:r>
    </w:p>
    <w:p>
      <w:pPr>
        <w:spacing w:after="150"/>
      </w:pPr>
      <w:r>
        <w:rPr/>
        <w:t xml:space="preserve">二、2019-2023年汽车中控出口量及增长情况</w:t>
      </w:r>
    </w:p>
    <w:p>
      <w:pPr>
        <w:spacing w:after="150"/>
      </w:pPr>
      <w:r>
        <w:rPr/>
        <w:t xml:space="preserve">三、2019-2023年汽车中控细分行业出口情况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一、2019-2023年汽车中控进口总况分析</w:t>
      </w:r>
    </w:p>
    <w:p>
      <w:pPr>
        <w:spacing w:after="150"/>
      </w:pPr>
      <w:r>
        <w:rPr/>
        <w:t xml:space="preserve">二、2019-2023年汽车中控进口量及增长情况</w:t>
      </w:r>
    </w:p>
    <w:p>
      <w:pPr>
        <w:spacing w:after="150"/>
      </w:pPr>
      <w:r>
        <w:rPr/>
        <w:t xml:space="preserve">三、2019-2023年汽车中控细分行业进口情况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汽车中控行业重点企业竞争分析</w:t>
      </w:r>
    </w:p>
    <w:p>
      <w:pPr>
        <w:spacing w:after="150"/>
      </w:pPr>
      <w:r>
        <w:rPr/>
        <w:t xml:space="preserve">第一节 a公司</w:t>
      </w:r>
    </w:p>
    <w:p>
      <w:pPr>
        <w:spacing w:after="150"/>
      </w:pPr>
      <w:r>
        <w:rPr/>
        <w:t xml:space="preserve">一、企业基本概况</w:t>
      </w:r>
    </w:p>
    <w:p>
      <w:pPr>
        <w:spacing w:after="150"/>
      </w:pPr>
      <w:r>
        <w:rPr/>
        <w:t xml:space="preserve">二、企业产品结构分析</w:t>
      </w:r>
    </w:p>
    <w:p>
      <w:pPr>
        <w:spacing w:after="150"/>
      </w:pPr>
      <w:r>
        <w:rPr/>
        <w:t xml:space="preserve">三、汽车中控产品特点及市场表现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第二节 b公司</w:t>
      </w:r>
    </w:p>
    <w:p>
      <w:pPr>
        <w:spacing w:after="150"/>
      </w:pPr>
      <w:r>
        <w:rPr/>
        <w:t xml:space="preserve">一、企业基本概况</w:t>
      </w:r>
    </w:p>
    <w:p>
      <w:pPr>
        <w:spacing w:after="150"/>
      </w:pPr>
      <w:r>
        <w:rPr/>
        <w:t xml:space="preserve">二、企业产品结构分析</w:t>
      </w:r>
    </w:p>
    <w:p>
      <w:pPr>
        <w:spacing w:after="150"/>
      </w:pPr>
      <w:r>
        <w:rPr/>
        <w:t xml:space="preserve">三、汽车中控产品特点及市场表现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第三节 c公司</w:t>
      </w:r>
    </w:p>
    <w:p>
      <w:pPr>
        <w:spacing w:after="150"/>
      </w:pPr>
      <w:r>
        <w:rPr/>
        <w:t xml:space="preserve">一、企业基本概况</w:t>
      </w:r>
    </w:p>
    <w:p>
      <w:pPr>
        <w:spacing w:after="150"/>
      </w:pPr>
      <w:r>
        <w:rPr/>
        <w:t xml:space="preserve">二、企业产品结构分析</w:t>
      </w:r>
    </w:p>
    <w:p>
      <w:pPr>
        <w:spacing w:after="150"/>
      </w:pPr>
      <w:r>
        <w:rPr/>
        <w:t xml:space="preserve">三、汽车中控产品特点及市场表现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第四节 d公司</w:t>
      </w:r>
    </w:p>
    <w:p>
      <w:pPr>
        <w:spacing w:after="150"/>
      </w:pPr>
      <w:r>
        <w:rPr/>
        <w:t xml:space="preserve">一、企业基本概况</w:t>
      </w:r>
    </w:p>
    <w:p>
      <w:pPr>
        <w:spacing w:after="150"/>
      </w:pPr>
      <w:r>
        <w:rPr/>
        <w:t xml:space="preserve">二、企业产品结构分析</w:t>
      </w:r>
    </w:p>
    <w:p>
      <w:pPr>
        <w:spacing w:after="150"/>
      </w:pPr>
      <w:r>
        <w:rPr/>
        <w:t xml:space="preserve">三、汽车中控产品特点及市场表现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t xml:space="preserve">第五节 e公司</w:t>
      </w:r>
    </w:p>
    <w:p>
      <w:pPr>
        <w:spacing w:after="150"/>
      </w:pPr>
      <w:r>
        <w:rPr/>
        <w:t xml:space="preserve">一、企业基本概况</w:t>
      </w:r>
    </w:p>
    <w:p>
      <w:pPr>
        <w:spacing w:after="150"/>
      </w:pPr>
      <w:r>
        <w:rPr/>
        <w:t xml:space="preserve">二、企业产品结构分析</w:t>
      </w:r>
    </w:p>
    <w:p>
      <w:pPr>
        <w:spacing w:after="150"/>
      </w:pPr>
      <w:r>
        <w:rPr/>
        <w:t xml:space="preserve">三、汽车中控产品特点及市场表现</w:t>
      </w:r>
    </w:p>
    <w:p>
      <w:pPr>
        <w:spacing w:after="150"/>
      </w:pPr>
      <w:r>
        <w:rPr/>
        <w:t xml:space="preserve">四、2019-2023年企业经营与财务状况分析</w:t>
      </w:r>
    </w:p>
    <w:p>
      <w:pPr>
        <w:spacing w:after="150"/>
      </w:pPr>
      <w:r>
        <w:rPr/>
        <w:t xml:space="preserve">五、企业销售渠道及网络</w:t>
      </w:r>
    </w:p>
    <w:p>
      <w:pPr>
        <w:spacing w:after="150"/>
      </w:pPr>
      <w:r>
        <w:rPr/>
        <w:t xml:space="preserve">六、企业竞争优势分析</w:t>
      </w:r>
    </w:p>
    <w:p>
      <w:pPr>
        <w:spacing w:after="150"/>
      </w:pPr>
      <w:r>
        <w:rPr/>
        <w:t xml:space="preserve">七、企业未来发展战略与规划</w:t>
      </w:r>
    </w:p>
    <w:p>
      <w:pPr>
        <w:spacing w:after="150"/>
      </w:pPr>
      <w:r>
        <w:rPr>
          <w:b w:val="1"/>
          <w:bCs w:val="1"/>
        </w:rPr>
        <w:t xml:space="preserve">第十三章 2024-2029年汽车中控行业前景及趋势预测</w:t>
      </w:r>
    </w:p>
    <w:p>
      <w:pPr>
        <w:spacing w:after="150"/>
      </w:pPr>
      <w:r>
        <w:rPr/>
        <w:t xml:space="preserve">第一节 2024-2029年汽车中控市场发展前景</w:t>
      </w:r>
    </w:p>
    <w:p>
      <w:pPr>
        <w:spacing w:after="150"/>
      </w:pPr>
      <w:r>
        <w:rPr/>
        <w:t xml:space="preserve">一、汽车中控市场发展潜力</w:t>
      </w:r>
    </w:p>
    <w:p>
      <w:pPr>
        <w:spacing w:after="150"/>
      </w:pPr>
      <w:r>
        <w:rPr/>
        <w:t xml:space="preserve">二、汽车中控市场发展前景展望</w:t>
      </w:r>
    </w:p>
    <w:p>
      <w:pPr>
        <w:spacing w:after="150"/>
      </w:pPr>
      <w:r>
        <w:rPr/>
        <w:t xml:space="preserve">三、汽车中控细分行业发展前景分析</w:t>
      </w:r>
    </w:p>
    <w:p>
      <w:pPr>
        <w:spacing w:after="150"/>
      </w:pPr>
      <w:r>
        <w:rPr/>
        <w:t xml:space="preserve">第二节 2024-2029年汽车中控市场发展趋势预测</w:t>
      </w:r>
    </w:p>
    <w:p>
      <w:pPr>
        <w:spacing w:after="150"/>
      </w:pPr>
      <w:r>
        <w:rPr/>
        <w:t xml:space="preserve">一、汽车中控行业发展趋势分析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二、汽车中控行业市场规模预测</w:t>
      </w:r>
    </w:p>
    <w:p>
      <w:pPr>
        <w:spacing w:after="150"/>
      </w:pPr>
      <w:r>
        <w:rPr/>
        <w:t xml:space="preserve">1、汽车中控行业市场容量预测</w:t>
      </w:r>
    </w:p>
    <w:p>
      <w:pPr>
        <w:spacing w:after="150"/>
      </w:pPr>
      <w:r>
        <w:rPr/>
        <w:t xml:space="preserve">2、汽车中控行业销售收入预测</w:t>
      </w:r>
    </w:p>
    <w:p>
      <w:pPr>
        <w:spacing w:after="150"/>
      </w:pPr>
      <w:r>
        <w:rPr/>
        <w:t xml:space="preserve">三、汽车中控行业细分市场发展趋势预测</w:t>
      </w:r>
    </w:p>
    <w:p>
      <w:pPr>
        <w:spacing w:after="150"/>
      </w:pPr>
      <w:r>
        <w:rPr/>
        <w:t xml:space="preserve">第三节 2024-2029年中国汽车中控行业供需预测</w:t>
      </w:r>
    </w:p>
    <w:p>
      <w:pPr>
        <w:spacing w:after="150"/>
      </w:pPr>
      <w:r>
        <w:rPr/>
        <w:t xml:space="preserve">一、中国汽车中控行业供给预测</w:t>
      </w:r>
    </w:p>
    <w:p>
      <w:pPr>
        <w:spacing w:after="150"/>
      </w:pPr>
      <w:r>
        <w:rPr/>
        <w:t xml:space="preserve">二、中国汽车中控行业需求预测</w:t>
      </w:r>
    </w:p>
    <w:p>
      <w:pPr>
        <w:spacing w:after="150"/>
      </w:pPr>
      <w:r>
        <w:rPr/>
        <w:t xml:space="preserve">三、中国汽车中控行业供需平衡预测</w:t>
      </w:r>
    </w:p>
    <w:p>
      <w:pPr>
        <w:spacing w:after="150"/>
      </w:pPr>
      <w:r>
        <w:rPr>
          <w:b w:val="1"/>
          <w:bCs w:val="1"/>
        </w:rPr>
        <w:t xml:space="preserve">第十四章 2024-2029年汽车中控行业投资机会与风险防范</w:t>
      </w:r>
    </w:p>
    <w:p>
      <w:pPr>
        <w:spacing w:after="150"/>
      </w:pPr>
      <w:r>
        <w:rPr/>
        <w:t xml:space="preserve">第一节 中国汽车中控行业投资特性分析</w:t>
      </w:r>
    </w:p>
    <w:p>
      <w:pPr>
        <w:spacing w:after="150"/>
      </w:pPr>
      <w:r>
        <w:rPr/>
        <w:t xml:space="preserve">一、汽车中控行业进入壁垒分析</w:t>
      </w:r>
    </w:p>
    <w:p>
      <w:pPr>
        <w:spacing w:after="150"/>
      </w:pPr>
      <w:r>
        <w:rPr/>
        <w:t xml:space="preserve">二、汽车中控行业盈利模式分析</w:t>
      </w:r>
    </w:p>
    <w:p>
      <w:pPr>
        <w:spacing w:after="150"/>
      </w:pPr>
      <w:r>
        <w:rPr/>
        <w:t xml:space="preserve">三、汽车中控行业盈利因素分析</w:t>
      </w:r>
    </w:p>
    <w:p>
      <w:pPr>
        <w:spacing w:after="150"/>
      </w:pPr>
      <w:r>
        <w:rPr/>
        <w:t xml:space="preserve">第二节 中国汽车中控行业投资风险分析</w:t>
      </w:r>
    </w:p>
    <w:p>
      <w:pPr>
        <w:spacing w:after="150"/>
      </w:pPr>
      <w:r>
        <w:rPr/>
        <w:t xml:space="preserve">一、汽车中控行业供求风险</w:t>
      </w:r>
    </w:p>
    <w:p>
      <w:pPr>
        <w:spacing w:after="150"/>
      </w:pPr>
      <w:r>
        <w:rPr/>
        <w:t xml:space="preserve">二、汽车中控行业宏观经济波动风险</w:t>
      </w:r>
    </w:p>
    <w:p>
      <w:pPr>
        <w:spacing w:after="150"/>
      </w:pPr>
      <w:r>
        <w:rPr/>
        <w:t xml:space="preserve">三、汽车中控行业关联产业风险</w:t>
      </w:r>
    </w:p>
    <w:p>
      <w:pPr>
        <w:spacing w:after="150"/>
      </w:pPr>
      <w:r>
        <w:rPr/>
        <w:t xml:space="preserve">四、汽车中控行业产品结构风险</w:t>
      </w:r>
    </w:p>
    <w:p>
      <w:pPr>
        <w:spacing w:after="150"/>
      </w:pPr>
      <w:r>
        <w:rPr/>
        <w:t xml:space="preserve">五、汽车中控行业技术风险</w:t>
      </w:r>
    </w:p>
    <w:p>
      <w:pPr>
        <w:spacing w:after="150"/>
      </w:pPr>
      <w:r>
        <w:rPr/>
        <w:t xml:space="preserve">六、行业其他风险</w:t>
      </w:r>
    </w:p>
    <w:p>
      <w:pPr>
        <w:spacing w:after="150"/>
      </w:pPr>
      <w:r>
        <w:rPr/>
        <w:t xml:space="preserve">第三节 汽车中控行业投资机会分析</w:t>
      </w:r>
    </w:p>
    <w:p>
      <w:pPr>
        <w:spacing w:after="150"/>
      </w:pPr>
      <w:r>
        <w:rPr/>
        <w:t xml:space="preserve">一、产业链投资机会</w:t>
      </w:r>
    </w:p>
    <w:p>
      <w:pPr>
        <w:spacing w:after="150"/>
      </w:pPr>
      <w:r>
        <w:rPr/>
        <w:t xml:space="preserve">二、细分产品投资机会</w:t>
      </w:r>
    </w:p>
    <w:p>
      <w:pPr>
        <w:spacing w:after="150"/>
      </w:pPr>
      <w:r>
        <w:rPr/>
        <w:t xml:space="preserve">三、重点区域投资机会</w:t>
      </w:r>
    </w:p>
    <w:p>
      <w:pPr>
        <w:spacing w:after="150"/>
      </w:pPr>
      <w:r>
        <w:rPr/>
        <w:t xml:space="preserve">四、汽车中控行业投资机遇</w:t>
      </w:r>
    </w:p>
    <w:p>
      <w:pPr>
        <w:spacing w:after="150"/>
      </w:pPr>
      <w:r>
        <w:rPr/>
        <w:t xml:space="preserve">五、“一带一路”战略汽车中控行业发展机会分析</w:t>
      </w:r>
    </w:p>
    <w:p>
      <w:pPr>
        <w:spacing w:after="150"/>
      </w:pPr>
      <w:r>
        <w:rPr/>
        <w:t xml:space="preserve">六、“互联网+”汽车中控行业发展机会分析</w:t>
      </w:r>
    </w:p>
    <w:p>
      <w:pPr>
        <w:spacing w:after="150"/>
      </w:pPr>
      <w:r>
        <w:rPr>
          <w:b w:val="1"/>
          <w:bCs w:val="1"/>
        </w:rPr>
        <w:t xml:space="preserve">第十五章 汽车中控行业发展战略研究</w:t>
      </w:r>
    </w:p>
    <w:p>
      <w:pPr>
        <w:spacing w:after="150"/>
      </w:pPr>
      <w:r>
        <w:rPr/>
        <w:t xml:space="preserve">第一节 汽车中控行业发展战略研究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对中国汽车中控品牌的战略思考</w:t>
      </w:r>
    </w:p>
    <w:p>
      <w:pPr>
        <w:spacing w:after="150"/>
      </w:pPr>
      <w:r>
        <w:rPr/>
        <w:t xml:space="preserve">一、汽车中控品牌的重要性</w:t>
      </w:r>
    </w:p>
    <w:p>
      <w:pPr>
        <w:spacing w:after="150"/>
      </w:pPr>
      <w:r>
        <w:rPr/>
        <w:t xml:space="preserve">二、汽车中控实施品牌战略的意义</w:t>
      </w:r>
    </w:p>
    <w:p>
      <w:pPr>
        <w:spacing w:after="150"/>
      </w:pPr>
      <w:r>
        <w:rPr/>
        <w:t xml:space="preserve">三、汽车中控企业品牌的现状分析</w:t>
      </w:r>
    </w:p>
    <w:p>
      <w:pPr>
        <w:spacing w:after="150"/>
      </w:pPr>
      <w:r>
        <w:rPr/>
        <w:t xml:space="preserve">四、中国汽车中控企业的品牌战略</w:t>
      </w:r>
    </w:p>
    <w:p>
      <w:pPr>
        <w:spacing w:after="150"/>
      </w:pPr>
      <w:r>
        <w:rPr/>
        <w:t xml:space="preserve">第三节 汽车中控行业经营策略分析</w:t>
      </w:r>
    </w:p>
    <w:p>
      <w:pPr>
        <w:spacing w:after="150"/>
      </w:pPr>
      <w:r>
        <w:rPr/>
        <w:t xml:space="preserve">一、汽车中控市场细分策略</w:t>
      </w:r>
    </w:p>
    <w:p>
      <w:pPr>
        <w:spacing w:after="150"/>
      </w:pPr>
      <w:r>
        <w:rPr/>
        <w:t xml:space="preserve">二、汽车中控市场创新策略</w:t>
      </w:r>
    </w:p>
    <w:p>
      <w:pPr>
        <w:spacing w:after="150"/>
      </w:pPr>
      <w:r>
        <w:rPr/>
        <w:t xml:space="preserve">三、品牌定位与品类规划</w:t>
      </w:r>
    </w:p>
    <w:p>
      <w:pPr>
        <w:spacing w:after="150"/>
      </w:pPr>
      <w:r>
        <w:rPr/>
        <w:t xml:space="preserve">四、汽车中控新产品差异化战略</w:t>
      </w:r>
    </w:p>
    <w:p>
      <w:pPr>
        <w:spacing w:after="150"/>
      </w:pPr>
      <w:r>
        <w:rPr/>
        <w:t xml:space="preserve">第四节 汽车中控行业投资战略研究</w:t>
      </w:r>
    </w:p>
    <w:p>
      <w:pPr>
        <w:spacing w:after="150"/>
      </w:pPr>
      <w:r>
        <w:rPr/>
        <w:t xml:space="preserve">一、2019-2023年汽车中控行业投资战略</w:t>
      </w:r>
    </w:p>
    <w:p>
      <w:pPr>
        <w:spacing w:after="150"/>
      </w:pPr>
      <w:r>
        <w:rPr/>
        <w:t xml:space="preserve">二、2024-2029年汽车中控行业投资战略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汽车中控行业研究结论及建议</w:t>
      </w:r>
    </w:p>
    <w:p>
      <w:pPr>
        <w:spacing w:after="150"/>
      </w:pPr>
      <w:r>
        <w:rPr/>
        <w:t xml:space="preserve">第二节 汽车中控子行业研究结论及建议</w:t>
      </w:r>
    </w:p>
    <w:p>
      <w:pPr>
        <w:spacing w:after="150"/>
      </w:pPr>
      <w:r>
        <w:rPr/>
        <w:t xml:space="preserve">第三节 中道泰和汽车中控行业发展建议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图表：汽车中控行业特点</w:t>
      </w:r>
    </w:p>
    <w:p>
      <w:pPr>
        <w:spacing w:after="150"/>
      </w:pPr>
      <w:r>
        <w:rPr/>
        <w:t xml:space="preserve">图表：汽车中控主要上游行业分布</w:t>
      </w:r>
    </w:p>
    <w:p>
      <w:pPr>
        <w:spacing w:after="150"/>
      </w:pPr>
      <w:r>
        <w:rPr/>
        <w:t xml:space="preserve">图表：汽车中控主要产品分类及应用</w:t>
      </w:r>
    </w:p>
    <w:p>
      <w:pPr>
        <w:spacing w:after="150"/>
      </w:pPr>
      <w:r>
        <w:rPr/>
        <w:t xml:space="preserve">图表：汽车中控产业链结构示意图</w:t>
      </w:r>
    </w:p>
    <w:p>
      <w:pPr>
        <w:spacing w:after="150"/>
      </w:pPr>
      <w:r>
        <w:rPr/>
        <w:t xml:space="preserve">图表：2019-2023年细分产品价格情况</w:t>
      </w:r>
    </w:p>
    <w:p>
      <w:pPr>
        <w:spacing w:after="150"/>
      </w:pPr>
      <w:r>
        <w:rPr/>
        <w:t xml:space="preserve">图表：汽车中控下游需求领域分布结构图(单位：%)</w:t>
      </w:r>
    </w:p>
    <w:p>
      <w:pPr>
        <w:spacing w:after="150"/>
      </w:pPr>
      <w:r>
        <w:rPr/>
        <w:t xml:space="preserve">图表：我国汽车中控行业产品结构情况(单位：%)</w:t>
      </w:r>
    </w:p>
    <w:p>
      <w:pPr>
        <w:spacing w:after="150"/>
      </w:pPr>
      <w:r>
        <w:rPr/>
        <w:t xml:space="preserve">图表：汽车中控销售收入按地区一览表(单位：万元，%)</w:t>
      </w:r>
    </w:p>
    <w:p>
      <w:pPr>
        <w:spacing w:after="150"/>
      </w:pPr>
      <w:r>
        <w:rPr/>
        <w:t xml:space="preserve">图表：汽车中控产量按区域分布结构图(单位：%)</w:t>
      </w:r>
    </w:p>
    <w:p>
      <w:pPr>
        <w:spacing w:after="150"/>
      </w:pPr>
      <w:r>
        <w:rPr/>
        <w:t xml:space="preserve">图表：汽车中控行业现有企业的竞争分析</w:t>
      </w:r>
    </w:p>
    <w:p>
      <w:pPr>
        <w:spacing w:after="150"/>
      </w:pPr>
      <w:r>
        <w:rPr/>
        <w:t xml:space="preserve">图表：汽车中控行业潜在进入者威胁分析</w:t>
      </w:r>
    </w:p>
    <w:p>
      <w:pPr>
        <w:spacing w:after="150"/>
      </w:pPr>
      <w:r>
        <w:rPr/>
        <w:t xml:space="preserve">图表：汽车中控行业上游议价能力分析</w:t>
      </w:r>
    </w:p>
    <w:p>
      <w:pPr>
        <w:spacing w:after="150"/>
      </w:pPr>
      <w:r>
        <w:rPr/>
        <w:t xml:space="preserve">图表：汽车中控行业替代品威胁分析</w:t>
      </w:r>
    </w:p>
    <w:p>
      <w:pPr>
        <w:spacing w:after="150"/>
      </w:pPr>
      <w:r>
        <w:rPr/>
        <w:t xml:space="preserve">图表：汽车中控行业下游客户议价能力分析</w:t>
      </w:r>
    </w:p>
    <w:p>
      <w:pPr>
        <w:spacing w:after="150"/>
      </w:pPr>
      <w:r>
        <w:rPr/>
        <w:t xml:space="preserve">图表：汽车中控行业兼并和重组驱动因素分析</w:t>
      </w:r>
    </w:p>
    <w:p>
      <w:pPr>
        <w:spacing w:after="150"/>
      </w:pPr>
      <w:r>
        <w:rPr/>
        <w:t xml:space="preserve">图表：汽车中控行业主要生产企业汇总</w:t>
      </w:r>
    </w:p>
    <w:p>
      <w:pPr>
        <w:spacing w:after="150"/>
      </w:pPr>
      <w:r>
        <w:rPr/>
        <w:t xml:space="preserve">图表：外资品牌竞争者概览</w:t>
      </w:r>
    </w:p>
    <w:p>
      <w:pPr>
        <w:spacing w:after="150"/>
      </w:pPr>
      <w:r>
        <w:rPr/>
        <w:t xml:space="preserve">图表：国外汽车中控行业发展历程</w:t>
      </w:r>
    </w:p>
    <w:p>
      <w:pPr>
        <w:spacing w:after="150"/>
      </w:pPr>
      <w:r>
        <w:rPr/>
        <w:t xml:space="preserve">图表：主要国家汽车中控产量统计表</w:t>
      </w:r>
    </w:p>
    <w:p>
      <w:pPr>
        <w:spacing w:after="150"/>
      </w:pPr>
      <w:r>
        <w:rPr/>
        <w:t xml:space="preserve">图表：全球前五大汽车中控生产商所占市场份额比例图(单位：%)</w:t>
      </w:r>
    </w:p>
    <w:p>
      <w:pPr>
        <w:spacing w:after="150"/>
      </w:pPr>
      <w:r>
        <w:rPr/>
        <w:t xml:space="preserve">图表：2019-2023年中国汽车中控行业进出口状况表(单位：万美元)</w:t>
      </w:r>
    </w:p>
    <w:p>
      <w:pPr>
        <w:spacing w:after="150"/>
      </w:pPr>
      <w:r>
        <w:rPr/>
        <w:t xml:space="preserve">图表：汽车中控行业产品出口月度金额及数量走势图(单位：万美元)</w:t>
      </w:r>
    </w:p>
    <w:p>
      <w:pPr>
        <w:spacing w:after="150"/>
      </w:pPr>
      <w:r>
        <w:rPr/>
        <w:t xml:space="preserve">图表：中国汽车中控行业出口产品(单位：万美元)</w:t>
      </w:r>
    </w:p>
    <w:p>
      <w:pPr>
        <w:spacing w:after="150"/>
      </w:pPr>
      <w:r>
        <w:rPr/>
        <w:t xml:space="preserve">图表：汽车中控行业出口产品结构(单位：%)</w:t>
      </w:r>
    </w:p>
    <w:p>
      <w:pPr>
        <w:spacing w:after="150"/>
      </w:pPr>
      <w:r>
        <w:rPr/>
        <w:t xml:space="preserve">图表：汽车中控行业产品出口月度金额及数量走势图(单位：万美元)</w:t>
      </w:r>
    </w:p>
    <w:p>
      <w:pPr>
        <w:spacing w:after="150"/>
      </w:pPr>
      <w:r>
        <w:rPr/>
        <w:t xml:space="preserve">图表：中国汽车中控行业出口产品(单位：万美元)</w:t>
      </w:r>
    </w:p>
    <w:p>
      <w:pPr>
        <w:spacing w:after="150"/>
      </w:pPr>
      <w:r>
        <w:rPr/>
        <w:t xml:space="preserve">图表：汽车中控行业出口产品结构(单位：%)</w:t>
      </w:r>
    </w:p>
    <w:p>
      <w:pPr>
        <w:spacing w:after="150"/>
      </w:pPr>
      <w:r>
        <w:rPr/>
        <w:t xml:space="preserve">图表：汽车中控行业产品进口月度金额及数量走势图(单位：万美元)</w:t>
      </w:r>
    </w:p>
    <w:p>
      <w:pPr>
        <w:spacing w:after="150"/>
      </w:pPr>
      <w:r>
        <w:rPr/>
        <w:t xml:space="preserve">图表：中国汽车中控行业进口产品(单位：万美元)</w:t>
      </w:r>
    </w:p>
    <w:p>
      <w:pPr>
        <w:spacing w:after="150"/>
      </w:pPr>
      <w:r>
        <w:rPr/>
        <w:t xml:space="preserve">图表：汽车中控行业进口产品结构(单位：%)</w:t>
      </w:r>
    </w:p>
    <w:p>
      <w:pPr>
        <w:spacing w:after="150"/>
      </w:pPr>
      <w:r>
        <w:rPr/>
        <w:t xml:space="preserve">图表：汽车中控行业产品进口月度金额及数量走势图(单位：万美元)</w:t>
      </w:r>
    </w:p>
    <w:p>
      <w:pPr>
        <w:spacing w:after="150"/>
      </w:pPr>
      <w:r>
        <w:rPr/>
        <w:t xml:space="preserve">图表：中国汽车中控行业进口产品(单位：万美元)</w:t>
      </w:r>
    </w:p>
    <w:p>
      <w:pPr>
        <w:spacing w:after="150"/>
      </w:pPr>
      <w:r>
        <w:rPr/>
        <w:t xml:space="preserve">图表：汽车中控行业进口产品结构(单位：%)</w:t>
      </w:r>
    </w:p>
    <w:p>
      <w:pPr>
        <w:spacing w:after="150"/>
      </w:pPr>
      <w:r>
        <w:rPr/>
        <w:t xml:space="preserve">图表：2019-2023年汽车中控行业经济指标情况(单位：亿元)</w:t>
      </w:r>
    </w:p>
    <w:p>
      <w:pPr>
        <w:spacing w:after="150"/>
      </w:pPr>
      <w:r>
        <w:rPr/>
        <w:t xml:space="preserve">图表：2019-2023年汽车中控行业盈利能力分析(单位：%)</w:t>
      </w:r>
    </w:p>
    <w:p>
      <w:pPr>
        <w:spacing w:after="150"/>
      </w:pPr>
      <w:r>
        <w:rPr/>
        <w:t xml:space="preserve">图表：2019-2023年汽车中控行业运营能力分析(单位：次)</w:t>
      </w:r>
    </w:p>
    <w:p>
      <w:pPr>
        <w:spacing w:after="150"/>
      </w:pPr>
      <w:r>
        <w:rPr/>
        <w:t xml:space="preserve">图表：2019-2023年汽车中控行业偿债能力分析(单位：%，倍)</w:t>
      </w:r>
    </w:p>
    <w:p>
      <w:pPr>
        <w:spacing w:after="150"/>
      </w:pPr>
      <w:r>
        <w:rPr/>
        <w:t xml:space="preserve">图表：2019-2023年汽车中控行业发展能力分析(单位：%)</w:t>
      </w:r>
    </w:p>
    <w:p>
      <w:pPr>
        <w:spacing w:after="150"/>
      </w:pPr>
      <w:r>
        <w:rPr/>
        <w:t xml:space="preserve">图表：2019-2023年汽车中控行业产值变化情况(单位：亿元，%)</w:t>
      </w:r>
    </w:p>
    <w:p>
      <w:pPr>
        <w:spacing w:after="150"/>
      </w:pPr>
      <w:r>
        <w:rPr/>
        <w:t xml:space="preserve">图表：2019-2023年汽车中控行业产成品变化情况(单位：亿元，%)</w:t>
      </w:r>
    </w:p>
    <w:p>
      <w:pPr>
        <w:spacing w:after="150"/>
      </w:pPr>
      <w:r>
        <w:rPr/>
        <w:t xml:space="preserve">图表：2019-2023年汽车中控行业销售产值变化情况(单位：亿元，%)</w:t>
      </w:r>
    </w:p>
    <w:p>
      <w:pPr>
        <w:spacing w:after="150"/>
      </w:pPr>
      <w:r>
        <w:rPr/>
        <w:t xml:space="preserve">图表：2019-2023年汽车中控行业销售收入变化情况(单位：亿元，%)</w:t>
      </w:r>
    </w:p>
    <w:p>
      <w:pPr>
        <w:spacing w:after="150"/>
      </w:pPr>
      <w:r>
        <w:rPr/>
        <w:t xml:space="preserve">图表：2019-2023年汽车中控行业产销率变化情况(单位：%)</w:t>
      </w:r>
    </w:p>
    <w:p>
      <w:pPr>
        <w:spacing w:after="150"/>
      </w:pPr>
      <w:r>
        <w:rPr/>
        <w:t xml:space="preserve">图表：汽车中控行业各省市产销率情况(单位：%)</w:t>
      </w:r>
    </w:p>
    <w:p>
      <w:pPr>
        <w:spacing w:after="150"/>
      </w:pPr>
      <w:r>
        <w:rPr/>
        <w:t xml:space="preserve">图表：2019-2023年汽车中控行业经济指标情况(单位：万人，亿元)</w:t>
      </w:r>
    </w:p>
    <w:p>
      <w:pPr>
        <w:spacing w:after="150"/>
      </w:pPr>
      <w:r>
        <w:rPr/>
        <w:t xml:space="preserve">图表：2019-2023年汽车中控行业大型企业主要经济指标(单位：万人，亿元)</w:t>
      </w:r>
    </w:p>
    <w:p>
      <w:pPr>
        <w:spacing w:after="150"/>
      </w:pPr>
      <w:r>
        <w:rPr/>
        <w:t xml:space="preserve">图表：2019-2023年汽车中控行业中型企业主要经济指标(单位：万人，亿元)</w:t>
      </w:r>
    </w:p>
    <w:p>
      <w:pPr>
        <w:spacing w:after="150"/>
      </w:pPr>
      <w:r>
        <w:rPr/>
        <w:t xml:space="preserve">图表：2019-2023年汽车中控行业小型企业主要经济指标(单位：万人，亿元)</w:t>
      </w:r>
    </w:p>
    <w:p>
      <w:pPr>
        <w:spacing w:after="150"/>
      </w:pPr>
      <w:r>
        <w:rPr/>
        <w:t xml:space="preserve">图表：2019-2023年汽车中控行业股份制企业主要经济指标(单位：万人，亿元)</w:t>
      </w:r>
    </w:p>
    <w:p>
      <w:pPr>
        <w:spacing w:after="150"/>
      </w:pPr>
      <w:r>
        <w:rPr/>
        <w:t xml:space="preserve">图表：2019-2023年汽车中控行业私营企业主要经济指标(单位：万人，亿元)</w:t>
      </w:r>
    </w:p>
    <w:p>
      <w:pPr>
        <w:spacing w:after="150"/>
      </w:pPr>
      <w:r>
        <w:rPr/>
        <w:t xml:space="preserve">图表：2019-2023年投资汽车中控行业外商及港澳台企业主要经济指标(单位：万人，亿元)</w:t>
      </w:r>
    </w:p>
    <w:p>
      <w:pPr>
        <w:spacing w:after="150"/>
      </w:pPr>
      <w:r>
        <w:rPr/>
        <w:t xml:space="preserve">图表：2019-2023年汽车中控行业华东地区企业主要经济指标(单位：家，人，亿元)</w:t>
      </w:r>
    </w:p>
    <w:p>
      <w:pPr>
        <w:spacing w:after="150"/>
      </w:pPr>
      <w:r>
        <w:rPr/>
        <w:t xml:space="preserve">图表：2019-2023年汽车中控行业华南地区企业主要经济指标(单位：家，人，亿元)</w:t>
      </w:r>
    </w:p>
    <w:p>
      <w:pPr>
        <w:spacing w:after="150"/>
      </w:pPr>
      <w:r>
        <w:rPr/>
        <w:t xml:space="preserve">图表：2019-2023年汽车中控行业东北地区企业主要经济指标(单位：家，人，亿元)</w:t>
      </w:r>
    </w:p>
    <w:p>
      <w:pPr>
        <w:spacing w:after="150"/>
      </w:pPr>
      <w:r>
        <w:rPr/>
        <w:t xml:space="preserve">图表：2019-2023年广东省汽车中控产量变化情况</w:t>
      </w:r>
    </w:p>
    <w:p>
      <w:pPr>
        <w:spacing w:after="150"/>
      </w:pPr>
      <w:r>
        <w:rPr/>
        <w:t xml:space="preserve">图表：2019-2023年山东省汽车中控产量变化情况</w:t>
      </w:r>
    </w:p>
    <w:p>
      <w:pPr>
        <w:spacing w:after="150"/>
      </w:pPr>
      <w:r>
        <w:rPr/>
        <w:t xml:space="preserve">图表：2019-2023年浙江省汽车中控产量变化情况</w:t>
      </w:r>
    </w:p>
    <w:p>
      <w:pPr>
        <w:spacing w:after="150"/>
      </w:pPr>
      <w:r>
        <w:rPr/>
        <w:t xml:space="preserve">图表：2019-2023年江苏省汽车中控产量变化情况</w:t>
      </w:r>
    </w:p>
    <w:p>
      <w:pPr>
        <w:spacing w:after="150"/>
      </w:pPr>
      <w:r>
        <w:rPr/>
        <w:t xml:space="preserve">图表：2019-2023年福建省汽车中控产量变化情况</w:t>
      </w:r>
    </w:p>
    <w:p>
      <w:pPr>
        <w:spacing w:after="150"/>
      </w:pPr>
      <w:r>
        <w:rPr/>
        <w:t xml:space="preserve">图表：2019-2023年四川省汽车中控产量变化情况</w:t>
      </w:r>
    </w:p>
    <w:p>
      <w:pPr>
        <w:spacing w:after="150"/>
      </w:pPr>
      <w:r>
        <w:rPr/>
        <w:t xml:space="preserve">图表：2019-2023年黑龙江省汽车中控产量变化情况</w:t>
      </w:r>
    </w:p>
    <w:p>
      <w:pPr>
        <w:spacing w:after="150"/>
      </w:pPr>
      <w:r>
        <w:rPr/>
        <w:t xml:space="preserve">图表：2019-2023年辽宁省汽车中控产量变化情况</w:t>
      </w:r>
    </w:p>
    <w:p>
      <w:pPr>
        <w:spacing w:after="150"/>
      </w:pPr>
      <w:r>
        <w:rPr/>
        <w:t xml:space="preserve">图表：2019-2023年安徽省汽车中控产量变化情况</w:t>
      </w:r>
    </w:p>
    <w:p>
      <w:pPr>
        <w:spacing w:after="150"/>
      </w:pPr>
      <w:r>
        <w:rPr/>
        <w:t xml:space="preserve">图表：2019-2023年河北省汽车中控产量变化情况</w:t>
      </w:r>
    </w:p>
    <w:p>
      <w:pPr>
        <w:spacing w:after="150"/>
      </w:pPr>
      <w:r>
        <w:rPr/>
        <w:t xml:space="preserve">图表：2019-2023年河南省汽车中控产量变化情况</w:t>
      </w:r>
    </w:p>
    <w:p>
      <w:pPr>
        <w:spacing w:after="150"/>
      </w:pPr>
      <w:r>
        <w:rPr/>
        <w:t xml:space="preserve">图表：2019-2023年湖北省汽车中控产量变化情况</w:t>
      </w:r>
    </w:p>
    <w:p>
      <w:pPr>
        <w:spacing w:after="150"/>
      </w:pPr>
      <w:r>
        <w:rPr/>
        <w:t xml:space="preserve">图表：2019-2023年企业一营收情况分析(单位：万元)</w:t>
      </w:r>
    </w:p>
    <w:p>
      <w:pPr>
        <w:spacing w:after="150"/>
      </w:pPr>
      <w:r>
        <w:rPr/>
        <w:t xml:space="preserve">图表：企业一组织架构</w:t>
      </w:r>
    </w:p>
    <w:p>
      <w:pPr>
        <w:spacing w:after="150"/>
      </w:pPr>
      <w:r>
        <w:rPr/>
        <w:t xml:space="preserve">图表：企业一经营优劣势分析</w:t>
      </w:r>
    </w:p>
    <w:p>
      <w:pPr>
        <w:spacing w:after="150"/>
      </w:pPr>
      <w:r>
        <w:rPr/>
        <w:t xml:space="preserve">图表：2019-2023年企业二营收情况分析(单位：万元)</w:t>
      </w:r>
    </w:p>
    <w:p>
      <w:pPr>
        <w:spacing w:after="150"/>
      </w:pPr>
      <w:r>
        <w:rPr/>
        <w:t xml:space="preserve">图表：企业二组织架构</w:t>
      </w:r>
    </w:p>
    <w:p>
      <w:pPr>
        <w:spacing w:after="150"/>
      </w:pPr>
      <w:r>
        <w:rPr/>
        <w:t xml:space="preserve">图表：企业二经营优劣势分析</w:t>
      </w:r>
    </w:p>
    <w:p>
      <w:pPr>
        <w:spacing w:after="150"/>
      </w:pPr>
      <w:r>
        <w:rPr/>
        <w:t xml:space="preserve">图表：2019-2023年企业三营收情况分析(单位：万元)</w:t>
      </w:r>
    </w:p>
    <w:p>
      <w:pPr>
        <w:spacing w:after="150"/>
      </w:pPr>
      <w:r>
        <w:rPr/>
        <w:t xml:space="preserve">图表：企业三组织架构</w:t>
      </w:r>
    </w:p>
    <w:p>
      <w:pPr>
        <w:spacing w:after="150"/>
      </w:pPr>
      <w:r>
        <w:rPr/>
        <w:t xml:space="preserve">图表：企业三经营优劣势分析</w:t>
      </w:r>
    </w:p>
    <w:p>
      <w:pPr>
        <w:spacing w:after="150"/>
      </w:pPr>
      <w:r>
        <w:rPr/>
        <w:t xml:space="preserve">图表：2019-2023年企业四营收情况分析(单位：万元)</w:t>
      </w:r>
    </w:p>
    <w:p>
      <w:pPr>
        <w:spacing w:after="150"/>
      </w:pPr>
      <w:r>
        <w:rPr/>
        <w:t xml:space="preserve">图表：企业四组织架构</w:t>
      </w:r>
    </w:p>
    <w:p>
      <w:pPr>
        <w:spacing w:after="150"/>
      </w:pPr>
      <w:r>
        <w:rPr/>
        <w:t xml:space="preserve">图表：企业四经营优劣势分析</w:t>
      </w:r>
    </w:p>
    <w:p>
      <w:pPr>
        <w:spacing w:after="150"/>
      </w:pPr>
      <w:r>
        <w:rPr/>
        <w:t xml:space="preserve">图表：2019-2023年企业五营收情况分析(单位：万元)</w:t>
      </w:r>
    </w:p>
    <w:p>
      <w:pPr>
        <w:spacing w:after="150"/>
      </w:pPr>
      <w:r>
        <w:rPr/>
        <w:t xml:space="preserve">图表：企业五组织架构</w:t>
      </w:r>
    </w:p>
    <w:p>
      <w:pPr>
        <w:spacing w:after="150"/>
      </w:pPr>
      <w:r>
        <w:rPr/>
        <w:t xml:space="preserve">图表：企业五经营优劣势分析</w:t>
      </w:r>
    </w:p>
    <w:p>
      <w:pPr>
        <w:spacing w:after="150"/>
      </w:pPr>
      <w:r>
        <w:rPr/>
        <w:t xml:space="preserve">图表：2019-2023年企业六营收情况分析(单位：万元)</w:t>
      </w:r>
    </w:p>
    <w:p>
      <w:pPr>
        <w:spacing w:after="150"/>
      </w:pPr>
      <w:r>
        <w:rPr/>
        <w:t xml:space="preserve">图表：企业六组织架构</w:t>
      </w:r>
    </w:p>
    <w:p>
      <w:pPr>
        <w:spacing w:after="150"/>
      </w:pPr>
      <w:r>
        <w:rPr/>
        <w:t xml:space="preserve">图表：企业六经营优劣势分析</w:t>
      </w:r>
    </w:p>
    <w:p>
      <w:pPr>
        <w:spacing w:after="150"/>
      </w:pPr>
      <w:r>
        <w:rPr/>
        <w:t xml:space="preserve">图表：2019-2023年企业七营收情况分析(单位：万元)</w:t>
      </w:r>
    </w:p>
    <w:p>
      <w:pPr>
        <w:spacing w:after="150"/>
      </w:pPr>
      <w:r>
        <w:rPr/>
        <w:t xml:space="preserve">图表：企业七组织架构</w:t>
      </w:r>
    </w:p>
    <w:p>
      <w:pPr>
        <w:spacing w:after="150"/>
      </w:pPr>
      <w:r>
        <w:rPr/>
        <w:t xml:space="preserve">图表：企业七经营优劣势分析</w:t>
      </w:r>
    </w:p>
    <w:p>
      <w:pPr>
        <w:spacing w:after="150"/>
      </w:pPr>
      <w:r>
        <w:rPr/>
        <w:t xml:space="preserve">图表：近年来汽车中控行业相关政策一览表</w:t>
      </w:r>
    </w:p>
    <w:p>
      <w:pPr>
        <w:spacing w:after="150"/>
      </w:pPr>
      <w:r>
        <w:rPr/>
        <w:t xml:space="preserve">图表：“十四五”汽车中控行业相关政策和目标一览表</w:t>
      </w:r>
    </w:p>
    <w:p>
      <w:pPr>
        <w:spacing w:after="150"/>
      </w:pPr>
      <w:r>
        <w:rPr/>
        <w:t xml:space="preserve">图表：2019-2023年汽车中控行业与gdp增长相关性分析(单位：%)</w:t>
      </w:r>
    </w:p>
    <w:p>
      <w:pPr>
        <w:spacing w:after="150"/>
      </w:pPr>
      <w:r>
        <w:rPr/>
        <w:t xml:space="preserve">图表：主要涉足汽车中控行业的上市公司的业务规模分析表(单位：万元)</w:t>
      </w:r>
    </w:p>
    <w:p>
      <w:pPr>
        <w:spacing w:after="150"/>
      </w:pPr>
      <w:r>
        <w:rPr/>
        <w:t xml:space="preserve">图表：部分汽车中控相关上市公司前五名客户的销售占比分析表(单位：%)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2024-2029年中国汽车中控行业深度调研及发展前景预测研究报告</dc:title>
  <dc:description>2024-2029年中国汽车中控行业深度调研及发展前景预测研究报告</dc:description>
  <dc:subject>2024-2029年中国汽车中控行业深度调研及发展前景预测研究报告</dc:subject>
  <cp:keywords>研究报告</cp:keywords>
  <cp:category>研究报告</cp:category>
  <cp:lastModifiedBy>北京中道泰和信息咨询有限公司</cp:lastModifiedBy>
  <dcterms:created xsi:type="dcterms:W3CDTF">2024-01-22T21:26:50+08:00</dcterms:created>
  <dcterms:modified xsi:type="dcterms:W3CDTF">2024-01-22T21:26:50+08:00</dcterms:modified>
</cp:coreProperties>
</file>

<file path=docProps/custom.xml><?xml version="1.0" encoding="utf-8"?>
<Properties xmlns="http://schemas.openxmlformats.org/officeDocument/2006/custom-properties" xmlns:vt="http://schemas.openxmlformats.org/officeDocument/2006/docPropsVTypes"/>
</file>