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2026-2031年中国水电解制氢行业发展前景及深度调研分析报告</w:t>
      </w:r>
    </w:p>
    <w:p>
      <w:pPr>
        <w:spacing w:after="150"/>
      </w:pPr>
      <w:r>
        <w:rPr>
          <w:b w:val="1"/>
          <w:bCs w:val="1"/>
        </w:rPr>
        <w:t xml:space="preserve">报告简介</w:t>
      </w:r>
    </w:p>
    <w:p>
      <w:pPr>
        <w:spacing w:after="150"/>
      </w:pPr>
      <w:r>
        <w:rPr/>
        <w:t xml:space="preserve">电解水技术与光解水、热化学制氢的不同特点：电解水技术成熟、设备简单、无污染，所得氢气纯度高、杂质含量少，适用于各种场合，缺点是耗能大、制氢成本高;光解水技术目前难点是催化剂研制;热化学循环制氢系统更复杂，但制氢效率较高，结合可再生能源，利用效率更高。</w:t>
      </w:r>
    </w:p>
    <w:p>
      <w:pPr>
        <w:spacing w:after="150"/>
      </w:pPr>
      <w:r>
        <w:rPr/>
        <w:t xml:space="preserve">在激烈的市场竞争中，企业及投资者能否做出适时有效的市场决策是制胜的关键。水电解制氢行业研究报告就是为了解行情、分析环境提供依据，是企业了解市场和把握发展方向的重要手段，是辅助企业决策的重要工具。报告根据水电解制氢行业监测统计数据指标体系，研究一定时期内中国水电解制氢行业现状、变化及趋势。水电解制氢报告有助于企业及投资者洞察中国水电解制氢行业市场供需行为，评估中国水电解制氢行业投资价值，为相关企业提供第三方的决策支持。报告内容有助于水电解制氢行业企业、投资者了解市场供需情况，并可以为企业市场推广计划的制定提供第三方决策支持。该报告第一时间为客户提供中国水电解制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电解制氢行业市场发展状况、关联行业发展状况、行业竞争状况、优势企业发展状况、消费现状以及行业营销进行了深入的分析，在总结中国水电解制氢行业发展历程的基础上，结合新时期的各方面因素，对中国水电解制氢行业的发展趋势给予了细致和审慎的预测论证。本报告是水电解制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水电解制氢行业国内外发展概述</w:t>
      </w:r>
    </w:p>
    <w:p>
      <w:pPr>
        <w:spacing w:before="75" w:after="0"/>
      </w:pPr>
      <w:r>
        <w:rPr/>
        <w:t xml:space="preserve">一、全球水电解制氢行业发展概况</w:t>
      </w:r>
    </w:p>
    <w:p>
      <w:pPr>
        <w:spacing w:before="75" w:after="0"/>
      </w:pPr>
      <w:r>
        <w:rPr/>
        <w:t xml:space="preserve">1.全球水电解制氢行业发展现状</w:t>
      </w:r>
    </w:p>
    <w:p>
      <w:pPr>
        <w:spacing w:before="75" w:after="0"/>
      </w:pPr>
      <w:r>
        <w:rPr/>
        <w:t xml:space="preserve">2.主要国家和地区发展状况</w:t>
      </w:r>
    </w:p>
    <w:p>
      <w:pPr>
        <w:spacing w:before="75" w:after="0"/>
      </w:pPr>
      <w:r>
        <w:rPr/>
        <w:t xml:space="preserve">3.全球水电解制氢行业发展趋势</w:t>
      </w:r>
    </w:p>
    <w:p>
      <w:pPr>
        <w:spacing w:before="75" w:after="0"/>
      </w:pPr>
      <w:r>
        <w:rPr/>
        <w:t xml:space="preserve">二、中国水电解制氢行业发展概况</w:t>
      </w:r>
    </w:p>
    <w:p>
      <w:pPr>
        <w:spacing w:before="75" w:after="0"/>
      </w:pPr>
      <w:r>
        <w:rPr/>
        <w:t xml:space="preserve">1.中国水电解制氢行业发展历程与现状</w:t>
      </w:r>
    </w:p>
    <w:p>
      <w:pPr>
        <w:spacing w:before="75" w:after="0"/>
      </w:pPr>
      <w:r>
        <w:rPr/>
        <w:t xml:space="preserve">2.中国水电解制氢行业发展中存在的问题</w:t>
      </w:r>
    </w:p>
    <w:p>
      <w:pPr>
        <w:spacing w:before="75" w:after="0"/>
      </w:pPr>
      <w:r>
        <w:rPr>
          <w:b w:val="1"/>
          <w:bCs w:val="1"/>
        </w:rPr>
        <w:t xml:space="preserve">第二章 2021-2026年中国水电解制氢行业发展环境分析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四、水电解制氢行业政策环境</w:t>
      </w:r>
    </w:p>
    <w:p>
      <w:pPr>
        <w:spacing w:before="75" w:after="0"/>
      </w:pPr>
      <w:r>
        <w:rPr/>
        <w:t xml:space="preserve">五、水电解制氢行业技术环境</w:t>
      </w:r>
    </w:p>
    <w:p>
      <w:pPr>
        <w:spacing w:before="75" w:after="0"/>
      </w:pPr>
      <w:r>
        <w:rPr>
          <w:b w:val="1"/>
          <w:bCs w:val="1"/>
        </w:rPr>
        <w:t xml:space="preserve">第三章 水电解制氢行业市场分析</w:t>
      </w:r>
    </w:p>
    <w:p>
      <w:pPr>
        <w:spacing w:before="75" w:after="0"/>
      </w:pPr>
      <w:r>
        <w:rPr/>
        <w:t xml:space="preserve">一、市场规模</w:t>
      </w:r>
    </w:p>
    <w:p>
      <w:pPr>
        <w:spacing w:before="75" w:after="0"/>
      </w:pPr>
      <w:r>
        <w:rPr/>
        <w:t xml:space="preserve">1.2021-2026年水电解制氢行业市场规模及增速</w:t>
      </w:r>
    </w:p>
    <w:p>
      <w:pPr>
        <w:spacing w:before="75" w:after="0"/>
      </w:pPr>
      <w:r>
        <w:rPr/>
        <w:t xml:space="preserve">2.水电解制氢行业市场饱和度</w:t>
      </w:r>
    </w:p>
    <w:p>
      <w:pPr>
        <w:spacing w:before="75" w:after="0"/>
      </w:pPr>
      <w:r>
        <w:rPr/>
        <w:t xml:space="preserve">3.影响水电解制氢行业市场规模的因素</w:t>
      </w:r>
    </w:p>
    <w:p>
      <w:pPr>
        <w:spacing w:before="75" w:after="0"/>
      </w:pPr>
      <w:r>
        <w:rPr/>
        <w:t xml:space="preserve">4.2026-2031年水电解制氢行业市场规模及增速预测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1.水电解制氢行业所处生命周期</w:t>
      </w:r>
    </w:p>
    <w:p>
      <w:pPr>
        <w:spacing w:before="75" w:after="0"/>
      </w:pPr>
      <w:r>
        <w:rPr/>
        <w:t xml:space="preserve">2.技术变革与行业革新对水电解制氢行业的影响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水电解制氢行业分析</w:t>
      </w:r>
    </w:p>
    <w:p>
      <w:pPr>
        <w:spacing w:before="75" w:after="0"/>
      </w:pPr>
      <w:r>
        <w:rPr/>
        <w:t xml:space="preserve">一、产能产量分析</w:t>
      </w:r>
    </w:p>
    <w:p>
      <w:pPr>
        <w:spacing w:before="75" w:after="0"/>
      </w:pPr>
      <w:r>
        <w:rPr/>
        <w:t xml:space="preserve">1.2021-2026年水电解制氢行业总量及增速</w:t>
      </w:r>
    </w:p>
    <w:p>
      <w:pPr>
        <w:spacing w:before="75" w:after="0"/>
      </w:pPr>
      <w:r>
        <w:rPr/>
        <w:t xml:space="preserve">2.2021-2026年水电解制氢行业产能及增速</w:t>
      </w:r>
    </w:p>
    <w:p>
      <w:pPr>
        <w:spacing w:before="75" w:after="0"/>
      </w:pPr>
      <w:r>
        <w:rPr/>
        <w:t xml:space="preserve">3.影响水电解制氢行业产能产量的因素</w:t>
      </w:r>
    </w:p>
    <w:p>
      <w:pPr>
        <w:spacing w:before="75" w:after="0"/>
      </w:pPr>
      <w:r>
        <w:rPr/>
        <w:t xml:space="preserve">4.2026-2031年水电解制氢行业总量及增速预测</w:t>
      </w:r>
    </w:p>
    <w:p>
      <w:pPr>
        <w:spacing w:before="75" w:after="0"/>
      </w:pPr>
      <w:r>
        <w:rPr/>
        <w:t xml:space="preserve">二、区域生产分析</w:t>
      </w:r>
    </w:p>
    <w:p>
      <w:pPr>
        <w:spacing w:before="75" w:after="0"/>
      </w:pPr>
      <w:r>
        <w:rPr/>
        <w:t xml:space="preserve">1.水电解制氢企业区域分布情况</w:t>
      </w:r>
    </w:p>
    <w:p>
      <w:pPr>
        <w:spacing w:before="75" w:after="0"/>
      </w:pPr>
      <w:r>
        <w:rPr/>
        <w:t xml:space="preserve">2.重点省市水电解制氢行业状况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2.影响水电解制氢行业供需平衡的因素</w:t>
      </w:r>
    </w:p>
    <w:p>
      <w:pPr>
        <w:spacing w:before="75" w:after="0"/>
      </w:pPr>
      <w:r>
        <w:rPr/>
        <w:t xml:space="preserve">3.水电解制氢行业供需平衡趋势预测</w:t>
      </w:r>
    </w:p>
    <w:p>
      <w:pPr>
        <w:spacing w:before="75" w:after="0"/>
      </w:pPr>
      <w:r>
        <w:rPr>
          <w:b w:val="1"/>
          <w:bCs w:val="1"/>
        </w:rPr>
        <w:t xml:space="preserve">第六章 细分行业分析</w:t>
      </w:r>
    </w:p>
    <w:p>
      <w:pPr>
        <w:spacing w:before="75" w:after="0"/>
      </w:pPr>
      <w:r>
        <w:rPr/>
        <w:t xml:space="preserve">一、主要水电解制氢细分行业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水电解制氢行业竞争分析</w:t>
      </w:r>
    </w:p>
    <w:p>
      <w:pPr>
        <w:spacing w:before="75" w:after="0"/>
      </w:pPr>
      <w:r>
        <w:rPr/>
        <w:t xml:space="preserve">一、重点水电解制氢企业市场份额</w:t>
      </w:r>
    </w:p>
    <w:p>
      <w:pPr>
        <w:spacing w:before="75" w:after="0"/>
      </w:pPr>
      <w:r>
        <w:rPr/>
        <w:t xml:space="preserve">二、水电解制氢行业市场集中度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水电解制氢行业产品价格分析</w:t>
      </w:r>
    </w:p>
    <w:p>
      <w:pPr>
        <w:spacing w:before="75" w:after="0"/>
      </w:pPr>
      <w:r>
        <w:rPr/>
        <w:t xml:space="preserve">一、水电解制氢产品价格特征</w:t>
      </w:r>
    </w:p>
    <w:p>
      <w:pPr>
        <w:spacing w:before="75" w:after="0"/>
      </w:pPr>
      <w:r>
        <w:rPr/>
        <w:t xml:space="preserve">二、国内水电解制氢产品当前市场价格评述</w:t>
      </w:r>
    </w:p>
    <w:p>
      <w:pPr>
        <w:spacing w:before="75" w:after="0"/>
      </w:pPr>
      <w:r>
        <w:rPr/>
        <w:t xml:space="preserve">三、影响国内市场水电解制氢产品价格的因素</w:t>
      </w:r>
    </w:p>
    <w:p>
      <w:pPr>
        <w:spacing w:before="75" w:after="0"/>
      </w:pPr>
      <w:r>
        <w:rPr/>
        <w:t xml:space="preserve">四、主流厂商水电解制氢产品价位及价格策略</w:t>
      </w:r>
    </w:p>
    <w:p>
      <w:pPr>
        <w:spacing w:before="75" w:after="0"/>
      </w:pPr>
      <w:r>
        <w:rPr/>
        <w:t xml:space="preserve">五、水电解制氢产品未来价格变化趋势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二、替代品对水电解制氢行业的影响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二、互补品对水电解制氢行业的影响</w:t>
      </w:r>
    </w:p>
    <w:p>
      <w:pPr>
        <w:spacing w:before="75" w:after="0"/>
      </w:pPr>
      <w:r>
        <w:rPr/>
        <w:t xml:space="preserve">三、互补品发展趋势</w:t>
      </w:r>
    </w:p>
    <w:p>
      <w:pPr>
        <w:spacing w:before="75" w:after="0"/>
      </w:pPr>
      <w:r>
        <w:rPr>
          <w:b w:val="1"/>
          <w:bCs w:val="1"/>
        </w:rPr>
        <w:t xml:space="preserve">第十二章 水电解制氢行业主导驱动因素分析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水电解制氢行业渠道分析</w:t>
      </w:r>
    </w:p>
    <w:p>
      <w:pPr>
        <w:spacing w:before="75" w:after="0"/>
      </w:pPr>
      <w:r>
        <w:rPr/>
        <w:t xml:space="preserve">一、水电解制氢产品主流渠道形式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一、2021-2026年水电解制氢行业销售毛利率</w:t>
      </w:r>
    </w:p>
    <w:p>
      <w:pPr>
        <w:spacing w:before="75" w:after="0"/>
      </w:pPr>
      <w:r>
        <w:rPr/>
        <w:t xml:space="preserve">二、2021-2026年水电解制氢行业销售利润率</w:t>
      </w:r>
    </w:p>
    <w:p>
      <w:pPr>
        <w:spacing w:before="75" w:after="0"/>
      </w:pPr>
      <w:r>
        <w:rPr/>
        <w:t xml:space="preserve">三、2021-2026年水电解制氢行业总资产利润率</w:t>
      </w:r>
    </w:p>
    <w:p>
      <w:pPr>
        <w:spacing w:before="75" w:after="0"/>
      </w:pPr>
      <w:r>
        <w:rPr/>
        <w:t xml:space="preserve">四、2021-2026年水电解制氢行业净资产利润率</w:t>
      </w:r>
    </w:p>
    <w:p>
      <w:pPr>
        <w:spacing w:before="75" w:after="0"/>
      </w:pPr>
      <w:r>
        <w:rPr/>
        <w:t xml:space="preserve">五、2021-2026年水电解制氢行业产值利税率</w:t>
      </w:r>
    </w:p>
    <w:p>
      <w:pPr>
        <w:spacing w:before="75" w:after="0"/>
      </w:pPr>
      <w:r>
        <w:rPr/>
        <w:t xml:space="preserve">六、2026-2031年水电解制氢行业盈利能力预测</w:t>
      </w:r>
    </w:p>
    <w:p>
      <w:pPr>
        <w:spacing w:before="75" w:after="0"/>
      </w:pPr>
      <w:r>
        <w:rPr>
          <w:b w:val="1"/>
          <w:bCs w:val="1"/>
        </w:rPr>
        <w:t xml:space="preserve">第十五章 行业成长性分析</w:t>
      </w:r>
    </w:p>
    <w:p>
      <w:pPr>
        <w:spacing w:before="75" w:after="0"/>
      </w:pPr>
      <w:r>
        <w:rPr/>
        <w:t xml:space="preserve">一、2021-2026年水电解制氢行业销售收入增长分析</w:t>
      </w:r>
    </w:p>
    <w:p>
      <w:pPr>
        <w:spacing w:before="75" w:after="0"/>
      </w:pPr>
      <w:r>
        <w:rPr/>
        <w:t xml:space="preserve">二、2021-2026年水电解制氢行业总资产增长分析</w:t>
      </w:r>
    </w:p>
    <w:p>
      <w:pPr>
        <w:spacing w:before="75" w:after="0"/>
      </w:pPr>
      <w:r>
        <w:rPr/>
        <w:t xml:space="preserve">三、2021-2026年水电解制氢行业固定资产增长分析</w:t>
      </w:r>
    </w:p>
    <w:p>
      <w:pPr>
        <w:spacing w:before="75" w:after="0"/>
      </w:pPr>
      <w:r>
        <w:rPr/>
        <w:t xml:space="preserve">四、2021-2026年水电解制氢行业净资产增长分析</w:t>
      </w:r>
    </w:p>
    <w:p>
      <w:pPr>
        <w:spacing w:before="75" w:after="0"/>
      </w:pPr>
      <w:r>
        <w:rPr/>
        <w:t xml:space="preserve">五、2021-2026年水电解制氢行业利润增长分析</w:t>
      </w:r>
    </w:p>
    <w:p>
      <w:pPr>
        <w:spacing w:before="75" w:after="0"/>
      </w:pPr>
      <w:r>
        <w:rPr/>
        <w:t xml:space="preserve">六、2026-2031年水电解制氢行业增长预测</w:t>
      </w:r>
    </w:p>
    <w:p>
      <w:pPr>
        <w:spacing w:before="75" w:after="0"/>
      </w:pPr>
      <w:r>
        <w:rPr>
          <w:b w:val="1"/>
          <w:bCs w:val="1"/>
        </w:rPr>
        <w:t xml:space="preserve">第十六章 行业偿债能力分析</w:t>
      </w:r>
    </w:p>
    <w:p>
      <w:pPr>
        <w:spacing w:before="75" w:after="0"/>
      </w:pPr>
      <w:r>
        <w:rPr/>
        <w:t xml:space="preserve">一、2021-2026年水电解制氢行业资产负债率分析</w:t>
      </w:r>
    </w:p>
    <w:p>
      <w:pPr>
        <w:spacing w:before="75" w:after="0"/>
      </w:pPr>
      <w:r>
        <w:rPr/>
        <w:t xml:space="preserve">二、2021-2026年水电解制氢行业速动比率分析</w:t>
      </w:r>
    </w:p>
    <w:p>
      <w:pPr>
        <w:spacing w:before="75" w:after="0"/>
      </w:pPr>
      <w:r>
        <w:rPr/>
        <w:t xml:space="preserve">三、2021-2026年水电解制氢行业流动比率分析</w:t>
      </w:r>
    </w:p>
    <w:p>
      <w:pPr>
        <w:spacing w:before="75" w:after="0"/>
      </w:pPr>
      <w:r>
        <w:rPr/>
        <w:t xml:space="preserve">四、2021-2026年水电解制氢行业利息保障倍数分析</w:t>
      </w:r>
    </w:p>
    <w:p>
      <w:pPr>
        <w:spacing w:before="75" w:after="0"/>
      </w:pPr>
      <w:r>
        <w:rPr/>
        <w:t xml:space="preserve">五、2026-2031年水电解制氢行业偿债能力预测</w:t>
      </w:r>
    </w:p>
    <w:p>
      <w:pPr>
        <w:spacing w:before="75" w:after="0"/>
      </w:pPr>
      <w:r>
        <w:rPr>
          <w:b w:val="1"/>
          <w:bCs w:val="1"/>
        </w:rPr>
        <w:t xml:space="preserve">第十七章 行业营运能力分析</w:t>
      </w:r>
    </w:p>
    <w:p>
      <w:pPr>
        <w:spacing w:before="75" w:after="0"/>
      </w:pPr>
      <w:r>
        <w:rPr/>
        <w:t xml:space="preserve">一、2021-2026年水电解制氢行业总资产周转率分析</w:t>
      </w:r>
    </w:p>
    <w:p>
      <w:pPr>
        <w:spacing w:before="75" w:after="0"/>
      </w:pPr>
      <w:r>
        <w:rPr/>
        <w:t xml:space="preserve">二、2021-2026年水电解制氢行业净资产周转率分析</w:t>
      </w:r>
    </w:p>
    <w:p>
      <w:pPr>
        <w:spacing w:before="75" w:after="0"/>
      </w:pPr>
      <w:r>
        <w:rPr/>
        <w:t xml:space="preserve">三、2021-2026年水电解制氢行业应收账款周转率分析</w:t>
      </w:r>
    </w:p>
    <w:p>
      <w:pPr>
        <w:spacing w:before="75" w:after="0"/>
      </w:pPr>
      <w:r>
        <w:rPr/>
        <w:t xml:space="preserve">四、2021-2026年水电解制氢行业存货周转率分析</w:t>
      </w:r>
    </w:p>
    <w:p>
      <w:pPr>
        <w:spacing w:before="75" w:after="0"/>
      </w:pPr>
      <w:r>
        <w:rPr/>
        <w:t xml:space="preserve">五、2026-2031年水电解制氢行业营运能力预测</w:t>
      </w:r>
    </w:p>
    <w:p>
      <w:pPr>
        <w:spacing w:before="75" w:after="0"/>
      </w:pPr>
      <w:r>
        <w:rPr>
          <w:b w:val="1"/>
          <w:bCs w:val="1"/>
        </w:rPr>
        <w:t xml:space="preserve">第十八章 水电解制氢行业重点企业分析（3-10家）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2.水电解制氢产品特点及市场表现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2.水电解制氢产品特点及市场表现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2.水电解制氢产品特点及市场表现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水电解制氢行业风险分析</w:t>
      </w:r>
    </w:p>
    <w:p>
      <w:pPr>
        <w:spacing w:before="75" w:after="0"/>
      </w:pPr>
      <w:r>
        <w:rPr/>
        <w:t xml:space="preserve">一、水电解制氢行业环境风险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三、水电解制氢行业政策风险</w:t>
      </w:r>
    </w:p>
    <w:p>
      <w:pPr>
        <w:spacing w:before="75" w:after="0"/>
      </w:pPr>
      <w:r>
        <w:rPr/>
        <w:t xml:space="preserve">四、水电解制氢行业市场风险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一、水电解制氢行业发展前景预测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二、水电解制氢企业营销策略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三、水电解制氢企业投资机会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图表：2021-2026年中国水电解制氢行业市场规模及增速</w:t>
      </w:r>
    </w:p>
    <w:p>
      <w:pPr>
        <w:spacing w:before="75" w:after="0"/>
      </w:pPr>
      <w:r>
        <w:rPr/>
        <w:t xml:space="preserve">图表：2026-2031年中国水电解制氢行业市场规模及增速预测</w:t>
      </w:r>
    </w:p>
    <w:p>
      <w:pPr>
        <w:spacing w:before="75" w:after="0"/>
      </w:pPr>
      <w:r>
        <w:rPr/>
        <w:t xml:space="preserve">图表：2021-2026年中国水电解制氢行业重点企业市场份额</w:t>
      </w:r>
    </w:p>
    <w:p>
      <w:pPr>
        <w:spacing w:before="75" w:after="0"/>
      </w:pPr>
      <w:r>
        <w:rPr/>
        <w:t xml:space="preserve">图表：2021-2026年中国水电解制氢行业区域结构</w:t>
      </w:r>
    </w:p>
    <w:p>
      <w:pPr>
        <w:spacing w:before="75" w:after="0"/>
      </w:pPr>
      <w:r>
        <w:rPr/>
        <w:t xml:space="preserve">图表：2021-2026年中国水电解制氢行业渠道结构</w:t>
      </w:r>
    </w:p>
    <w:p>
      <w:pPr>
        <w:spacing w:before="75" w:after="0"/>
      </w:pPr>
      <w:r>
        <w:rPr/>
        <w:t xml:space="preserve">图表：2021-2026年中国水电解制氢行业需求总量</w:t>
      </w:r>
    </w:p>
    <w:p>
      <w:pPr>
        <w:spacing w:before="75" w:after="0"/>
      </w:pPr>
      <w:r>
        <w:rPr/>
        <w:t xml:space="preserve">图表：2026-2031年中国水电解制氢行业需求总量预测</w:t>
      </w:r>
    </w:p>
    <w:p>
      <w:pPr>
        <w:spacing w:before="75" w:after="0"/>
      </w:pPr>
      <w:r>
        <w:rPr/>
        <w:t xml:space="preserve">图表：2021-2026年中国水电解制氢行业需求集中度</w:t>
      </w:r>
    </w:p>
    <w:p>
      <w:pPr>
        <w:spacing w:before="75" w:after="0"/>
      </w:pPr>
      <w:r>
        <w:rPr/>
        <w:t xml:space="preserve">图表：2021-2026年中国水电解制氢行业需求增长速度</w:t>
      </w:r>
    </w:p>
    <w:p>
      <w:pPr>
        <w:spacing w:before="75" w:after="0"/>
      </w:pPr>
      <w:r>
        <w:rPr/>
        <w:t xml:space="preserve">图表：2021-2026年中国水电解制氢行业市场饱和度</w:t>
      </w:r>
    </w:p>
    <w:p>
      <w:pPr>
        <w:spacing w:before="75" w:after="0"/>
      </w:pPr>
      <w:r>
        <w:rPr/>
        <w:t xml:space="preserve">图表：2021-2026年中国水电解制氢行业供给总量</w:t>
      </w:r>
    </w:p>
    <w:p>
      <w:pPr>
        <w:spacing w:before="75" w:after="0"/>
      </w:pPr>
      <w:r>
        <w:rPr/>
        <w:t xml:space="preserve">图表：2021-2026年中国水电解制氢行业供给增长速度</w:t>
      </w:r>
    </w:p>
    <w:p>
      <w:pPr>
        <w:spacing w:before="75" w:after="0"/>
      </w:pPr>
      <w:r>
        <w:rPr/>
        <w:t xml:space="preserve">图表：2026-2031年中国水电解制氢行业供给量预测</w:t>
      </w:r>
    </w:p>
    <w:p>
      <w:pPr>
        <w:spacing w:before="75" w:after="0"/>
      </w:pPr>
      <w:r>
        <w:rPr/>
        <w:t xml:space="preserve">图表：2021-2026年中国水电解制氢行业供给集中度</w:t>
      </w:r>
    </w:p>
    <w:p>
      <w:pPr>
        <w:spacing w:before="75" w:after="0"/>
      </w:pPr>
      <w:r>
        <w:rPr/>
        <w:t xml:space="preserve">图表：2021-2026年中国水电解制氢行业销售量</w:t>
      </w:r>
    </w:p>
    <w:p>
      <w:pPr>
        <w:spacing w:before="75" w:after="0"/>
      </w:pPr>
      <w:r>
        <w:rPr/>
        <w:t xml:space="preserve">图表：2021-2026年中国水电解制氢行业库存量</w:t>
      </w:r>
    </w:p>
    <w:p>
      <w:pPr>
        <w:spacing w:before="75" w:after="0"/>
      </w:pPr>
      <w:r>
        <w:rPr/>
        <w:t xml:space="preserve">图表：2021-2026年中国水电解制氢行业企业区域分布</w:t>
      </w:r>
    </w:p>
    <w:p>
      <w:pPr>
        <w:spacing w:before="75" w:after="0"/>
      </w:pPr>
      <w:r>
        <w:rPr/>
        <w:t xml:space="preserve">图表：2021-2026年中国水电解制氢行业销售渠道分布</w:t>
      </w:r>
    </w:p>
    <w:p>
      <w:pPr>
        <w:spacing w:before="75" w:after="0"/>
      </w:pPr>
      <w:r>
        <w:rPr/>
        <w:t xml:space="preserve">图表：2021-2026年中国水电解制氢行业主要代理商分布</w:t>
      </w:r>
    </w:p>
    <w:p>
      <w:pPr>
        <w:spacing w:before="75" w:after="0"/>
      </w:pPr>
      <w:r>
        <w:rPr/>
        <w:t xml:space="preserve">图表：2021-2026年中国水电解制氢行业产品价格走势</w:t>
      </w:r>
    </w:p>
    <w:p>
      <w:pPr>
        <w:spacing w:before="75" w:after="0"/>
      </w:pPr>
      <w:r>
        <w:rPr/>
        <w:t xml:space="preserve">图表：2026-2031年中国水电解制氢行业产品价格趋势</w:t>
      </w:r>
    </w:p>
    <w:p>
      <w:pPr>
        <w:spacing w:before="75" w:after="0"/>
      </w:pPr>
      <w:r>
        <w:rPr/>
        <w:t xml:space="preserve">图表：2021-2026年中国水电解制氢行业利润及增长速度</w:t>
      </w:r>
    </w:p>
    <w:p>
      <w:pPr>
        <w:spacing w:before="75" w:after="0"/>
      </w:pPr>
      <w:r>
        <w:rPr/>
        <w:t xml:space="preserve">图表：2021-2026年中国水电解制氢行业销售毛利率</w:t>
      </w:r>
    </w:p>
    <w:p>
      <w:pPr>
        <w:spacing w:before="75" w:after="0"/>
      </w:pPr>
      <w:r>
        <w:rPr/>
        <w:t xml:space="preserve">图表：2021-2026年中国水电解制氢行业销售利润率</w:t>
      </w:r>
    </w:p>
    <w:p>
      <w:pPr>
        <w:spacing w:before="75" w:after="0"/>
      </w:pPr>
      <w:r>
        <w:rPr/>
        <w:t xml:space="preserve">图表：2021-2026年中国水电解制氢行业总资产利润率</w:t>
      </w:r>
    </w:p>
    <w:p>
      <w:pPr>
        <w:spacing w:before="75" w:after="0"/>
      </w:pPr>
      <w:r>
        <w:rPr/>
        <w:t xml:space="preserve">图表：2021-2026年中国水电解制氢行业净资产利润率</w:t>
      </w:r>
    </w:p>
    <w:p>
      <w:pPr>
        <w:spacing w:before="75" w:after="0"/>
      </w:pPr>
      <w:r>
        <w:rPr/>
        <w:t xml:space="preserve">图表：2021-2026年中国水电解制氢行业产值利税率</w:t>
      </w:r>
    </w:p>
    <w:p>
      <w:pPr>
        <w:spacing w:before="75" w:after="0"/>
      </w:pPr>
      <w:r>
        <w:rPr/>
        <w:t xml:space="preserve">图表：2021-2026年中国水电解制氢行业总资产增长率</w:t>
      </w:r>
    </w:p>
    <w:p>
      <w:pPr>
        <w:spacing w:before="75" w:after="0"/>
      </w:pPr>
      <w:r>
        <w:rPr/>
        <w:t xml:space="preserve">图表：2021-2026年中国水电解制氢行业净资产增长率</w:t>
      </w:r>
    </w:p>
    <w:p>
      <w:pPr>
        <w:spacing w:before="75" w:after="0"/>
      </w:pPr>
      <w:r>
        <w:rPr/>
        <w:t xml:space="preserve">图表：2021-2026年中国水电解制氢行业资产负债率</w:t>
      </w:r>
    </w:p>
    <w:p>
      <w:pPr>
        <w:spacing w:before="75" w:after="0"/>
      </w:pPr>
      <w:r>
        <w:rPr/>
        <w:t xml:space="preserve">图表：2021-2026年中国水电解制氢行业速动比率</w:t>
      </w:r>
    </w:p>
    <w:p>
      <w:pPr>
        <w:spacing w:before="75" w:after="0"/>
      </w:pPr>
      <w:r>
        <w:rPr/>
        <w:t xml:space="preserve">图表：2021-2026年中国水电解制氢行业流动比率</w:t>
      </w:r>
    </w:p>
    <w:p>
      <w:pPr>
        <w:spacing w:before="75" w:after="0"/>
      </w:pPr>
      <w:r>
        <w:rPr/>
        <w:t xml:space="preserve">图表：2021-2026年中国水电解制氢行业总资产周转率</w:t>
      </w:r>
    </w:p>
    <w:p>
      <w:pPr>
        <w:spacing w:before="75" w:after="0"/>
      </w:pPr>
      <w:r>
        <w:rPr/>
        <w:t xml:space="preserve">图表：2021-2026年中国水电解制氢行业应收账款周转率</w:t>
      </w:r>
    </w:p>
    <w:p>
      <w:pPr>
        <w:spacing w:before="75" w:after="0"/>
      </w:pPr>
      <w:r>
        <w:rPr/>
        <w:t xml:space="preserve">图表：2021-2026年中国水电解制氢行业存货周转率</w:t>
      </w:r>
    </w:p>
    <w:p>
      <w:pPr>
        <w:spacing w:before="75" w:after="0"/>
      </w:pPr>
      <w:r>
        <w:rPr/>
        <w:t xml:space="preserve">图表：2021-2026年中国水电解制氢行业对外依存度</w:t>
      </w:r>
    </w:p>
    <w:p>
      <w:pPr>
        <w:spacing w:before="75" w:after="0"/>
      </w:pPr>
      <w:r>
        <w:rPr/>
        <w:t xml:space="preserve">图表：2021-2026年中国水电解制氢行业投资项目数量</w:t>
      </w:r>
    </w:p>
    <w:p>
      <w:pPr>
        <w:spacing w:before="75" w:after="0"/>
      </w:pPr>
      <w:r>
        <w:rPr/>
        <w:t xml:space="preserve">图表：2021-2026年中国水电解制氢行业投资项目列表</w:t>
      </w:r>
    </w:p>
    <w:p>
      <w:pPr>
        <w:spacing w:before="75" w:after="0"/>
      </w:pPr>
      <w:r>
        <w:rPr/>
        <w:t xml:space="preserve">图表：2021-2026年中国水电解制氢行业投资需求关系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本文地址：https://www.51baogao.cn/bg/20180517/101313.shtml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7/101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2026-2031年中国水电解制氢行业发展前景及深度调研分析报告</dc:title>
  <dc:description>2026-2031年中国水电解制氢行业发展前景及深度调研分析报告</dc:description>
  <dc:subject>2026-2031年中国水电解制氢行业发展前景及深度调研分析报告</dc:subject>
  <cp:keywords>研究报告</cp:keywords>
  <cp:category>研究报告</cp:category>
  <cp:lastModifiedBy>北京中道泰和信息咨询有限公司</cp:lastModifiedBy>
  <dcterms:created xsi:type="dcterms:W3CDTF">2026-03-29T07:01:17+08:00</dcterms:created>
  <dcterms:modified xsi:type="dcterms:W3CDTF">2026-03-29T07:01:17+08:00</dcterms:modified>
</cp:coreProperties>
</file>

<file path=docProps/custom.xml><?xml version="1.0" encoding="utf-8"?>
<Properties xmlns="http://schemas.openxmlformats.org/officeDocument/2006/custom-properties" xmlns:vt="http://schemas.openxmlformats.org/officeDocument/2006/docPropsVTypes"/>
</file>