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2024-2029年中国集群通信系统行业发展前景预测与投资战略规划分析报告</w:t>
      </w:r>
    </w:p>
    <w:p>
      <w:pPr>
        <w:spacing w:after="150"/>
      </w:pPr>
      <w:r>
        <w:rPr>
          <w:b w:val="1"/>
          <w:bCs w:val="1"/>
        </w:rPr>
        <w:t xml:space="preserve">报告简介</w:t>
      </w:r>
    </w:p>
    <w:p>
      <w:pPr>
        <w:spacing w:after="150"/>
      </w:pPr>
      <w:r>
        <w:rPr/>
        <w:t xml:space="preserve">集群通信系统研究报告对集群通信系统行业研究的内容和方法进行全面的阐述和论证，对研究过程中所获取的集群通信系统资料进行全面系统的整理和分析，通过图表、统计结果及文献资料，或以纵向的发展过程，或横向类别分析提出论点、分析论据，进行论证。集群通信系统报告绝对如实地反映客观情况，叙述、说明、推断、引用均恰如其分。文字、用词应力求准确。研究报告的文字也简单、明了、通顺、流畅，既明白如话，又把研究的效果准确地、科学地表达出来。集群通信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群通信系统行业的发展状况进行了深入透彻地分析，对我国行业市场情况、技术现状、供需形势作了详尽研究，重点分析了国内外重点企业、行业发展趋势以及行业投资情况，报告还对集群通信系统下游行业的发展进行了探讨，是集群通信系统及相关企业、投资部门、研究机构准确了解目前中国市场发展动态，把握集群通信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中国集群通信系统行业发展环境</w:t>
      </w:r>
    </w:p>
    <w:p>
      <w:pPr>
        <w:spacing w:after="150"/>
      </w:pPr>
      <w:r>
        <w:rPr/>
        <w:t xml:space="preserve">第一节 集群通信系统行业及属性分析</w:t>
      </w:r>
    </w:p>
    <w:p>
      <w:pPr>
        <w:spacing w:after="150"/>
      </w:pPr>
      <w:r>
        <w:rPr/>
        <w:t xml:space="preserve">一、 行业定义</w:t>
      </w:r>
    </w:p>
    <w:p>
      <w:pPr>
        <w:spacing w:after="150"/>
      </w:pPr>
      <w:r>
        <w:rPr/>
        <w:t xml:space="preserve">二、 国民经济依赖性</w:t>
      </w:r>
    </w:p>
    <w:p>
      <w:pPr>
        <w:spacing w:after="150"/>
      </w:pPr>
      <w:r>
        <w:rPr/>
        <w:t xml:space="preserve">三、 经济类型属性</w:t>
      </w:r>
    </w:p>
    <w:p>
      <w:pPr>
        <w:spacing w:after="150"/>
      </w:pPr>
      <w:r>
        <w:rPr/>
        <w:t xml:space="preserve">四、 行业周期属性</w:t>
      </w:r>
    </w:p>
    <w:p>
      <w:pPr>
        <w:spacing w:after="150"/>
      </w:pPr>
      <w:r>
        <w:rPr/>
        <w:t xml:space="preserve">第二节 经济发展环境</w:t>
      </w:r>
    </w:p>
    <w:p>
      <w:pPr>
        <w:spacing w:after="150"/>
      </w:pPr>
      <w:r>
        <w:rPr/>
        <w:t xml:space="preserve">一、 中国经济发展阶段</w:t>
      </w:r>
    </w:p>
    <w:p>
      <w:pPr>
        <w:spacing w:after="150"/>
      </w:pPr>
      <w:r>
        <w:rPr/>
        <w:t xml:space="preserve">二、 2019-2023年中国经济发展状况</w:t>
      </w:r>
    </w:p>
    <w:p>
      <w:pPr>
        <w:spacing w:after="150"/>
      </w:pPr>
      <w:r>
        <w:rPr/>
        <w:t xml:space="preserve">三、 经济结构调整</w:t>
      </w:r>
    </w:p>
    <w:p>
      <w:pPr>
        <w:spacing w:after="150"/>
      </w:pPr>
      <w:r>
        <w:rPr/>
        <w:t xml:space="preserve">四、 国民收入状况</w:t>
      </w:r>
    </w:p>
    <w:p>
      <w:pPr>
        <w:spacing w:after="150"/>
      </w:pPr>
      <w:r>
        <w:rPr/>
        <w:t xml:space="preserve">第三节 政策发展环境</w:t>
      </w:r>
    </w:p>
    <w:p>
      <w:pPr>
        <w:spacing w:after="150"/>
      </w:pPr>
      <w:r>
        <w:rPr/>
        <w:t xml:space="preserve">一、 产业振兴规划</w:t>
      </w:r>
    </w:p>
    <w:p>
      <w:pPr>
        <w:spacing w:after="150"/>
      </w:pPr>
      <w:r>
        <w:rPr/>
        <w:t xml:space="preserve">二、 产业发展规划</w:t>
      </w:r>
    </w:p>
    <w:p>
      <w:pPr>
        <w:spacing w:after="150"/>
      </w:pPr>
      <w:r>
        <w:rPr/>
        <w:t xml:space="preserve">三、 行业标准政策</w:t>
      </w:r>
    </w:p>
    <w:p>
      <w:pPr>
        <w:spacing w:after="150"/>
      </w:pPr>
      <w:r>
        <w:rPr/>
        <w:t xml:space="preserve">四、 市场应用政策</w:t>
      </w:r>
    </w:p>
    <w:p>
      <w:pPr>
        <w:spacing w:after="150"/>
      </w:pPr>
      <w:r>
        <w:rPr/>
        <w:t xml:space="preserve">五、 财政税收政策</w:t>
      </w:r>
    </w:p>
    <w:p>
      <w:pPr>
        <w:spacing w:after="150"/>
      </w:pPr>
      <w:r>
        <w:rPr/>
        <w:t xml:space="preserve">第四节 社会发展环境</w:t>
      </w:r>
    </w:p>
    <w:p>
      <w:pPr>
        <w:spacing w:after="150"/>
      </w:pPr>
      <w:r>
        <w:rPr/>
        <w:t xml:space="preserve">一、 中国人口规模</w:t>
      </w:r>
    </w:p>
    <w:p>
      <w:pPr>
        <w:spacing w:after="150"/>
      </w:pPr>
      <w:r>
        <w:rPr/>
        <w:t xml:space="preserve">二、 分年龄结构</w:t>
      </w:r>
    </w:p>
    <w:p>
      <w:pPr>
        <w:spacing w:after="150"/>
      </w:pPr>
      <w:r>
        <w:rPr/>
        <w:t xml:space="preserve">三、 分学历结构</w:t>
      </w:r>
    </w:p>
    <w:p>
      <w:pPr>
        <w:spacing w:after="150"/>
      </w:pPr>
      <w:r>
        <w:rPr/>
        <w:t xml:space="preserve">四、 分地区结构</w:t>
      </w:r>
    </w:p>
    <w:p>
      <w:pPr>
        <w:spacing w:after="150"/>
      </w:pPr>
      <w:r>
        <w:rPr/>
        <w:t xml:space="preserve">五、 消费观念</w:t>
      </w:r>
    </w:p>
    <w:p>
      <w:pPr>
        <w:spacing w:after="150"/>
      </w:pPr>
      <w:r>
        <w:rPr/>
        <w:t xml:space="preserve">第五节 投融资发展环境</w:t>
      </w:r>
    </w:p>
    <w:p>
      <w:pPr>
        <w:spacing w:after="150"/>
      </w:pPr>
      <w:r>
        <w:rPr/>
        <w:t xml:space="preserve">一、 金融开放</w:t>
      </w:r>
    </w:p>
    <w:p>
      <w:pPr>
        <w:spacing w:after="150"/>
      </w:pPr>
      <w:r>
        <w:rPr/>
        <w:t xml:space="preserve">二、 金融财政政策</w:t>
      </w:r>
    </w:p>
    <w:p>
      <w:pPr>
        <w:spacing w:after="150"/>
      </w:pPr>
      <w:r>
        <w:rPr/>
        <w:t xml:space="preserve">三、 金融货币政策</w:t>
      </w:r>
    </w:p>
    <w:p>
      <w:pPr>
        <w:spacing w:after="150"/>
      </w:pPr>
      <w:r>
        <w:rPr/>
        <w:t xml:space="preserve">四、 外汇政策</w:t>
      </w:r>
    </w:p>
    <w:p>
      <w:pPr>
        <w:spacing w:after="150"/>
      </w:pPr>
      <w:r>
        <w:rPr/>
        <w:t xml:space="preserve">五、 银行信贷政策</w:t>
      </w:r>
    </w:p>
    <w:p>
      <w:pPr>
        <w:spacing w:after="150"/>
      </w:pPr>
      <w:r>
        <w:rPr/>
        <w:t xml:space="preserve">六、 股权债券融资政策</w:t>
      </w:r>
    </w:p>
    <w:p>
      <w:pPr>
        <w:spacing w:after="150"/>
      </w:pPr>
      <w:r>
        <w:rPr>
          <w:b w:val="1"/>
          <w:bCs w:val="1"/>
        </w:rPr>
        <w:t xml:space="preserve">第二章 中国集群通信系统生产现状分析</w:t>
      </w:r>
    </w:p>
    <w:p>
      <w:pPr>
        <w:spacing w:after="150"/>
      </w:pPr>
      <w:r>
        <w:rPr/>
        <w:t xml:space="preserve">第一节 集群通信系统行业总体规模</w:t>
      </w:r>
    </w:p>
    <w:p>
      <w:pPr>
        <w:spacing w:after="150"/>
      </w:pPr>
      <w:r>
        <w:rPr/>
        <w:t xml:space="preserve">第一节 集群通信系统产能概况</w:t>
      </w:r>
    </w:p>
    <w:p>
      <w:pPr>
        <w:spacing w:after="150"/>
      </w:pPr>
      <w:r>
        <w:rPr/>
        <w:t xml:space="preserve">一、2019-2023年产能分析</w:t>
      </w:r>
    </w:p>
    <w:p>
      <w:pPr>
        <w:spacing w:after="150"/>
      </w:pPr>
      <w:r>
        <w:rPr/>
        <w:t xml:space="preserve">二、2024-2029年产能预测</w:t>
      </w:r>
    </w:p>
    <w:p>
      <w:pPr>
        <w:spacing w:after="150"/>
      </w:pPr>
      <w:r>
        <w:rPr/>
        <w:t xml:space="preserve">第三节 集群通信系统市场容量概况</w:t>
      </w:r>
    </w:p>
    <w:p>
      <w:pPr>
        <w:spacing w:after="150"/>
      </w:pPr>
      <w:r>
        <w:rPr/>
        <w:t xml:space="preserve">一、 2019-2023年市场容量分析</w:t>
      </w:r>
    </w:p>
    <w:p>
      <w:pPr>
        <w:spacing w:after="150"/>
      </w:pPr>
      <w:r>
        <w:rPr/>
        <w:t xml:space="preserve">三、2024-2029年市场容量预测</w:t>
      </w:r>
    </w:p>
    <w:p>
      <w:pPr>
        <w:spacing w:after="150"/>
      </w:pPr>
      <w:r>
        <w:rPr/>
        <w:t xml:space="preserve">第四节 集群通信系统产业的生命周期分析</w:t>
      </w:r>
    </w:p>
    <w:p>
      <w:pPr>
        <w:spacing w:after="150"/>
      </w:pPr>
      <w:r>
        <w:rPr/>
        <w:t xml:space="preserve">第五节 集群通信系统产业供需情况</w:t>
      </w:r>
    </w:p>
    <w:p>
      <w:pPr>
        <w:spacing w:after="150"/>
      </w:pPr>
      <w:r>
        <w:rPr>
          <w:b w:val="1"/>
          <w:bCs w:val="1"/>
        </w:rPr>
        <w:t xml:space="preserve">第三章 2019-2023年中国市场分析</w:t>
      </w:r>
    </w:p>
    <w:p>
      <w:pPr>
        <w:spacing w:after="150"/>
      </w:pPr>
      <w:r>
        <w:rPr/>
        <w:t xml:space="preserve">第一节 我国整体市场规模</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原材料市场分析</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2019-2023年中国集群通信系统市场供需监测分析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第五章 2019-2023年中国集群通信系统市场竞争格局与厂商市场竞争力评价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b w:val="1"/>
          <w:bCs w:val="1"/>
        </w:rPr>
        <w:t xml:space="preserve">第六章 我国集群通信系统行业供需状况分析</w:t>
      </w:r>
    </w:p>
    <w:p>
      <w:pPr>
        <w:spacing w:after="150"/>
      </w:pPr>
      <w:r>
        <w:rPr/>
        <w:t xml:space="preserve">第一节 集群通信系统行业市场需求分析</w:t>
      </w:r>
    </w:p>
    <w:p>
      <w:pPr>
        <w:spacing w:after="150"/>
      </w:pPr>
      <w:r>
        <w:rPr/>
        <w:t xml:space="preserve">第二节 集群通信系统行业供给能力分析</w:t>
      </w:r>
    </w:p>
    <w:p>
      <w:pPr>
        <w:spacing w:after="150"/>
      </w:pPr>
      <w:r>
        <w:rPr/>
        <w:t xml:space="preserve">第三节 集群通信系统行业进出口贸易分析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第七章 集群通信系统行业竞争绩效分析</w:t>
      </w:r>
    </w:p>
    <w:p>
      <w:pPr>
        <w:spacing w:after="150"/>
      </w:pPr>
      <w:r>
        <w:rPr/>
        <w:t xml:space="preserve">第一节 集群通信系统行业总体效益水平分析</w:t>
      </w:r>
    </w:p>
    <w:p>
      <w:pPr>
        <w:spacing w:after="150"/>
      </w:pPr>
      <w:r>
        <w:rPr/>
        <w:t xml:space="preserve">第二节 集群通信系统行业产业集中度分析</w:t>
      </w:r>
    </w:p>
    <w:p>
      <w:pPr>
        <w:spacing w:after="150"/>
      </w:pPr>
      <w:r>
        <w:rPr/>
        <w:t xml:space="preserve">第三节 集群通信系统行业不同所有制企业绩效分析</w:t>
      </w:r>
    </w:p>
    <w:p>
      <w:pPr>
        <w:spacing w:after="150"/>
      </w:pPr>
      <w:r>
        <w:rPr/>
        <w:t xml:space="preserve">第四节 集群通信系统行业不同规模企业绩效分析</w:t>
      </w:r>
    </w:p>
    <w:p>
      <w:pPr>
        <w:spacing w:after="150"/>
      </w:pPr>
      <w:r>
        <w:rPr/>
        <w:t xml:space="preserve">第五节 集群通信系统市场分销体系分析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第八章、2019-2023年集群通信系统市场发展前景预测</w:t>
      </w:r>
    </w:p>
    <w:p>
      <w:pPr>
        <w:spacing w:after="150"/>
      </w:pPr>
      <w:r>
        <w:rPr/>
        <w:t xml:space="preserve">第一节 国际市场发展前景预测</w:t>
      </w:r>
    </w:p>
    <w:p>
      <w:pPr>
        <w:spacing w:after="150"/>
      </w:pPr>
      <w:r>
        <w:rPr/>
        <w:t xml:space="preserve">一、2024-2029年经济增长与需求预测</w:t>
      </w:r>
    </w:p>
    <w:p>
      <w:pPr>
        <w:spacing w:after="150"/>
      </w:pPr>
      <w:r>
        <w:rPr/>
        <w:t xml:space="preserve">二、2024-2029年行业总产量预测</w:t>
      </w:r>
    </w:p>
    <w:p>
      <w:pPr>
        <w:spacing w:after="150"/>
      </w:pPr>
      <w:r>
        <w:rPr/>
        <w:t xml:space="preserve">三、我国中长期市场发展策略预测</w:t>
      </w:r>
    </w:p>
    <w:p>
      <w:pPr>
        <w:spacing w:after="150"/>
      </w:pPr>
      <w:r>
        <w:rPr/>
        <w:t xml:space="preserve">第二节 我国资源配置的前景</w:t>
      </w:r>
    </w:p>
    <w:p>
      <w:pPr>
        <w:spacing w:after="150"/>
      </w:pPr>
      <w:r>
        <w:rPr>
          <w:b w:val="1"/>
          <w:bCs w:val="1"/>
        </w:rPr>
        <w:t xml:space="preserve">第九章 我国集群通信系统行业投融资分析</w:t>
      </w:r>
    </w:p>
    <w:p>
      <w:pPr>
        <w:spacing w:after="150"/>
      </w:pPr>
      <w:r>
        <w:rPr/>
        <w:t xml:space="preserve">第一节 我国集群通信系统行业企业所有制状况</w:t>
      </w:r>
    </w:p>
    <w:p>
      <w:pPr>
        <w:spacing w:after="150"/>
      </w:pPr>
      <w:r>
        <w:rPr/>
        <w:t xml:space="preserve">第二节 我国集群通信系统行业外资进入状况</w:t>
      </w:r>
    </w:p>
    <w:p>
      <w:pPr>
        <w:spacing w:after="150"/>
      </w:pPr>
      <w:r>
        <w:rPr/>
        <w:t xml:space="preserve">第三节 我国集群通信系统行业合作与并购</w:t>
      </w:r>
    </w:p>
    <w:p>
      <w:pPr>
        <w:spacing w:after="150"/>
      </w:pPr>
      <w:r>
        <w:rPr/>
        <w:t xml:space="preserve">第四节 我国集群通信系统行业投资体制分析</w:t>
      </w:r>
    </w:p>
    <w:p>
      <w:pPr>
        <w:spacing w:after="150"/>
      </w:pPr>
      <w:r>
        <w:rPr/>
        <w:t xml:space="preserve">第五节 我国集群通信系统行业资本市场融资分析</w:t>
      </w:r>
    </w:p>
    <w:p>
      <w:pPr>
        <w:spacing w:after="150"/>
      </w:pPr>
      <w:r>
        <w:rPr>
          <w:b w:val="1"/>
          <w:bCs w:val="1"/>
        </w:rPr>
        <w:t xml:space="preserve">第十章 集群通信系统产业投资策略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我国集群通信系统行业重点企业分析</w:t>
      </w:r>
    </w:p>
    <w:p>
      <w:pPr>
        <w:spacing w:after="150"/>
      </w:pPr>
      <w:r>
        <w:rPr/>
        <w:t xml:space="preserve">第一节 华为技术有限公司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中兴通讯</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中国大唐集团公司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深圳市三威电子有限公司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东方通信</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第十二章 2019-2023年中国集群通信系统产业投资分析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第十三章 集群通信系统相关产业2019-2023年走势分析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集群通信系统行业成长能力及稳定性分析</w:t>
      </w:r>
    </w:p>
    <w:p>
      <w:pPr>
        <w:spacing w:after="150"/>
      </w:pPr>
      <w:r>
        <w:rPr/>
        <w:t xml:space="preserve">第一节 集群通信系统行业生命周期分析</w:t>
      </w:r>
    </w:p>
    <w:p>
      <w:pPr>
        <w:spacing w:after="150"/>
      </w:pPr>
      <w:r>
        <w:rPr/>
        <w:t xml:space="preserve">第二节 集群通信系统行业增长性与波动性分析</w:t>
      </w:r>
    </w:p>
    <w:p>
      <w:pPr>
        <w:spacing w:after="150"/>
      </w:pPr>
      <w:r>
        <w:rPr/>
        <w:t xml:space="preserve">第三节 集群通信系统行业集中程度分析</w:t>
      </w:r>
    </w:p>
    <w:p>
      <w:pPr>
        <w:spacing w:after="150"/>
      </w:pPr>
      <w:r>
        <w:rPr>
          <w:b w:val="1"/>
          <w:bCs w:val="1"/>
        </w:rPr>
        <w:t xml:space="preserve">第十五章 集群通信系统行业风险趋势分析与对策</w:t>
      </w:r>
    </w:p>
    <w:p>
      <w:pPr>
        <w:spacing w:after="150"/>
      </w:pPr>
      <w:r>
        <w:rPr/>
        <w:t xml:space="preserve">第一节 集群通信系统行业风险分析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集群通信系统行业投资风险及控制策略分析</w:t>
      </w:r>
    </w:p>
    <w:p>
      <w:pPr>
        <w:spacing w:after="150"/>
      </w:pPr>
      <w:r>
        <w:rPr/>
        <w:t xml:space="preserve">一、2024-2029年集群通信系统行业市场风险及控制策略</w:t>
      </w:r>
    </w:p>
    <w:p>
      <w:pPr>
        <w:spacing w:after="150"/>
      </w:pPr>
      <w:r>
        <w:rPr/>
        <w:t xml:space="preserve">二、2024-2029年集群通信系统行业政策风险及控制策略</w:t>
      </w:r>
    </w:p>
    <w:p>
      <w:pPr>
        <w:spacing w:after="150"/>
      </w:pPr>
      <w:r>
        <w:rPr/>
        <w:t xml:space="preserve">三、2024-2029年集群通信系统行业经营风险及控制策略</w:t>
      </w:r>
    </w:p>
    <w:p>
      <w:pPr>
        <w:spacing w:after="150"/>
      </w:pPr>
      <w:r>
        <w:rPr/>
        <w:t xml:space="preserve">四、2024-2029年集群通信系统同业竞争风险及控制策略</w:t>
      </w:r>
    </w:p>
    <w:p>
      <w:pPr>
        <w:spacing w:after="150"/>
      </w:pPr>
      <w:r>
        <w:rPr/>
        <w:t xml:space="preserve">五、2024-2029年集群通信系统行业其他风险及控制策略</w:t>
      </w:r>
    </w:p>
    <w:p>
      <w:pPr>
        <w:spacing w:after="150"/>
      </w:pPr>
      <w:r>
        <w:rPr/>
        <w:t xml:space="preserve">六、专家观点</w:t>
      </w:r>
    </w:p>
    <w:p>
      <w:pPr>
        <w:spacing w:after="150"/>
      </w:pPr>
      <w:r>
        <w:rPr>
          <w:b w:val="1"/>
          <w:bCs w:val="1"/>
        </w:rPr>
        <w:t xml:space="preserve">第十六章 集群通信系统产业投资风险</w:t>
      </w:r>
    </w:p>
    <w:p>
      <w:pPr>
        <w:spacing w:after="150"/>
      </w:pPr>
      <w:r>
        <w:rPr/>
        <w:t xml:space="preserve">第一节 集群通信系统行业宏观调控风险</w:t>
      </w:r>
    </w:p>
    <w:p>
      <w:pPr>
        <w:spacing w:after="150"/>
      </w:pPr>
      <w:r>
        <w:rPr/>
        <w:t xml:space="preserve">第二节 集群通信系统行业竞争风险</w:t>
      </w:r>
    </w:p>
    <w:p>
      <w:pPr>
        <w:spacing w:after="150"/>
      </w:pPr>
      <w:r>
        <w:rPr/>
        <w:t xml:space="preserve">第三节 集群通信系统行业供需波动风险</w:t>
      </w:r>
    </w:p>
    <w:p>
      <w:pPr>
        <w:spacing w:after="150"/>
      </w:pPr>
      <w:r>
        <w:rPr/>
        <w:t xml:space="preserve">第四节 集群通信系统行业技术创新风险</w:t>
      </w:r>
    </w:p>
    <w:p>
      <w:pPr>
        <w:spacing w:after="150"/>
      </w:pPr>
      <w:r>
        <w:rPr/>
        <w:t xml:space="preserve">第五节 集群通信系统行业经营管理风险</w:t>
      </w:r>
    </w:p>
    <w:p>
      <w:pPr>
        <w:spacing w:after="150"/>
      </w:pPr>
      <w:r>
        <w:rPr>
          <w:b w:val="1"/>
          <w:bCs w:val="1"/>
        </w:rPr>
        <w:t xml:space="preserve">第十七章 2024-2029年中国集群通信系统行业发展趋势研究分析</w:t>
      </w:r>
    </w:p>
    <w:p>
      <w:pPr>
        <w:spacing w:after="150"/>
      </w:pPr>
      <w:r>
        <w:rPr/>
        <w:t xml:space="preserve">第一节 2024-2029年集群通信系统行业国际市场预测</w:t>
      </w:r>
    </w:p>
    <w:p>
      <w:pPr>
        <w:spacing w:after="150"/>
      </w:pPr>
      <w:r>
        <w:rPr/>
        <w:t xml:space="preserve">一、集群通信系统行业产能预测</w:t>
      </w:r>
    </w:p>
    <w:p>
      <w:pPr>
        <w:spacing w:after="150"/>
      </w:pPr>
      <w:r>
        <w:rPr/>
        <w:t xml:space="preserve">二、集群通信系统行业市场需求前景</w:t>
      </w:r>
    </w:p>
    <w:p>
      <w:pPr>
        <w:spacing w:after="150"/>
      </w:pPr>
      <w:r>
        <w:rPr/>
        <w:t xml:space="preserve">第二节 中国集群通信系统行业发展趋势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2024-2029年集群通信系统行业中国市场预测</w:t>
      </w:r>
    </w:p>
    <w:p>
      <w:pPr>
        <w:spacing w:after="150"/>
      </w:pPr>
      <w:r>
        <w:rPr/>
        <w:t xml:space="preserve">一、集群通信系统行业产能预测</w:t>
      </w:r>
    </w:p>
    <w:p>
      <w:pPr>
        <w:spacing w:after="150"/>
      </w:pPr>
      <w:r>
        <w:rPr/>
        <w:t xml:space="preserve">二、集群通信系统行业市场需求前景</w:t>
      </w:r>
    </w:p>
    <w:p>
      <w:pPr>
        <w:spacing w:after="150"/>
      </w:pPr>
      <w:r>
        <w:rPr>
          <w:b w:val="1"/>
          <w:bCs w:val="1"/>
        </w:rPr>
        <w:t xml:space="preserve">第十八章 集群通信系统行业投资机会分析研究</w:t>
      </w:r>
    </w:p>
    <w:p>
      <w:pPr>
        <w:spacing w:after="150"/>
      </w:pPr>
      <w:r>
        <w:rPr/>
        <w:t xml:space="preserve">第一节 2024-2029年集群通信系统行业主要区域投资机会</w:t>
      </w:r>
    </w:p>
    <w:p>
      <w:pPr>
        <w:spacing w:after="150"/>
      </w:pPr>
      <w:r>
        <w:rPr/>
        <w:t xml:space="preserve">第二节 2024-2029年集群通信系统行业出口市场投资机会</w:t>
      </w:r>
    </w:p>
    <w:p>
      <w:pPr>
        <w:spacing w:after="150"/>
      </w:pPr>
      <w:r>
        <w:rPr/>
        <w:t xml:space="preserve">第三节 2024-2029年集群通信系统行业企业的多元化投资机会</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图表：集群通信系统行业产业链示意图</w:t>
      </w:r>
    </w:p>
    <w:p>
      <w:pPr>
        <w:spacing w:after="150"/>
      </w:pPr>
      <w:r>
        <w:rPr/>
        <w:t xml:space="preserve">图表：2019-2023年集群通信系统行业上游产业供给情况</w:t>
      </w:r>
    </w:p>
    <w:p>
      <w:pPr>
        <w:spacing w:after="150"/>
      </w:pPr>
      <w:r>
        <w:rPr/>
        <w:t xml:space="preserve">图表：2019-2023年集群通信系统行业下游行业需求情况</w:t>
      </w:r>
    </w:p>
    <w:p>
      <w:pPr>
        <w:spacing w:after="150"/>
      </w:pPr>
      <w:r>
        <w:rPr/>
        <w:t xml:space="preserve">图表：2019-2023年集群通信系统行业全球发展状况</w:t>
      </w:r>
    </w:p>
    <w:p>
      <w:pPr>
        <w:spacing w:after="150"/>
      </w:pPr>
      <w:r>
        <w:rPr/>
        <w:t xml:space="preserve">图表：2019-2023年集群通信系统行业企业数量</w:t>
      </w:r>
    </w:p>
    <w:p>
      <w:pPr>
        <w:spacing w:after="150"/>
      </w:pPr>
      <w:r>
        <w:rPr/>
        <w:t xml:space="preserve">图表：2019-2023年集群通信系统行业企业数量走势图</w:t>
      </w:r>
    </w:p>
    <w:p>
      <w:pPr>
        <w:spacing w:after="150"/>
      </w:pPr>
      <w:r>
        <w:rPr/>
        <w:t xml:space="preserve">图表：2019-2023年集群通信系统行业资产总额</w:t>
      </w:r>
    </w:p>
    <w:p>
      <w:pPr>
        <w:spacing w:after="150"/>
      </w:pPr>
      <w:r>
        <w:rPr/>
        <w:t xml:space="preserve">图表：2019-2023年集群通信系统行业总资产增长趋势图</w:t>
      </w:r>
    </w:p>
    <w:p>
      <w:pPr>
        <w:spacing w:after="150"/>
      </w:pPr>
      <w:r>
        <w:rPr/>
        <w:t xml:space="preserve">图表：2019-2023年集群通信系统行业利润总额</w:t>
      </w:r>
    </w:p>
    <w:p>
      <w:pPr>
        <w:spacing w:after="150"/>
      </w:pPr>
      <w:r>
        <w:rPr/>
        <w:t xml:space="preserve">图表：2019-2023年集群通信系统行业利润总额增长趋势图</w:t>
      </w:r>
    </w:p>
    <w:p>
      <w:pPr>
        <w:spacing w:after="150"/>
      </w:pPr>
      <w:r>
        <w:rPr/>
        <w:t xml:space="preserve">图表：2019-2023年集群通信系统行业销售收入</w:t>
      </w:r>
    </w:p>
    <w:p>
      <w:pPr>
        <w:spacing w:after="150"/>
      </w:pPr>
      <w:r>
        <w:rPr/>
        <w:t xml:space="preserve">图表：2019-2023年集群通信系统行业销售收入增长趋势图</w:t>
      </w:r>
    </w:p>
    <w:p>
      <w:pPr>
        <w:spacing w:after="150"/>
      </w:pPr>
      <w:r>
        <w:rPr/>
        <w:t xml:space="preserve">图表：2019-2023年集群通信系统业产销率趋势图</w:t>
      </w:r>
    </w:p>
    <w:p>
      <w:pPr>
        <w:spacing w:after="150"/>
      </w:pPr>
      <w:r>
        <w:rPr/>
        <w:t xml:space="preserve">图表：2019-2023年集群通信系统行业盈利能力状况</w:t>
      </w:r>
    </w:p>
    <w:p>
      <w:pPr>
        <w:spacing w:after="150"/>
      </w:pPr>
      <w:r>
        <w:rPr/>
        <w:t xml:space="preserve">图表：2019-2023年集群通信系统行业偿债能力状况</w:t>
      </w:r>
    </w:p>
    <w:p>
      <w:pPr>
        <w:spacing w:after="150"/>
      </w:pPr>
      <w:r>
        <w:rPr/>
        <w:t xml:space="preserve">图表：2019-2023年集群通信系统行业营运能力状况</w:t>
      </w:r>
    </w:p>
    <w:p>
      <w:pPr>
        <w:spacing w:after="150"/>
      </w:pPr>
      <w:r>
        <w:rPr/>
        <w:t xml:space="preserve">图表：2019-2023年集群通信系统行业发展能力状况</w:t>
      </w:r>
    </w:p>
    <w:p>
      <w:pPr>
        <w:spacing w:after="150"/>
      </w:pPr>
      <w:r>
        <w:rPr/>
        <w:t xml:space="preserve">图表：2019-2023年集群通信系统行业需求状况</w:t>
      </w:r>
    </w:p>
    <w:p>
      <w:pPr>
        <w:spacing w:after="150"/>
      </w:pPr>
      <w:r>
        <w:rPr/>
        <w:t xml:space="preserve">图表：2024-2029年集群通信系统行业需求预测</w:t>
      </w:r>
    </w:p>
    <w:p>
      <w:pPr>
        <w:spacing w:after="150"/>
      </w:pPr>
      <w:r>
        <w:rPr/>
        <w:t xml:space="preserve">图表：2024-2029年集群通信系统行业市场规模预测</w:t>
      </w:r>
    </w:p>
    <w:p>
      <w:pPr>
        <w:spacing w:after="150"/>
      </w:pPr>
      <w:r>
        <w:rPr/>
        <w:t xml:space="preserve">图表：2024-2029年集群通信系统行业发展前景预测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2024-2029年中国集群通信系统行业发展前景预测与投资战略规划分析报告</dc:title>
  <dc:description>2024-2029年中国集群通信系统行业发展前景预测与投资战略规划分析报告</dc:description>
  <dc:subject>2024-2029年中国集群通信系统行业发展前景预测与投资战略规划分析报告</dc:subject>
  <cp:keywords>研究报告</cp:keywords>
  <cp:category>研究报告</cp:category>
  <cp:lastModifiedBy>北京中道泰和信息咨询有限公司</cp:lastModifiedBy>
  <dcterms:created xsi:type="dcterms:W3CDTF">2024-01-22T21:25:40+08:00</dcterms:created>
  <dcterms:modified xsi:type="dcterms:W3CDTF">2024-01-22T21:25:40+08:00</dcterms:modified>
</cp:coreProperties>
</file>

<file path=docProps/custom.xml><?xml version="1.0" encoding="utf-8"?>
<Properties xmlns="http://schemas.openxmlformats.org/officeDocument/2006/custom-properties" xmlns:vt="http://schemas.openxmlformats.org/officeDocument/2006/docPropsVTypes"/>
</file>