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2024-2029年中国邻甲酚行业未来发展趋势及投资战略规划分析报告</w:t>
      </w:r>
    </w:p>
    <w:p>
      <w:pPr>
        <w:spacing w:after="150"/>
      </w:pPr>
      <w:r>
        <w:rPr>
          <w:b w:val="1"/>
          <w:bCs w:val="1"/>
        </w:rPr>
        <w:t xml:space="preserve">报告简介</w:t>
      </w:r>
    </w:p>
    <w:p>
      <w:pPr>
        <w:spacing w:after="150"/>
      </w:pPr>
      <w:r>
        <w:rPr/>
        <w:t xml:space="preserve">邻甲酚又称邻甲苯酚、邻甲基苯酚、2-甲基苯酚、2-羟基-1-甲苯、2-甲酚、邻羟基甲苯;邻甲酚是甲酚的第二种异构体。邻甲酚主要用作合成树脂，还可用于制作农药二甲四氯除草剂、医药上的消毒剂、香料和化学试剂及抗氧剂等，其下游产品主要有合成树脂邻甲酚酚醛树脂、邻甲基水杨酸、对氯邻甲苯酚、邻羟基苯甲醛、2-甲基-5-异丙基酚和抗氧剂等。此外还可用于癸二酸生产的稀释剂、消毒剂以及增塑剂等。</w:t>
      </w:r>
    </w:p>
    <w:p>
      <w:pPr>
        <w:spacing w:after="150"/>
      </w:pPr>
      <w:r>
        <w:rPr/>
        <w:t xml:space="preserve">近几年我国邻甲酚产品市场需求量呈现逐年上升的趋势。相关应用技术的发展都对邻甲酚产品应用领域的进一步拓宽起到了积极作用，极大地带动了邻甲酚产品市场需求量的增加。我国邻甲酚行业运行目前发展形势良好，该行业企业正逐步向产业化、规模化发展，随着我国邻甲酚行业运行需求市场的不断增长，我国邻甲酚行业运行将迎来一个新的发展机遇。</w:t>
      </w:r>
    </w:p>
    <w:p>
      <w:pPr>
        <w:spacing w:after="150"/>
      </w:pPr>
      <w:r>
        <w:rPr/>
        <w:t xml:space="preserve">邻甲酚研究报告对邻甲酚行业研究的内容和方法进行全面的阐述和论证，对研究过程中所获取的邻甲酚资料进行全面系统的整理和分析，通过图表、统计结果及文献资料，或以纵向的发展过程，或横向类别分析提出论点、分析论据，进行论证。邻甲酚报告绝对如实地反映客观情况，叙述、说明、推断、引用均恰如其分。文字、用词应力求准确。研究报告的文字也简单、明了、通顺、流畅，既明白如话，又把研究的效果准确地、科学地表达出来。邻甲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邻甲酚行业的发展状况进行了深入透彻地分析，对我国行业市场情况、技术现状、供需形势作了详尽研究，重点分析了国内外重点企业、行业发展趋势以及行业投资情况，报告还对邻甲酚下游行业的发展进行了探讨，是邻甲酚及相关企业、投资部门、研究机构准确了解目前中国市场发展动态，把握邻甲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2019-2023年邻甲酚产品发展概况分析</w:t>
      </w:r>
    </w:p>
    <w:p>
      <w:pPr>
        <w:spacing w:after="150"/>
      </w:pPr>
      <w:r>
        <w:rPr/>
        <w:t xml:space="preserve">第一节 邻甲酚产品定义</w:t>
      </w:r>
    </w:p>
    <w:p>
      <w:pPr>
        <w:spacing w:after="150"/>
      </w:pPr>
      <w:r>
        <w:rPr/>
        <w:t xml:space="preserve">第二节 2019-2023年邻甲酚产品发展环境分析</w:t>
      </w:r>
    </w:p>
    <w:p>
      <w:pPr>
        <w:spacing w:after="150"/>
      </w:pPr>
      <w:r>
        <w:rPr/>
        <w:t xml:space="preserve">一、国际经济环境</w:t>
      </w:r>
    </w:p>
    <w:p>
      <w:pPr>
        <w:spacing w:after="150"/>
      </w:pPr>
      <w:r>
        <w:rPr/>
        <w:t xml:space="preserve">二、国内经济环境</w:t>
      </w:r>
    </w:p>
    <w:p>
      <w:pPr>
        <w:spacing w:after="150"/>
      </w:pPr>
      <w:r>
        <w:rPr/>
        <w:t xml:space="preserve">1、国民经济运行情况gdp(季度更新)</w:t>
      </w:r>
    </w:p>
    <w:p>
      <w:pPr>
        <w:spacing w:after="150"/>
      </w:pPr>
      <w:r>
        <w:rPr/>
        <w:t xml:space="preserve">2、消费价格指数cpi、ppi(按月度更新)</w:t>
      </w:r>
    </w:p>
    <w:p>
      <w:pPr>
        <w:spacing w:after="150"/>
      </w:pPr>
      <w:r>
        <w:rPr/>
        <w:t xml:space="preserve">3、全国居民收入情况(季度更新)</w:t>
      </w:r>
    </w:p>
    <w:p>
      <w:pPr>
        <w:spacing w:after="150"/>
      </w:pPr>
      <w:r>
        <w:rPr/>
        <w:t xml:space="preserve">4、工业发展形势(季度更新)</w:t>
      </w:r>
    </w:p>
    <w:p>
      <w:pPr>
        <w:spacing w:after="150"/>
      </w:pPr>
      <w:r>
        <w:rPr/>
        <w:t xml:space="preserve">5、固定资产投资情况(季度更新)</w:t>
      </w:r>
    </w:p>
    <w:p>
      <w:pPr>
        <w:spacing w:after="150"/>
      </w:pPr>
      <w:r>
        <w:rPr/>
        <w:t xml:space="preserve">6、社会消费品零售总额</w:t>
      </w:r>
    </w:p>
    <w:p>
      <w:pPr>
        <w:spacing w:after="150"/>
      </w:pPr>
      <w:r>
        <w:rPr/>
        <w:t xml:space="preserve">7、对外贸易&amp;进出口</w:t>
      </w:r>
    </w:p>
    <w:p>
      <w:pPr>
        <w:spacing w:after="150"/>
      </w:pPr>
      <w:r>
        <w:rPr/>
        <w:t xml:space="preserve">8、货币供应量平稳增长情况</w:t>
      </w:r>
    </w:p>
    <w:p>
      <w:pPr>
        <w:spacing w:after="150"/>
      </w:pPr>
      <w:r>
        <w:rPr/>
        <w:t xml:space="preserve">三、产业环境分析</w:t>
      </w:r>
    </w:p>
    <w:p>
      <w:pPr>
        <w:spacing w:after="150"/>
      </w:pPr>
      <w:r>
        <w:rPr/>
        <w:t xml:space="preserve">四、法律及政策环境</w:t>
      </w:r>
    </w:p>
    <w:p>
      <w:pPr>
        <w:spacing w:after="150"/>
      </w:pPr>
      <w:r>
        <w:rPr/>
        <w:t xml:space="preserve">第三节 2019-2023年邻甲酚行业现状</w:t>
      </w:r>
    </w:p>
    <w:p>
      <w:pPr>
        <w:spacing w:after="150"/>
      </w:pPr>
      <w:r>
        <w:rPr/>
        <w:t xml:space="preserve">一、企业规模</w:t>
      </w:r>
    </w:p>
    <w:p>
      <w:pPr>
        <w:spacing w:after="150"/>
      </w:pPr>
      <w:r>
        <w:rPr/>
        <w:t xml:space="preserve">二、盈利能力</w:t>
      </w:r>
    </w:p>
    <w:p>
      <w:pPr>
        <w:spacing w:after="150"/>
      </w:pPr>
      <w:r>
        <w:rPr/>
        <w:t xml:space="preserve">三、偿债能力</w:t>
      </w:r>
    </w:p>
    <w:p>
      <w:pPr>
        <w:spacing w:after="150"/>
      </w:pPr>
      <w:r>
        <w:rPr/>
        <w:t xml:space="preserve">四、发展能力</w:t>
      </w:r>
    </w:p>
    <w:p>
      <w:pPr>
        <w:spacing w:after="150"/>
      </w:pPr>
      <w:r>
        <w:rPr/>
        <w:t xml:space="preserve">五、运营能力分析</w:t>
      </w:r>
    </w:p>
    <w:p>
      <w:pPr>
        <w:spacing w:after="150"/>
      </w:pPr>
      <w:r>
        <w:rPr/>
        <w:t xml:space="preserve">第四节 关联产业发展情况分析</w:t>
      </w:r>
    </w:p>
    <w:p>
      <w:pPr>
        <w:spacing w:after="150"/>
      </w:pPr>
      <w:r>
        <w:rPr>
          <w:b w:val="1"/>
          <w:bCs w:val="1"/>
        </w:rPr>
        <w:t xml:space="preserve">第二章 2019-2023年邻甲酚产品生产工艺及技术趋势研究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2019-2023年最新技术进展及趋势研究</w:t>
      </w:r>
    </w:p>
    <w:p>
      <w:pPr>
        <w:spacing w:after="150"/>
      </w:pPr>
      <w:r>
        <w:rPr>
          <w:b w:val="1"/>
          <w:bCs w:val="1"/>
        </w:rPr>
        <w:t xml:space="preserve">第三章 2019-2023年国际邻甲酚产品市场运行态势分析</w:t>
      </w:r>
    </w:p>
    <w:p>
      <w:pPr>
        <w:spacing w:after="150"/>
      </w:pPr>
      <w:r>
        <w:rPr/>
        <w:t xml:space="preserve">第一节 2019-2023年国际邻甲酚产品市场现状分析</w:t>
      </w:r>
    </w:p>
    <w:p>
      <w:pPr>
        <w:spacing w:after="150"/>
      </w:pPr>
      <w:r>
        <w:rPr/>
        <w:t xml:space="preserve">一、国际邻甲酚产品市场供需分析</w:t>
      </w:r>
    </w:p>
    <w:p>
      <w:pPr>
        <w:spacing w:after="150"/>
      </w:pPr>
      <w:r>
        <w:rPr/>
        <w:t xml:space="preserve">二、国际邻甲酚产品价格走势分析</w:t>
      </w:r>
    </w:p>
    <w:p>
      <w:pPr>
        <w:spacing w:after="150"/>
      </w:pPr>
      <w:r>
        <w:rPr/>
        <w:t xml:space="preserve">三、国际邻甲酚产品市场运行特征分析</w:t>
      </w:r>
    </w:p>
    <w:p>
      <w:pPr>
        <w:spacing w:after="150"/>
      </w:pPr>
      <w:r>
        <w:rPr/>
        <w:t xml:space="preserve">第二节 2019-2023年国际邻甲酚产品主要国家及地区发展情况分析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2019-2023年国际邻甲酚产品外商在华投资动态</w:t>
      </w:r>
    </w:p>
    <w:p>
      <w:pPr>
        <w:spacing w:after="150"/>
      </w:pPr>
      <w:r>
        <w:rPr>
          <w:b w:val="1"/>
          <w:bCs w:val="1"/>
        </w:rPr>
        <w:t xml:space="preserve">第四章 2019-2023年国内邻甲酚产品市场运行结构分析</w:t>
      </w:r>
    </w:p>
    <w:p>
      <w:pPr>
        <w:spacing w:after="150"/>
      </w:pPr>
      <w:r>
        <w:rPr/>
        <w:t xml:space="preserve">第一节 国内邻甲酚产品市场规模分析</w:t>
      </w:r>
    </w:p>
    <w:p>
      <w:pPr>
        <w:spacing w:after="150"/>
      </w:pPr>
      <w:r>
        <w:rPr/>
        <w:t xml:space="preserve">一、总量规模</w:t>
      </w:r>
    </w:p>
    <w:p>
      <w:pPr>
        <w:spacing w:after="150"/>
      </w:pPr>
      <w:r>
        <w:rPr/>
        <w:t xml:space="preserve">二、增长速度</w:t>
      </w:r>
    </w:p>
    <w:p>
      <w:pPr>
        <w:spacing w:after="150"/>
      </w:pPr>
      <w:r>
        <w:rPr/>
        <w:t xml:space="preserve">三、市场季节 变动分析</w:t>
      </w:r>
    </w:p>
    <w:p>
      <w:pPr>
        <w:spacing w:after="150"/>
      </w:pPr>
      <w:r>
        <w:rPr/>
        <w:t xml:space="preserve">第二节 国内邻甲酚产品市场供给平衡性分析</w:t>
      </w:r>
    </w:p>
    <w:p>
      <w:pPr>
        <w:spacing w:after="150"/>
      </w:pPr>
      <w:r>
        <w:rPr>
          <w:b w:val="1"/>
          <w:bCs w:val="1"/>
        </w:rPr>
        <w:t xml:space="preserve">第五章 2019-2023年国内邻甲酚市场运行分析</w:t>
      </w:r>
    </w:p>
    <w:p>
      <w:pPr>
        <w:spacing w:after="150"/>
      </w:pPr>
      <w:r>
        <w:rPr/>
        <w:t xml:space="preserve">第一节 国内邻甲酚市场生产能力分析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邻甲酚市场综合经济指标分析</w:t>
      </w:r>
    </w:p>
    <w:p>
      <w:pPr>
        <w:spacing w:after="150"/>
      </w:pPr>
      <w:r>
        <w:rPr/>
        <w:t xml:space="preserve">一、行业规模</w:t>
      </w:r>
    </w:p>
    <w:p>
      <w:pPr>
        <w:spacing w:after="150"/>
      </w:pPr>
      <w:r>
        <w:rPr/>
        <w:t xml:space="preserve">二、赢利能力</w:t>
      </w:r>
    </w:p>
    <w:p>
      <w:pPr>
        <w:spacing w:after="150"/>
      </w:pPr>
      <w:r>
        <w:rPr/>
        <w:t xml:space="preserve">三、经营发展能力</w:t>
      </w:r>
    </w:p>
    <w:p>
      <w:pPr>
        <w:spacing w:after="150"/>
      </w:pPr>
      <w:r>
        <w:rPr/>
        <w:t xml:space="preserve">四、偿债能力</w:t>
      </w:r>
    </w:p>
    <w:p>
      <w:pPr>
        <w:spacing w:after="150"/>
      </w:pPr>
      <w:r>
        <w:rPr/>
        <w:t xml:space="preserve">第三节 邻甲酚产品市场供需情况分析</w:t>
      </w:r>
    </w:p>
    <w:p>
      <w:pPr>
        <w:spacing w:after="150"/>
      </w:pPr>
      <w:r>
        <w:rPr/>
        <w:t xml:space="preserve">一、邻甲酚产品供应情况分析</w:t>
      </w:r>
    </w:p>
    <w:p>
      <w:pPr>
        <w:spacing w:after="150"/>
      </w:pPr>
      <w:r>
        <w:rPr/>
        <w:t xml:space="preserve">二、邻甲酚产品市场需求情况分析</w:t>
      </w:r>
    </w:p>
    <w:p>
      <w:pPr>
        <w:spacing w:after="150"/>
      </w:pPr>
      <w:r>
        <w:rPr/>
        <w:t xml:space="preserve">第四节 邻甲酚产品市场价格走势分析</w:t>
      </w:r>
    </w:p>
    <w:p>
      <w:pPr>
        <w:spacing w:after="150"/>
      </w:pPr>
      <w:r>
        <w:rPr/>
        <w:t xml:space="preserve">一、价格走势分析</w:t>
      </w:r>
    </w:p>
    <w:p>
      <w:pPr>
        <w:spacing w:after="150"/>
      </w:pPr>
      <w:r>
        <w:rPr/>
        <w:t xml:space="preserve">二、价格走势预测</w:t>
      </w:r>
    </w:p>
    <w:p>
      <w:pPr>
        <w:spacing w:after="150"/>
      </w:pPr>
      <w:r>
        <w:rPr>
          <w:b w:val="1"/>
          <w:bCs w:val="1"/>
        </w:rPr>
        <w:t xml:space="preserve">第六章 2019-2023年国内邻甲酚产品进出口贸易分析</w:t>
      </w:r>
    </w:p>
    <w:p>
      <w:pPr>
        <w:spacing w:after="150"/>
      </w:pPr>
      <w:r>
        <w:rPr/>
        <w:t xml:space="preserve">第一节 2019-2023年国内邻甲酚产品进口情况分析</w:t>
      </w:r>
    </w:p>
    <w:p>
      <w:pPr>
        <w:spacing w:after="150"/>
      </w:pPr>
      <w:r>
        <w:rPr/>
        <w:t xml:space="preserve">第二节 2019-2023年国内邻甲酚产品出口情况分析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2024-2029年邻甲酚产品进出口预测分析</w:t>
      </w:r>
    </w:p>
    <w:p>
      <w:pPr>
        <w:spacing w:after="150"/>
      </w:pPr>
      <w:r>
        <w:rPr>
          <w:b w:val="1"/>
          <w:bCs w:val="1"/>
        </w:rPr>
        <w:t xml:space="preserve">第七章 2019-2023年邻甲酚市场竞争格局分析</w:t>
      </w:r>
    </w:p>
    <w:p>
      <w:pPr>
        <w:spacing w:after="150"/>
      </w:pPr>
      <w:r>
        <w:rPr/>
        <w:t xml:space="preserve">第一节 邻甲酚行业竞争结构分析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四、替代品的威胁</w:t>
      </w:r>
    </w:p>
    <w:p>
      <w:pPr>
        <w:spacing w:after="150"/>
      </w:pPr>
      <w:r>
        <w:rPr/>
        <w:t xml:space="preserve">五、行业潜在进入者威胁力</w:t>
      </w:r>
    </w:p>
    <w:p>
      <w:pPr>
        <w:spacing w:after="150"/>
      </w:pPr>
      <w:r>
        <w:rPr/>
        <w:t xml:space="preserve">第二节 邻甲酚行业行业集中度分析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影响国际竞争力因素</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第四节 邻甲酚竞争力优势分析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第五节 2024-2029年国内邻甲酚产品市场竞争态势预测</w:t>
      </w:r>
    </w:p>
    <w:p>
      <w:pPr>
        <w:spacing w:after="150"/>
      </w:pPr>
      <w:r>
        <w:rPr/>
        <w:t xml:space="preserve">一、来自原料的挑战</w:t>
      </w:r>
    </w:p>
    <w:p>
      <w:pPr>
        <w:spacing w:after="150"/>
      </w:pPr>
      <w:r>
        <w:rPr/>
        <w:t xml:space="preserve">二、来自国外高端产品的竞争</w:t>
      </w:r>
    </w:p>
    <w:p>
      <w:pPr>
        <w:spacing w:after="150"/>
      </w:pPr>
      <w:r>
        <w:rPr/>
        <w:t xml:space="preserve">三、未来我国邻甲酚行业竞争更加激烈</w:t>
      </w:r>
    </w:p>
    <w:p>
      <w:pPr>
        <w:spacing w:after="150"/>
      </w:pPr>
      <w:r>
        <w:rPr>
          <w:b w:val="1"/>
          <w:bCs w:val="1"/>
        </w:rPr>
        <w:t xml:space="preserve">第八章 邻甲酚国内拟在建项目分析及竞争对手动向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第九章 中国邻甲酚重点企业竞争力分析</w:t>
      </w:r>
    </w:p>
    <w:p>
      <w:pPr>
        <w:spacing w:after="150"/>
      </w:pPr>
      <w:r>
        <w:rPr/>
        <w:t xml:space="preserve">第一节 上海宝山钢铁公司化学公司</w:t>
      </w:r>
    </w:p>
    <w:p>
      <w:pPr>
        <w:spacing w:after="150"/>
      </w:pPr>
      <w:r>
        <w:rPr/>
        <w:t xml:space="preserve">一、企业概况</w:t>
      </w:r>
    </w:p>
    <w:p>
      <w:pPr>
        <w:spacing w:after="150"/>
      </w:pPr>
      <w:r>
        <w:rPr/>
        <w:t xml:space="preserve">二、企业主营产品</w:t>
      </w:r>
    </w:p>
    <w:p>
      <w:pPr>
        <w:spacing w:after="150"/>
      </w:pPr>
      <w:r>
        <w:rPr/>
        <w:t xml:space="preserve">三、企业财务指标</w:t>
      </w:r>
    </w:p>
    <w:p>
      <w:pPr>
        <w:spacing w:after="150"/>
      </w:pPr>
      <w:r>
        <w:rPr/>
        <w:t xml:space="preserve">四、企业发展战略规划分析</w:t>
      </w:r>
    </w:p>
    <w:p>
      <w:pPr>
        <w:spacing w:after="150"/>
      </w:pPr>
      <w:r>
        <w:rPr/>
        <w:t xml:space="preserve">第二节 岳阳兴长石化股份有限公司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四、企业发展战略规划分析</w:t>
      </w:r>
    </w:p>
    <w:p>
      <w:pPr>
        <w:spacing w:after="150"/>
      </w:pPr>
      <w:r>
        <w:rPr/>
        <w:t xml:space="preserve">五、企业发展动态</w:t>
      </w:r>
    </w:p>
    <w:p>
      <w:pPr>
        <w:spacing w:after="150"/>
      </w:pPr>
      <w:r>
        <w:rPr/>
        <w:t xml:space="preserve">第三节 哈尔滨市依兰中太化工有限公司</w:t>
      </w:r>
    </w:p>
    <w:p>
      <w:pPr>
        <w:spacing w:after="150"/>
      </w:pPr>
      <w:r>
        <w:rPr/>
        <w:t xml:space="preserve">一、企业概况</w:t>
      </w:r>
    </w:p>
    <w:p>
      <w:pPr>
        <w:spacing w:after="150"/>
      </w:pPr>
      <w:r>
        <w:rPr/>
        <w:t xml:space="preserve">二、企业财务指标</w:t>
      </w:r>
    </w:p>
    <w:p>
      <w:pPr>
        <w:spacing w:after="150"/>
      </w:pPr>
      <w:r>
        <w:rPr/>
        <w:t xml:space="preserve">三、企业主营产品</w:t>
      </w:r>
    </w:p>
    <w:p>
      <w:pPr>
        <w:spacing w:after="150"/>
      </w:pPr>
      <w:r>
        <w:rPr/>
        <w:t xml:space="preserve">第四节 南京宁康化工有限公司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第五节 上海焦化有限公司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四、企业发展理念</w:t>
      </w:r>
    </w:p>
    <w:p>
      <w:pPr>
        <w:spacing w:after="150"/>
      </w:pPr>
      <w:r>
        <w:rPr/>
        <w:t xml:space="preserve">第六节 连云港宁康化工有限公司</w:t>
      </w:r>
    </w:p>
    <w:p>
      <w:pPr>
        <w:spacing w:after="150"/>
      </w:pPr>
      <w:r>
        <w:rPr/>
        <w:t xml:space="preserve">一、企业概况</w:t>
      </w:r>
    </w:p>
    <w:p>
      <w:pPr>
        <w:spacing w:after="150"/>
      </w:pPr>
      <w:r>
        <w:rPr/>
        <w:t xml:space="preserve">二、企业财务指标</w:t>
      </w:r>
    </w:p>
    <w:p>
      <w:pPr>
        <w:spacing w:after="150"/>
      </w:pPr>
      <w:r>
        <w:rPr/>
        <w:t xml:space="preserve">三、企业主营产品</w:t>
      </w:r>
    </w:p>
    <w:p>
      <w:pPr>
        <w:spacing w:after="150"/>
      </w:pPr>
      <w:r>
        <w:rPr/>
        <w:t xml:space="preserve">第七节 其他重点企业分析</w:t>
      </w:r>
    </w:p>
    <w:p>
      <w:pPr>
        <w:spacing w:after="150"/>
      </w:pPr>
      <w:r>
        <w:rPr/>
        <w:t xml:space="preserve">一、首钢焦化厂</w:t>
      </w:r>
    </w:p>
    <w:p>
      <w:pPr>
        <w:spacing w:after="150"/>
      </w:pPr>
      <w:r>
        <w:rPr/>
        <w:t xml:space="preserve">二、本溪钢铁公司化工厂</w:t>
      </w:r>
    </w:p>
    <w:p>
      <w:pPr>
        <w:spacing w:after="150"/>
      </w:pPr>
      <w:r>
        <w:rPr/>
        <w:t xml:space="preserve">三、茂名石油化工公司</w:t>
      </w:r>
    </w:p>
    <w:p>
      <w:pPr>
        <w:spacing w:after="150"/>
      </w:pPr>
      <w:r>
        <w:rPr/>
        <w:t xml:space="preserve">四、蓝星化工新材料股份有限公司</w:t>
      </w:r>
    </w:p>
    <w:p>
      <w:pPr>
        <w:spacing w:after="150"/>
      </w:pPr>
      <w:r>
        <w:rPr/>
        <w:t xml:space="preserve">五、南京大唐化工有限责任公司</w:t>
      </w:r>
    </w:p>
    <w:p>
      <w:pPr>
        <w:spacing w:after="150"/>
      </w:pPr>
      <w:r>
        <w:rPr/>
        <w:t xml:space="preserve">六、上海德屹贸易有限公司</w:t>
      </w:r>
    </w:p>
    <w:p>
      <w:pPr>
        <w:spacing w:after="150"/>
      </w:pPr>
      <w:r>
        <w:rPr/>
        <w:t xml:space="preserve">七、鑫坤化工有限公司</w:t>
      </w:r>
    </w:p>
    <w:p>
      <w:pPr>
        <w:spacing w:after="150"/>
      </w:pPr>
      <w:r>
        <w:rPr/>
        <w:t xml:space="preserve">八、宜兴市银诚化工有限公司</w:t>
      </w:r>
    </w:p>
    <w:p>
      <w:pPr>
        <w:spacing w:after="150"/>
      </w:pPr>
      <w:r>
        <w:rPr/>
        <w:t xml:space="preserve">九、南京银旗生物有限公司</w:t>
      </w:r>
    </w:p>
    <w:p>
      <w:pPr>
        <w:spacing w:after="150"/>
      </w:pPr>
      <w:r>
        <w:rPr/>
        <w:t xml:space="preserve">十、新乡市新达实验助剂厂</w:t>
      </w:r>
    </w:p>
    <w:p>
      <w:pPr>
        <w:spacing w:after="150"/>
      </w:pPr>
      <w:r>
        <w:rPr/>
        <w:t xml:space="preserve">十一、上海飞歌化学有限公司</w:t>
      </w:r>
    </w:p>
    <w:p>
      <w:pPr>
        <w:spacing w:after="150"/>
      </w:pPr>
      <w:r>
        <w:rPr/>
        <w:t xml:space="preserve">十二、苏州鹏欣达化工集团贸易有限公司</w:t>
      </w:r>
    </w:p>
    <w:p>
      <w:pPr>
        <w:spacing w:after="150"/>
      </w:pPr>
      <w:r>
        <w:rPr/>
        <w:t xml:space="preserve">十三、江苏宁康化工有限公司</w:t>
      </w:r>
    </w:p>
    <w:p>
      <w:pPr>
        <w:spacing w:after="150"/>
      </w:pPr>
      <w:r>
        <w:rPr/>
        <w:t xml:space="preserve">十四、山西晟天精细化工有限公司</w:t>
      </w:r>
    </w:p>
    <w:p>
      <w:pPr>
        <w:spacing w:after="150"/>
      </w:pPr>
      <w:r>
        <w:rPr/>
        <w:t xml:space="preserve">十五、哈尔滨市依兰中太化工有限公司</w:t>
      </w:r>
    </w:p>
    <w:p>
      <w:pPr>
        <w:spacing w:after="150"/>
      </w:pPr>
      <w:r>
        <w:rPr>
          <w:b w:val="1"/>
          <w:bCs w:val="1"/>
        </w:rPr>
        <w:t xml:space="preserve">第十章 邻甲酚产品行业上、下游产业链发展分析</w:t>
      </w:r>
    </w:p>
    <w:p>
      <w:pPr>
        <w:spacing w:after="150"/>
      </w:pPr>
      <w:r>
        <w:rPr/>
        <w:t xml:space="preserve">第一节 邻甲酚产品产业链分析</w:t>
      </w:r>
    </w:p>
    <w:p>
      <w:pPr>
        <w:spacing w:after="150"/>
      </w:pPr>
      <w:r>
        <w:rPr/>
        <w:t xml:space="preserve">一、产业链模型介绍</w:t>
      </w:r>
    </w:p>
    <w:p>
      <w:pPr>
        <w:spacing w:after="150"/>
      </w:pPr>
      <w:r>
        <w:rPr/>
        <w:t xml:space="preserve">二、邻甲酚产品产业链模型分析</w:t>
      </w:r>
    </w:p>
    <w:p>
      <w:pPr>
        <w:spacing w:after="150"/>
      </w:pPr>
      <w:r>
        <w:rPr/>
        <w:t xml:space="preserve">第二节 上游行业发展状况分析</w:t>
      </w:r>
    </w:p>
    <w:p>
      <w:pPr>
        <w:spacing w:after="150"/>
      </w:pPr>
      <w:r>
        <w:rPr/>
        <w:t xml:space="preserve">一、2019-2023年主要原料发展分析</w:t>
      </w:r>
    </w:p>
    <w:p>
      <w:pPr>
        <w:spacing w:after="150"/>
      </w:pPr>
      <w:r>
        <w:rPr/>
        <w:t xml:space="preserve">二、2019-2023年主要原料市场分析</w:t>
      </w:r>
    </w:p>
    <w:p>
      <w:pPr>
        <w:spacing w:after="150"/>
      </w:pPr>
      <w:r>
        <w:rPr/>
        <w:t xml:space="preserve">三、2024-2029年主要原料发展预测</w:t>
      </w:r>
    </w:p>
    <w:p>
      <w:pPr>
        <w:spacing w:after="150"/>
      </w:pPr>
      <w:r>
        <w:rPr/>
        <w:t xml:space="preserve">第三节 下游产业发展情况分析</w:t>
      </w:r>
    </w:p>
    <w:p>
      <w:pPr>
        <w:spacing w:after="150"/>
      </w:pPr>
      <w:r>
        <w:rPr/>
        <w:t xml:space="preserve">一、合成树脂行业发展情况</w:t>
      </w:r>
    </w:p>
    <w:p>
      <w:pPr>
        <w:spacing w:after="150"/>
      </w:pPr>
      <w:r>
        <w:rPr/>
        <w:t xml:space="preserve">二、农药行业发展情况</w:t>
      </w:r>
    </w:p>
    <w:p>
      <w:pPr>
        <w:spacing w:after="150"/>
      </w:pPr>
      <w:r>
        <w:rPr/>
        <w:t xml:space="preserve">三、医药行业发展情况</w:t>
      </w:r>
    </w:p>
    <w:p>
      <w:pPr>
        <w:spacing w:after="150"/>
      </w:pPr>
      <w:r>
        <w:rPr/>
        <w:t xml:space="preserve">四、香料行业发展情况</w:t>
      </w:r>
    </w:p>
    <w:p>
      <w:pPr>
        <w:spacing w:after="150"/>
      </w:pPr>
      <w:r>
        <w:rPr>
          <w:b w:val="1"/>
          <w:bCs w:val="1"/>
        </w:rPr>
        <w:t xml:space="preserve">第十一章 2019-2023年区域市场情况深度研究</w:t>
      </w:r>
    </w:p>
    <w:p>
      <w:pPr>
        <w:spacing w:after="150"/>
      </w:pPr>
      <w:r>
        <w:rPr/>
        <w:t xml:space="preserve">第一节 邻甲酚行业主要市场大区发展状况及竞争力研究</w:t>
      </w:r>
    </w:p>
    <w:p>
      <w:pPr>
        <w:spacing w:after="150"/>
      </w:pPr>
      <w:r>
        <w:rPr/>
        <w:t xml:space="preserve">一、2019-2023年华东地区邻甲酚产品运行情况</w:t>
      </w:r>
    </w:p>
    <w:p>
      <w:pPr>
        <w:spacing w:after="150"/>
      </w:pPr>
      <w:r>
        <w:rPr/>
        <w:t xml:space="preserve">二、2019-2023年中南地区邻甲酚产品运行情况</w:t>
      </w:r>
    </w:p>
    <w:p>
      <w:pPr>
        <w:spacing w:after="150"/>
      </w:pPr>
      <w:r>
        <w:rPr/>
        <w:t xml:space="preserve">三、2019-2023年华北地区邻甲酚产品运行情况</w:t>
      </w:r>
    </w:p>
    <w:p>
      <w:pPr>
        <w:spacing w:after="150"/>
      </w:pPr>
      <w:r>
        <w:rPr/>
        <w:t xml:space="preserve">四、2019-2023年西北地区邻甲酚产品运行情况</w:t>
      </w:r>
    </w:p>
    <w:p>
      <w:pPr>
        <w:spacing w:after="150"/>
      </w:pPr>
      <w:r>
        <w:rPr/>
        <w:t xml:space="preserve">五、2019-2023年西南地区邻甲酚产品运行情况</w:t>
      </w:r>
    </w:p>
    <w:p>
      <w:pPr>
        <w:spacing w:after="150"/>
      </w:pPr>
      <w:r>
        <w:rPr/>
        <w:t xml:space="preserve">六、2019-2023年东北地区邻甲酚产品运行情况</w:t>
      </w:r>
    </w:p>
    <w:p>
      <w:pPr>
        <w:spacing w:after="150"/>
      </w:pPr>
      <w:r>
        <w:rPr/>
        <w:t xml:space="preserve">第二节 邻甲酚重点地区销售分析</w:t>
      </w:r>
    </w:p>
    <w:p>
      <w:pPr>
        <w:spacing w:after="150"/>
      </w:pPr>
      <w:r>
        <w:rPr/>
        <w:t xml:space="preserve">一、邻甲酚各地区对比销售分析</w:t>
      </w:r>
    </w:p>
    <w:p>
      <w:pPr>
        <w:spacing w:after="150"/>
      </w:pPr>
      <w:r>
        <w:rPr/>
        <w:t xml:space="preserve">二、邻甲酚“广东省”销售分析</w:t>
      </w:r>
    </w:p>
    <w:p>
      <w:pPr>
        <w:spacing w:after="150"/>
      </w:pPr>
      <w:r>
        <w:rPr/>
        <w:t xml:space="preserve">三、邻甲酚“浙江省”销售分析</w:t>
      </w:r>
    </w:p>
    <w:p>
      <w:pPr>
        <w:spacing w:after="150"/>
      </w:pPr>
      <w:r>
        <w:rPr/>
        <w:t xml:space="preserve">四、邻甲酚“上海市”销售分析</w:t>
      </w:r>
    </w:p>
    <w:p>
      <w:pPr>
        <w:spacing w:after="150"/>
      </w:pPr>
      <w:r>
        <w:rPr/>
        <w:t xml:space="preserve">五、邻甲酚“山东省”销售分析</w:t>
      </w:r>
    </w:p>
    <w:p>
      <w:pPr>
        <w:spacing w:after="150"/>
      </w:pPr>
      <w:r>
        <w:rPr/>
        <w:t xml:space="preserve">六、邻甲酚“河北省”销售分析</w:t>
      </w:r>
    </w:p>
    <w:p>
      <w:pPr>
        <w:spacing w:after="150"/>
      </w:pPr>
      <w:r>
        <w:rPr/>
        <w:t xml:space="preserve">七、邻甲酚“江苏省”销售分析</w:t>
      </w:r>
    </w:p>
    <w:p>
      <w:pPr>
        <w:spacing w:after="150"/>
      </w:pPr>
      <w:r>
        <w:rPr>
          <w:b w:val="1"/>
          <w:bCs w:val="1"/>
        </w:rPr>
        <w:t xml:space="preserve">第十二章 2024-2029年邻甲酚行业前景展望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二、2024-2029年邻甲酚下游需求行业发展展望</w:t>
      </w:r>
    </w:p>
    <w:p>
      <w:pPr>
        <w:spacing w:after="150"/>
      </w:pPr>
      <w:r>
        <w:rPr/>
        <w:t xml:space="preserve">三、2024-2029年邻甲酚行业产能预测</w:t>
      </w:r>
    </w:p>
    <w:p>
      <w:pPr>
        <w:spacing w:after="150"/>
      </w:pPr>
      <w:r>
        <w:rPr/>
        <w:t xml:space="preserve">四、进出口形势展望</w:t>
      </w:r>
    </w:p>
    <w:p>
      <w:pPr>
        <w:spacing w:after="150"/>
      </w:pPr>
      <w:r>
        <w:rPr/>
        <w:t xml:space="preserve">第三节 邻甲酚市场前景分析</w:t>
      </w:r>
    </w:p>
    <w:p>
      <w:pPr>
        <w:spacing w:after="150"/>
      </w:pPr>
      <w:r>
        <w:rPr/>
        <w:t xml:space="preserve">一、邻甲酚市场容量分析</w:t>
      </w:r>
    </w:p>
    <w:p>
      <w:pPr>
        <w:spacing w:after="150"/>
      </w:pPr>
      <w:r>
        <w:rPr/>
        <w:t xml:space="preserve">二、邻甲酚行业利好利空政策</w:t>
      </w:r>
    </w:p>
    <w:p>
      <w:pPr>
        <w:spacing w:after="150"/>
      </w:pPr>
      <w:r>
        <w:rPr/>
        <w:t xml:space="preserve">三、邻甲酚行业发展前景分析</w:t>
      </w:r>
    </w:p>
    <w:p>
      <w:pPr>
        <w:spacing w:after="150"/>
      </w:pPr>
      <w:r>
        <w:rPr/>
        <w:t xml:space="preserve">第四节 邻甲酚未来发展预测分析</w:t>
      </w:r>
    </w:p>
    <w:p>
      <w:pPr>
        <w:spacing w:after="150"/>
      </w:pPr>
      <w:r>
        <w:rPr/>
        <w:t xml:space="preserve">一、中国邻甲酚发展方向分析</w:t>
      </w:r>
    </w:p>
    <w:p>
      <w:pPr>
        <w:spacing w:after="150"/>
      </w:pPr>
      <w:r>
        <w:rPr/>
        <w:t xml:space="preserve">二、2019-2023年中国邻甲酚行业发展规模</w:t>
      </w:r>
    </w:p>
    <w:p>
      <w:pPr>
        <w:spacing w:after="150"/>
      </w:pPr>
      <w:r>
        <w:rPr/>
        <w:t xml:space="preserve">三、2024-2029年中国邻甲酚行业发展趋势预测</w:t>
      </w:r>
    </w:p>
    <w:p>
      <w:pPr>
        <w:spacing w:after="150"/>
      </w:pPr>
      <w:r>
        <w:rPr/>
        <w:t xml:space="preserve">第五节 2024-2029年邻甲酚行业供需预测</w:t>
      </w:r>
    </w:p>
    <w:p>
      <w:pPr>
        <w:spacing w:after="150"/>
      </w:pPr>
      <w:r>
        <w:rPr/>
        <w:t xml:space="preserve">一、2024-2029年邻甲酚行业供给预测</w:t>
      </w:r>
    </w:p>
    <w:p>
      <w:pPr>
        <w:spacing w:after="150"/>
      </w:pPr>
      <w:r>
        <w:rPr/>
        <w:t xml:space="preserve">二、2024-2029年邻甲酚行业需求预测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五、影响企业销售与供给的关键趋势</w:t>
      </w:r>
    </w:p>
    <w:p>
      <w:pPr>
        <w:spacing w:after="150"/>
      </w:pPr>
      <w:r>
        <w:rPr/>
        <w:t xml:space="preserve">1、需求变化因素</w:t>
      </w:r>
    </w:p>
    <w:p>
      <w:pPr>
        <w:spacing w:after="150"/>
      </w:pPr>
      <w:r>
        <w:rPr/>
        <w:t xml:space="preserve">2、厂商产能因素</w:t>
      </w:r>
    </w:p>
    <w:p>
      <w:pPr>
        <w:spacing w:after="150"/>
      </w:pPr>
      <w:r>
        <w:rPr/>
        <w:t xml:space="preserve">3、原料供给状况</w:t>
      </w:r>
    </w:p>
    <w:p>
      <w:pPr>
        <w:spacing w:after="150"/>
      </w:pPr>
      <w:r>
        <w:rPr/>
        <w:t xml:space="preserve">4、技术水平提高</w:t>
      </w:r>
    </w:p>
    <w:p>
      <w:pPr>
        <w:spacing w:after="150"/>
      </w:pPr>
      <w:r>
        <w:rPr/>
        <w:t xml:space="preserve">5、政策变动因素</w:t>
      </w:r>
    </w:p>
    <w:p>
      <w:pPr>
        <w:spacing w:after="150"/>
      </w:pPr>
      <w:r>
        <w:rPr/>
        <w:t xml:space="preserve">六、中国邻甲酚行业swot分析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一、邻甲酚行业国际展望</w:t>
      </w:r>
    </w:p>
    <w:p>
      <w:pPr>
        <w:spacing w:after="150"/>
      </w:pPr>
      <w:r>
        <w:rPr/>
        <w:t xml:space="preserve">二、国内邻甲酚行业发展展望</w:t>
      </w:r>
    </w:p>
    <w:p>
      <w:pPr>
        <w:spacing w:after="150"/>
      </w:pPr>
      <w:r>
        <w:rPr>
          <w:b w:val="1"/>
          <w:bCs w:val="1"/>
        </w:rPr>
        <w:t xml:space="preserve">第十三章 2024-2029年邻甲酚行业投资机会与风险分析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四、竞争风险</w:t>
      </w:r>
    </w:p>
    <w:p>
      <w:pPr>
        <w:spacing w:after="150"/>
      </w:pPr>
      <w:r>
        <w:rPr/>
        <w:t xml:space="preserve">五、国际贸易风险</w:t>
      </w:r>
    </w:p>
    <w:p>
      <w:pPr>
        <w:spacing w:after="150"/>
      </w:pPr>
      <w:r>
        <w:rPr/>
        <w:t xml:space="preserve">第四节 行业投资策略与建议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第十四章 2024-2029年邻甲酚行业盈利模式与投资策略分析</w:t>
      </w:r>
    </w:p>
    <w:p>
      <w:pPr>
        <w:spacing w:after="150"/>
      </w:pPr>
      <w:r>
        <w:rPr/>
        <w:t xml:space="preserve">第一节 我国邻甲酚行业商业模式探讨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三、行业广告与促销方式分析</w:t>
      </w:r>
    </w:p>
    <w:p>
      <w:pPr>
        <w:spacing w:after="150"/>
      </w:pPr>
      <w:r>
        <w:rPr/>
        <w:t xml:space="preserve">第二节 市场的重点客户战略实施研究</w:t>
      </w:r>
    </w:p>
    <w:p>
      <w:pPr>
        <w:spacing w:after="150"/>
      </w:pPr>
      <w:r>
        <w:rPr/>
        <w:t xml:space="preserve">第三节 邻甲酚行业企业品牌营销战略分析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我国邻甲酚行业发展与投资注意事项分析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2024-2029年邻甲酚行业项目投资与融资建议</w:t>
      </w:r>
    </w:p>
    <w:p>
      <w:pPr>
        <w:spacing w:after="150"/>
      </w:pPr>
      <w:r>
        <w:rPr/>
        <w:t xml:space="preserve">第一节 中国生产、营销企业投资运作模式分析</w:t>
      </w:r>
    </w:p>
    <w:p>
      <w:pPr>
        <w:spacing w:after="150"/>
      </w:pPr>
      <w:r>
        <w:rPr/>
        <w:t xml:space="preserve">一、邻甲酚定制生产模式</w:t>
      </w:r>
    </w:p>
    <w:p>
      <w:pPr>
        <w:spacing w:after="150"/>
      </w:pPr>
      <w:r>
        <w:rPr/>
        <w:t xml:space="preserve">二、邻甲酚的经营模式</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2024-2029年邻甲酚行业投资收益预测</w:t>
      </w:r>
    </w:p>
    <w:p>
      <w:pPr>
        <w:spacing w:after="150"/>
      </w:pPr>
      <w:r>
        <w:rPr/>
        <w:t xml:space="preserve">第五节 2024-2029年邻甲酚项目融资建议</w:t>
      </w:r>
    </w:p>
    <w:p>
      <w:pPr>
        <w:spacing w:after="150"/>
      </w:pPr>
      <w:r>
        <w:rPr/>
        <w:t xml:space="preserve">第六节 债务危机下邻甲酚发展与投资对策分析</w:t>
      </w:r>
    </w:p>
    <w:p>
      <w:pPr>
        <w:spacing w:after="150"/>
      </w:pPr>
      <w:r>
        <w:rPr/>
        <w:t xml:space="preserve">一、对症下药</w:t>
      </w:r>
    </w:p>
    <w:p>
      <w:pPr>
        <w:spacing w:after="150"/>
      </w:pPr>
      <w:r>
        <w:rPr/>
        <w:t xml:space="preserve">二、程序科学</w:t>
      </w:r>
    </w:p>
    <w:p>
      <w:pPr>
        <w:spacing w:after="150"/>
      </w:pPr>
      <w:r>
        <w:rPr/>
        <w:t xml:space="preserve">三、控制成本</w:t>
      </w:r>
    </w:p>
    <w:p>
      <w:pPr>
        <w:spacing w:after="150"/>
      </w:pPr>
      <w:r>
        <w:rPr/>
        <w:t xml:space="preserve">四、以市场为中心</w:t>
      </w:r>
    </w:p>
    <w:p>
      <w:pPr>
        <w:spacing w:after="150"/>
      </w:pPr>
      <w:r>
        <w:rPr/>
        <w:t xml:space="preserve">五、讲求效益</w:t>
      </w:r>
    </w:p>
    <w:p>
      <w:pPr>
        <w:spacing w:after="150"/>
      </w:pPr>
      <w:r>
        <w:rPr/>
        <w:t xml:space="preserve">六、可持续发展</w:t>
      </w:r>
    </w:p>
    <w:p>
      <w:pPr>
        <w:spacing w:after="150"/>
      </w:pPr>
      <w:r>
        <w:rPr/>
        <w:t xml:space="preserve">七、遵守法律</w:t>
      </w:r>
    </w:p>
    <w:p>
      <w:pPr>
        <w:spacing w:after="150"/>
      </w:pPr>
      <w:r>
        <w:rPr>
          <w:b w:val="1"/>
          <w:bCs w:val="1"/>
        </w:rPr>
        <w:t xml:space="preserve">图表目录</w:t>
      </w:r>
    </w:p>
    <w:p>
      <w:pPr>
        <w:spacing w:after="150"/>
      </w:pPr>
      <w:r>
        <w:rPr/>
        <w:t xml:space="preserve">图表：邻甲酚分子结构图</w:t>
      </w:r>
    </w:p>
    <w:p>
      <w:pPr>
        <w:spacing w:after="150"/>
      </w:pPr>
      <w:r>
        <w:rPr/>
        <w:t xml:space="preserve">图表：2019-2023年国内邻甲酚企业数量走势图</w:t>
      </w:r>
    </w:p>
    <w:p>
      <w:pPr>
        <w:spacing w:after="150"/>
      </w:pPr>
      <w:r>
        <w:rPr/>
        <w:t xml:space="preserve">图表：2019-2023年我国邻甲酚行业盈利能力</w:t>
      </w:r>
    </w:p>
    <w:p>
      <w:pPr>
        <w:spacing w:after="150"/>
      </w:pPr>
      <w:r>
        <w:rPr/>
        <w:t xml:space="preserve">图表：2019-2023年我国邻甲酚行业偿债能力</w:t>
      </w:r>
    </w:p>
    <w:p>
      <w:pPr>
        <w:spacing w:after="150"/>
      </w:pPr>
      <w:r>
        <w:rPr/>
        <w:t xml:space="preserve">图表：2019-2023年我国邻甲酚行业发展能力</w:t>
      </w:r>
    </w:p>
    <w:p>
      <w:pPr>
        <w:spacing w:after="150"/>
      </w:pPr>
      <w:r>
        <w:rPr/>
        <w:t xml:space="preserve">图表：2019-2023年我国邻甲酚行业运营能力</w:t>
      </w:r>
    </w:p>
    <w:p>
      <w:pPr>
        <w:spacing w:after="150"/>
      </w:pPr>
      <w:r>
        <w:rPr/>
        <w:t xml:space="preserve">图表：我国邻甲酚工艺流程简图</w:t>
      </w:r>
    </w:p>
    <w:p>
      <w:pPr>
        <w:spacing w:after="150"/>
      </w:pPr>
      <w:r>
        <w:rPr/>
        <w:t xml:space="preserve">图表：2019-2023年我国邻甲酚需求量走势图</w:t>
      </w:r>
    </w:p>
    <w:p>
      <w:pPr>
        <w:spacing w:after="150"/>
      </w:pPr>
      <w:r>
        <w:rPr/>
        <w:t xml:space="preserve">图表：2019-2023年我国邻甲酚市场规模走势图</w:t>
      </w:r>
    </w:p>
    <w:p>
      <w:pPr>
        <w:spacing w:after="150"/>
      </w:pPr>
      <w:r>
        <w:rPr/>
        <w:t xml:space="preserve">图表：2019-2023年我国邻甲酚增长速度走势图</w:t>
      </w:r>
    </w:p>
    <w:p>
      <w:pPr>
        <w:spacing w:after="150"/>
      </w:pPr>
      <w:r>
        <w:rPr/>
        <w:t xml:space="preserve">图表：2019-2023年我国邻甲酚市场价格走势图</w:t>
      </w:r>
    </w:p>
    <w:p>
      <w:pPr>
        <w:spacing w:after="150"/>
      </w:pPr>
      <w:r>
        <w:rPr/>
        <w:t xml:space="preserve">图表：2019-2023年我国邻甲酚产量走势图</w:t>
      </w:r>
    </w:p>
    <w:p>
      <w:pPr>
        <w:spacing w:after="150"/>
      </w:pPr>
      <w:r>
        <w:rPr/>
        <w:t xml:space="preserve">图表：2019-2023年国内邻甲酚产量区域结构直观图</w:t>
      </w:r>
    </w:p>
    <w:p>
      <w:pPr>
        <w:spacing w:after="150"/>
      </w:pPr>
      <w:r>
        <w:rPr/>
        <w:t xml:space="preserve">图表：2019-2023年邻甲酚行业产品产量企业集中度情况直观图</w:t>
      </w:r>
    </w:p>
    <w:p>
      <w:pPr>
        <w:spacing w:after="150"/>
      </w:pPr>
      <w:r>
        <w:rPr/>
        <w:t xml:space="preserve">图表：2019-2023年我国邻甲酚需求规模走势图</w:t>
      </w:r>
    </w:p>
    <w:p>
      <w:pPr>
        <w:spacing w:after="150"/>
      </w:pPr>
      <w:r>
        <w:rPr/>
        <w:t xml:space="preserve">图表：2019-2023年我国邻甲酚市场规模走势图</w:t>
      </w:r>
    </w:p>
    <w:p>
      <w:pPr>
        <w:spacing w:after="150"/>
      </w:pPr>
      <w:r>
        <w:rPr/>
        <w:t xml:space="preserve">图表：2019-2023年国内邻甲酚行业利润总额增长走势图</w:t>
      </w:r>
    </w:p>
    <w:p>
      <w:pPr>
        <w:spacing w:after="150"/>
      </w:pPr>
      <w:r>
        <w:rPr/>
        <w:t xml:space="preserve">图表：2019-2023年我国邻甲酚行业盈利能力</w:t>
      </w:r>
    </w:p>
    <w:p>
      <w:pPr>
        <w:spacing w:after="150"/>
      </w:pPr>
      <w:r>
        <w:rPr/>
        <w:t xml:space="preserve">图表：2019-2023年国内邻甲酚行业从业人员数量增长情况直观图</w:t>
      </w:r>
    </w:p>
    <w:p>
      <w:pPr>
        <w:spacing w:after="150"/>
      </w:pPr>
      <w:r>
        <w:rPr/>
        <w:t xml:space="preserve">图表：2019-2023年国内邻甲酚行业销售收入增长走势图</w:t>
      </w:r>
    </w:p>
    <w:p>
      <w:pPr>
        <w:spacing w:after="150"/>
      </w:pPr>
      <w:r>
        <w:rPr/>
        <w:t xml:space="preserve">图表：2019-2023年我国邻甲酚行业运营能力</w:t>
      </w:r>
    </w:p>
    <w:p>
      <w:pPr>
        <w:spacing w:after="150"/>
      </w:pPr>
      <w:r>
        <w:rPr/>
        <w:t xml:space="preserve">图表：2019-2023年邻甲酚行业总资产发展情况直观图</w:t>
      </w:r>
    </w:p>
    <w:p>
      <w:pPr>
        <w:spacing w:after="150"/>
      </w:pPr>
      <w:r>
        <w:rPr/>
        <w:t xml:space="preserve">图表：2019-2023年我国邻甲酚行业偿债能力</w:t>
      </w:r>
    </w:p>
    <w:p>
      <w:pPr>
        <w:spacing w:after="150"/>
      </w:pPr>
      <w:r>
        <w:rPr/>
        <w:t xml:space="preserve">图表：2019-2023年我国邻甲酚产量走势图</w:t>
      </w:r>
    </w:p>
    <w:p>
      <w:pPr>
        <w:spacing w:after="150"/>
      </w:pPr>
      <w:r>
        <w:rPr/>
        <w:t xml:space="preserve">图表：2019-2023年我国邻甲酚需求量走势图</w:t>
      </w:r>
    </w:p>
    <w:p>
      <w:pPr>
        <w:spacing w:after="150"/>
      </w:pPr>
      <w:r>
        <w:rPr/>
        <w:t xml:space="preserve">图表：2019-2023年我国邻甲酚市场价格走势图</w:t>
      </w:r>
    </w:p>
    <w:p>
      <w:pPr>
        <w:spacing w:after="150"/>
      </w:pPr>
      <w:r>
        <w:rPr/>
        <w:t xml:space="preserve">图表：2024-2029年我国邻甲酚市场价格预测走势图</w:t>
      </w:r>
    </w:p>
    <w:p>
      <w:pPr>
        <w:spacing w:after="150"/>
      </w:pPr>
      <w:r>
        <w:rPr/>
        <w:t xml:space="preserve">图表：2019-2023年国内邻甲酚行业产品进口量走势图</w:t>
      </w:r>
    </w:p>
    <w:p>
      <w:pPr>
        <w:spacing w:after="150"/>
      </w:pPr>
      <w:r>
        <w:rPr/>
        <w:t xml:space="preserve">图表：2019-2023年我国邻甲酚行业产品出口量走势图</w:t>
      </w:r>
    </w:p>
    <w:p>
      <w:pPr>
        <w:spacing w:after="150"/>
      </w:pPr>
      <w:r>
        <w:rPr/>
        <w:t xml:space="preserve">图表：2024-2029年我国邻甲酚进口量预测走势图</w:t>
      </w:r>
    </w:p>
    <w:p>
      <w:pPr>
        <w:spacing w:after="150"/>
      </w:pPr>
      <w:r>
        <w:rPr/>
        <w:t xml:space="preserve">图表：2024-2029年我国邻甲酚出口量预测走势图</w:t>
      </w:r>
    </w:p>
    <w:p>
      <w:pPr>
        <w:spacing w:after="150"/>
      </w:pPr>
      <w:r>
        <w:rPr/>
        <w:t xml:space="preserve">图表：产业链结构模型</w:t>
      </w:r>
    </w:p>
    <w:p>
      <w:pPr>
        <w:spacing w:after="150"/>
      </w:pPr>
      <w:r>
        <w:rPr/>
        <w:t xml:space="preserve">图表：产品产业链模型—工艺流程图</w:t>
      </w:r>
    </w:p>
    <w:p>
      <w:pPr>
        <w:spacing w:after="150"/>
      </w:pPr>
      <w:r>
        <w:rPr/>
        <w:t xml:space="preserve">图表：目前国内对氯甲苯生产规模较大的生产企业</w:t>
      </w:r>
    </w:p>
    <w:p>
      <w:pPr>
        <w:spacing w:after="150"/>
      </w:pPr>
      <w:r>
        <w:rPr/>
        <w:t xml:space="preserve">图表：2019-2023年国内对氯甲苯产能产量统计表</w:t>
      </w:r>
    </w:p>
    <w:p>
      <w:pPr>
        <w:spacing w:after="150"/>
      </w:pPr>
      <w:r>
        <w:rPr/>
        <w:t xml:space="preserve">图表：2024-2029年我国对氯甲苯需求量预测</w:t>
      </w:r>
    </w:p>
    <w:p>
      <w:pPr>
        <w:spacing w:after="150"/>
      </w:pPr>
      <w:r>
        <w:rPr/>
        <w:t xml:space="preserve">图表：中国的主要天然香料商品名录</w:t>
      </w:r>
    </w:p>
    <w:p>
      <w:pPr>
        <w:spacing w:after="150"/>
      </w:pPr>
      <w:r>
        <w:rPr/>
        <w:t xml:space="preserve">图表：2019-2023年华东地区邻甲酚行业工业总产值直观图</w:t>
      </w:r>
    </w:p>
    <w:p>
      <w:pPr>
        <w:spacing w:after="150"/>
      </w:pPr>
      <w:r>
        <w:rPr/>
        <w:t xml:space="preserve">图表：2019-2023年中南地区邻甲酚行业工业总产值直观图</w:t>
      </w:r>
    </w:p>
    <w:p>
      <w:pPr>
        <w:spacing w:after="150"/>
      </w:pPr>
      <w:r>
        <w:rPr/>
        <w:t xml:space="preserve">图表：2019-2023年华北地区邻甲酚行业工业总产值直观图</w:t>
      </w:r>
    </w:p>
    <w:p>
      <w:pPr>
        <w:spacing w:after="150"/>
      </w:pPr>
      <w:r>
        <w:rPr/>
        <w:t xml:space="preserve">图表：2019-2023年西北地区邻甲酚行业工业总产值直观图</w:t>
      </w:r>
    </w:p>
    <w:p>
      <w:pPr>
        <w:spacing w:after="150"/>
      </w:pPr>
      <w:r>
        <w:rPr/>
        <w:t xml:space="preserve">图表：2019-2023年西南地区邻甲酚行业工业总产值直观图</w:t>
      </w:r>
    </w:p>
    <w:p>
      <w:pPr>
        <w:spacing w:after="150"/>
      </w:pPr>
      <w:r>
        <w:rPr/>
        <w:t xml:space="preserve">图表：2019-2023年东北地区邻甲酚行业工业总产值直观图</w:t>
      </w:r>
    </w:p>
    <w:p>
      <w:pPr>
        <w:spacing w:after="150"/>
      </w:pPr>
      <w:r>
        <w:rPr/>
        <w:t xml:space="preserve">图表：2019-2023年邻甲酚各地区销售对比分析</w:t>
      </w:r>
    </w:p>
    <w:p>
      <w:pPr>
        <w:spacing w:after="150"/>
      </w:pPr>
      <w:r>
        <w:rPr/>
        <w:t xml:space="preserve">图表：2019-2023年广东省邻甲酚销售分析</w:t>
      </w:r>
    </w:p>
    <w:p>
      <w:pPr>
        <w:spacing w:after="150"/>
      </w:pPr>
      <w:r>
        <w:rPr/>
        <w:t xml:space="preserve">图表：2019-2023年浙江省邻甲酚销售分析</w:t>
      </w:r>
    </w:p>
    <w:p>
      <w:pPr>
        <w:spacing w:after="150"/>
      </w:pPr>
      <w:r>
        <w:rPr/>
        <w:t xml:space="preserve">图表：2019-2023年上海市邻甲酚销售分析</w:t>
      </w:r>
    </w:p>
    <w:p>
      <w:pPr>
        <w:spacing w:after="150"/>
      </w:pPr>
      <w:r>
        <w:rPr/>
        <w:t xml:space="preserve">图表：2019-2023年山东邻甲酚销售分析</w:t>
      </w:r>
    </w:p>
    <w:p>
      <w:pPr>
        <w:spacing w:after="150"/>
      </w:pPr>
      <w:r>
        <w:rPr/>
        <w:t xml:space="preserve">图表：2019-2023年河北省邻甲酚销售分析</w:t>
      </w:r>
    </w:p>
    <w:p>
      <w:pPr>
        <w:spacing w:after="150"/>
      </w:pPr>
      <w:r>
        <w:rPr/>
        <w:t xml:space="preserve">图表：2019-2023年江苏省邻甲酚销售分析</w:t>
      </w:r>
    </w:p>
    <w:p>
      <w:pPr>
        <w:spacing w:after="150"/>
      </w:pPr>
      <w:r>
        <w:rPr/>
        <w:t xml:space="preserve">图表：2024-2029年我国对氯甲苯需求量预测</w:t>
      </w:r>
    </w:p>
    <w:p>
      <w:pPr>
        <w:spacing w:after="150"/>
      </w:pPr>
      <w:r>
        <w:rPr/>
        <w:t xml:space="preserve">图表：2024-2029年我国邻甲酚下游需求量预测走势图</w:t>
      </w:r>
    </w:p>
    <w:p>
      <w:pPr>
        <w:spacing w:after="150"/>
      </w:pPr>
      <w:r>
        <w:rPr/>
        <w:t xml:space="preserve">图表：2024-2029年我国邻甲酚行业产能预测走势图</w:t>
      </w:r>
    </w:p>
    <w:p>
      <w:pPr>
        <w:spacing w:after="150"/>
      </w:pPr>
      <w:r>
        <w:rPr/>
        <w:t xml:space="preserve">图表：2024-2029年我国邻甲酚进口量预测走势图</w:t>
      </w:r>
    </w:p>
    <w:p>
      <w:pPr>
        <w:spacing w:after="150"/>
      </w:pPr>
      <w:r>
        <w:rPr/>
        <w:t xml:space="preserve">图表：2024-2029年我国邻甲酚出口量预测走势图</w:t>
      </w:r>
    </w:p>
    <w:p>
      <w:pPr>
        <w:spacing w:after="150"/>
      </w:pPr>
      <w:r>
        <w:rPr/>
        <w:t xml:space="preserve">图表：2024-2029年我国邻甲酚下游需求量预测走势图</w:t>
      </w:r>
    </w:p>
    <w:p>
      <w:pPr>
        <w:spacing w:after="150"/>
      </w:pPr>
      <w:r>
        <w:rPr/>
        <w:t xml:space="preserve">图表：2024-2029年我国邻甲酚市场规模预测走势图</w:t>
      </w:r>
    </w:p>
    <w:p>
      <w:pPr>
        <w:spacing w:after="150"/>
      </w:pPr>
      <w:r>
        <w:rPr/>
        <w:t xml:space="preserve">图表：2024-2029年我国邻甲酚市场规模预测走势图</w:t>
      </w:r>
    </w:p>
    <w:p>
      <w:pPr>
        <w:spacing w:after="150"/>
      </w:pPr>
      <w:r>
        <w:rPr/>
        <w:t xml:space="preserve">图表：2024-2029年我国邻甲酚下游产量预测走势图</w:t>
      </w:r>
    </w:p>
    <w:p>
      <w:pPr>
        <w:spacing w:after="150"/>
      </w:pPr>
      <w:r>
        <w:rPr/>
        <w:t xml:space="preserve">图表：2024-2029年我国邻甲酚下游需求量预测走势图</w:t>
      </w:r>
    </w:p>
    <w:p>
      <w:pPr>
        <w:spacing w:after="150"/>
      </w:pPr>
      <w:r>
        <w:rPr/>
        <w:t xml:space="preserve">图表：2024-2029年国内邻甲酚企业利润总额走势预测直观图</w:t>
      </w:r>
    </w:p>
    <w:p>
      <w:pPr>
        <w:spacing w:after="150"/>
      </w:pPr>
      <w:r>
        <w:rPr/>
        <w:t xml:space="preserve">图表：2024-2029年邻甲酚行业经营风险及控制策略</w:t>
      </w:r>
    </w:p>
    <w:p>
      <w:pPr>
        <w:spacing w:after="150"/>
      </w:pPr>
      <w:r>
        <w:rPr/>
        <w:t xml:space="preserve">图表：2024-2029年邻甲酚行业同业竞争风险及控制策略</w:t>
      </w:r>
    </w:p>
    <w:p>
      <w:pPr>
        <w:spacing w:after="150"/>
      </w:pPr>
      <w:r>
        <w:rPr/>
        <w:t xml:space="preserve">图表：2024-2029年我国邻甲酚行业发展面临的挑战</w:t>
      </w:r>
    </w:p>
    <w:p>
      <w:pPr>
        <w:spacing w:after="150"/>
      </w:pPr>
      <w:r>
        <w:rPr/>
        <w:t xml:space="preserve">图表：2024-2029年影响邻甲酚行业运行的不利因素</w:t>
      </w:r>
    </w:p>
    <w:p>
      <w:pPr>
        <w:spacing w:after="150"/>
      </w:pPr>
      <w:r>
        <w:rPr/>
        <w:t xml:space="preserve">图表：2024-2029年邻甲酚经营效率预测分析</w:t>
      </w:r>
    </w:p>
    <w:p>
      <w:pPr>
        <w:spacing w:after="150"/>
      </w:pPr>
      <w:r>
        <w:rPr/>
        <w:t xml:space="preserve">图表：2024-2029年邻甲酚经营效率图例分析</w:t>
      </w:r>
    </w:p>
    <w:p>
      <w:pPr>
        <w:spacing w:after="150"/>
      </w:pPr>
      <w:r>
        <w:rPr/>
        <w:t xml:space="preserve">图表：2024-2029年邻甲酚成长能力预测分析</w:t>
      </w:r>
    </w:p>
    <w:p>
      <w:pPr>
        <w:spacing w:after="150"/>
      </w:pPr>
      <w:r>
        <w:rPr/>
        <w:t xml:space="preserve">图表：2024-2029年邻甲酚成长能力图例分析</w:t>
      </w:r>
    </w:p>
    <w:p>
      <w:pPr>
        <w:spacing w:after="150"/>
      </w:pPr>
      <w:r>
        <w:rPr/>
        <w:t xml:space="preserve">图表：2024-2029年邻甲酚财务结构预测分析</w:t>
      </w:r>
    </w:p>
    <w:p>
      <w:pPr>
        <w:spacing w:after="150"/>
      </w:pPr>
      <w:r>
        <w:rPr/>
        <w:t xml:space="preserve">图表：2024-2029年邻甲酚财务结构图例分析</w:t>
      </w:r>
    </w:p>
    <w:p>
      <w:pPr>
        <w:spacing w:after="150"/>
      </w:pPr>
      <w:r>
        <w:rPr/>
        <w:t xml:space="preserve">图表：2024-2029年我国邻甲酚行业投资规模走势预测图</w:t>
      </w:r>
    </w:p>
    <w:p>
      <w:pPr>
        <w:spacing w:after="150"/>
      </w:pPr>
      <w:r>
        <w:rPr/>
        <w:t xml:space="preserve">图表：2024-2029年国内邻甲酚企业利润总额走势预测直观图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2024-2029年中国邻甲酚行业未来发展趋势及投资战略规划分析报告</dc:title>
  <dc:description>2024-2029年中国邻甲酚行业未来发展趋势及投资战略规划分析报告</dc:description>
  <dc:subject>2024-2029年中国邻甲酚行业未来发展趋势及投资战略规划分析报告</dc:subject>
  <cp:keywords>研究报告</cp:keywords>
  <cp:category>研究报告</cp:category>
  <cp:lastModifiedBy>北京中道泰和信息咨询有限公司</cp:lastModifiedBy>
  <dcterms:created xsi:type="dcterms:W3CDTF">2024-01-22T21:05:31+08:00</dcterms:created>
  <dcterms:modified xsi:type="dcterms:W3CDTF">2024-01-22T21:05:31+08:00</dcterms:modified>
</cp:coreProperties>
</file>

<file path=docProps/custom.xml><?xml version="1.0" encoding="utf-8"?>
<Properties xmlns="http://schemas.openxmlformats.org/officeDocument/2006/custom-properties" xmlns:vt="http://schemas.openxmlformats.org/officeDocument/2006/docPropsVTypes"/>
</file>