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2026-2031年二氧化钛光催化行业深度调研与投资前景预测研究报告</w:t>
      </w:r>
    </w:p>
    <w:p>
      <w:pPr>
        <w:spacing w:after="150"/>
      </w:pPr>
      <w:r>
        <w:rPr>
          <w:b w:val="1"/>
          <w:bCs w:val="1"/>
        </w:rPr>
        <w:t xml:space="preserve">报告简介</w:t>
      </w:r>
    </w:p>
    <w:p>
      <w:pPr>
        <w:spacing w:after="150"/>
      </w:pPr>
      <w:r>
        <w:rPr/>
        <w:t xml:space="preserve">二氧化钛(TiO2)光催化技术作为一种绿色、洁净、节能的技术，在污染物治理、光分解水制氢、抗菌环保等领域有着广泛的应用。人类进入21世纪后，随着环境污染的日益严重，环境污染的控制与治理已经成为人类社会面临的亟待解决的重大问题。在众多治理环境污染的材料中，以二氧化钛为代表的氧化物半导体光催化材料以其独特的性能成为一种理想的环境污染清洁材料。</w:t>
      </w:r>
    </w:p>
    <w:p>
      <w:pPr>
        <w:spacing w:after="150"/>
      </w:pPr>
      <w:r>
        <w:rPr/>
        <w:t xml:space="preserve">光催化材料具有操作简单、无二次污染、效率高、能耗低等优点，可产生较大的效益的优点，在汽车、能源、建筑、环保、医疗、保健、纺织和包装等领域有广泛的应用。纳米二氧化钛是最常见，用量最大，应用最广的光催化材料之一。全球光催化产品总的市场价值是达到16亿美元，外部材料占光触媒市场的一半以上，包括自清洁的产品，如瓷砖、窗户玻璃、棚膜、油漆、建材和广告牌。全球纳米涂层的市场需求为25.5万吨，预计收益14.95亿。预计到2020年，其市场总值将达81.7亿美金，全球需求总量增至126.3万吨。</w:t>
      </w:r>
    </w:p>
    <w:p>
      <w:pPr>
        <w:spacing w:after="150"/>
      </w:pPr>
      <w:r>
        <w:rPr/>
        <w:t xml:space="preserve">国内与光催化材料相关的上市公司有伯利联、安纳达、中核钛白、金浦钛业、宝钛股份、东华科技、攀钢钒钛等。在中国光催化材料行业发展过程中，国家给予了大力支持，极大地促进了光催化材料行业发展。企业和投资机构也纷纷看好光催化材料行业的发展前景，各路资本的大量涌入，为光催化材料行业带来了刺激效应，使其呈现出前所未有的新热点和新动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二氧化钛光催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行业研究现状</w:t>
      </w:r>
    </w:p>
    <w:p>
      <w:pPr>
        <w:spacing w:before="75" w:after="0"/>
      </w:pPr>
      <w:r>
        <w:rPr>
          <w:b w:val="1"/>
          <w:bCs w:val="1"/>
        </w:rPr>
        <w:t xml:space="preserve">第一章 二氧化钛光催化研究现状</w:t>
      </w:r>
    </w:p>
    <w:p>
      <w:pPr>
        <w:spacing w:before="75" w:after="0"/>
      </w:pPr>
      <w:r>
        <w:rPr/>
        <w:t xml:space="preserve">第一节 二氧化钛光催化的研究背景</w:t>
      </w:r>
    </w:p>
    <w:p>
      <w:pPr>
        <w:spacing w:before="75" w:after="0"/>
      </w:pPr>
      <w:r>
        <w:rPr/>
        <w:t xml:space="preserve">第二节 二氧化钛的性质</w:t>
      </w:r>
    </w:p>
    <w:p>
      <w:pPr>
        <w:spacing w:before="75" w:after="0"/>
      </w:pPr>
      <w:r>
        <w:rPr/>
        <w:t xml:space="preserve">一、物理性质</w:t>
      </w:r>
    </w:p>
    <w:p>
      <w:pPr>
        <w:spacing w:before="75" w:after="0"/>
      </w:pPr>
      <w:r>
        <w:rPr/>
        <w:t xml:space="preserve">二、化学性质</w:t>
      </w:r>
    </w:p>
    <w:p>
      <w:pPr>
        <w:spacing w:before="75" w:after="0"/>
      </w:pPr>
      <w:r>
        <w:rPr/>
        <w:t xml:space="preserve">三、光学性质</w:t>
      </w:r>
    </w:p>
    <w:p>
      <w:pPr>
        <w:spacing w:before="75" w:after="0"/>
      </w:pPr>
      <w:r>
        <w:rPr/>
        <w:t xml:space="preserve">第三节 二氧化钛的制备方法</w:t>
      </w:r>
    </w:p>
    <w:p>
      <w:pPr>
        <w:spacing w:before="75" w:after="0"/>
      </w:pPr>
      <w:r>
        <w:rPr/>
        <w:t xml:space="preserve">一、气相法</w:t>
      </w:r>
    </w:p>
    <w:p>
      <w:pPr>
        <w:spacing w:before="75" w:after="0"/>
      </w:pPr>
      <w:r>
        <w:rPr/>
        <w:t xml:space="preserve">二、液相法</w:t>
      </w:r>
    </w:p>
    <w:p>
      <w:pPr>
        <w:spacing w:before="75" w:after="0"/>
      </w:pPr>
      <w:r>
        <w:rPr/>
        <w:t xml:space="preserve">第四节 二氧化钛的光催化作用机理</w:t>
      </w:r>
    </w:p>
    <w:p>
      <w:pPr>
        <w:spacing w:before="75" w:after="0"/>
      </w:pPr>
      <w:r>
        <w:rPr/>
        <w:t xml:space="preserve">第五节 二氧化钛光催化活性的测试方法</w:t>
      </w:r>
    </w:p>
    <w:p>
      <w:pPr>
        <w:spacing w:before="75" w:after="0"/>
      </w:pPr>
      <w:r>
        <w:rPr/>
        <w:t xml:space="preserve">一、气相光催化活性测试</w:t>
      </w:r>
    </w:p>
    <w:p>
      <w:pPr>
        <w:spacing w:before="75" w:after="0"/>
      </w:pPr>
      <w:r>
        <w:rPr/>
        <w:t xml:space="preserve">二、液相光催化活性测试</w:t>
      </w:r>
    </w:p>
    <w:p>
      <w:pPr>
        <w:spacing w:before="75" w:after="0"/>
      </w:pPr>
      <w:r>
        <w:rPr/>
        <w:t xml:space="preserve">第六节 二氧化钛的应用前景</w:t>
      </w:r>
    </w:p>
    <w:p>
      <w:pPr>
        <w:spacing w:before="75" w:after="0"/>
      </w:pPr>
      <w:r>
        <w:rPr/>
        <w:t xml:space="preserve">一、空气净化</w:t>
      </w:r>
    </w:p>
    <w:p>
      <w:pPr>
        <w:spacing w:before="75" w:after="0"/>
      </w:pPr>
      <w:r>
        <w:rPr/>
        <w:t xml:space="preserve">二、水体净化</w:t>
      </w:r>
    </w:p>
    <w:p>
      <w:pPr>
        <w:spacing w:before="75" w:after="0"/>
      </w:pPr>
      <w:r>
        <w:rPr/>
        <w:t xml:space="preserve">三、防雾自清洁</w:t>
      </w:r>
    </w:p>
    <w:p>
      <w:pPr>
        <w:spacing w:before="75" w:after="0"/>
      </w:pPr>
      <w:r>
        <w:rPr/>
        <w:t xml:space="preserve">四、染料敏化太阳能电池</w:t>
      </w:r>
    </w:p>
    <w:p>
      <w:pPr>
        <w:spacing w:before="75" w:after="0"/>
      </w:pPr>
      <w:r>
        <w:rPr/>
        <w:t xml:space="preserve">五、化妆品</w:t>
      </w:r>
    </w:p>
    <w:p>
      <w:pPr>
        <w:spacing w:before="75" w:after="0"/>
      </w:pPr>
      <w:r>
        <w:rPr/>
        <w:t xml:space="preserve">六、抗菌剂</w:t>
      </w:r>
    </w:p>
    <w:p>
      <w:pPr>
        <w:spacing w:before="75" w:after="0"/>
      </w:pPr>
      <w:r>
        <w:rPr/>
        <w:t xml:space="preserve">七、汽车涂料</w:t>
      </w:r>
    </w:p>
    <w:p>
      <w:pPr>
        <w:spacing w:before="75" w:after="0"/>
      </w:pPr>
      <w:r>
        <w:rPr/>
        <w:t xml:space="preserve">第七节 二氧化钛的应用瓶颈与光催化活性的提高方法</w:t>
      </w:r>
    </w:p>
    <w:p>
      <w:pPr>
        <w:spacing w:before="75" w:after="0"/>
      </w:pPr>
      <w:r>
        <w:rPr/>
        <w:t xml:space="preserve">一、金属离子掺杂</w:t>
      </w:r>
    </w:p>
    <w:p>
      <w:pPr>
        <w:spacing w:before="75" w:after="0"/>
      </w:pPr>
      <w:r>
        <w:rPr/>
        <w:t xml:space="preserve">二、非金属掺杂</w:t>
      </w:r>
    </w:p>
    <w:p>
      <w:pPr>
        <w:spacing w:before="75" w:after="0"/>
      </w:pPr>
      <w:r>
        <w:rPr/>
        <w:t xml:space="preserve">三、贵金属沉积</w:t>
      </w:r>
    </w:p>
    <w:p>
      <w:pPr>
        <w:spacing w:before="75" w:after="0"/>
      </w:pPr>
      <w:r>
        <w:rPr/>
        <w:t xml:space="preserve">四、半导体复合</w:t>
      </w:r>
    </w:p>
    <w:p>
      <w:pPr>
        <w:spacing w:before="75" w:after="0"/>
      </w:pPr>
      <w:r>
        <w:rPr/>
        <w:t xml:space="preserve">五、表面染料敏化</w:t>
      </w:r>
    </w:p>
    <w:p>
      <w:pPr>
        <w:spacing w:before="75" w:after="0"/>
      </w:pPr>
      <w:r>
        <w:rPr/>
        <w:t xml:space="preserve">第八节 新型光催化材料的研究进展</w:t>
      </w:r>
    </w:p>
    <w:p>
      <w:pPr>
        <w:spacing w:before="75" w:after="0"/>
      </w:pPr>
      <w:r>
        <w:rPr>
          <w:b w:val="1"/>
          <w:bCs w:val="1"/>
        </w:rPr>
        <w:t xml:space="preserve">第二章 纳米二氧化钛光催化的研究进展及技术发展趋势</w:t>
      </w:r>
    </w:p>
    <w:p>
      <w:pPr>
        <w:spacing w:before="75" w:after="0"/>
      </w:pPr>
      <w:r>
        <w:rPr/>
        <w:t xml:space="preserve">第一节 纳米二氧化钛光催化的研究进展</w:t>
      </w:r>
    </w:p>
    <w:p>
      <w:pPr>
        <w:spacing w:before="75" w:after="0"/>
      </w:pPr>
      <w:r>
        <w:rPr/>
        <w:t xml:space="preserve">一、纳米材料和纳米二氧化钛材料</w:t>
      </w:r>
    </w:p>
    <w:p>
      <w:pPr>
        <w:spacing w:before="75" w:after="0"/>
      </w:pPr>
      <w:r>
        <w:rPr/>
        <w:t xml:space="preserve">二、纳米二氧化钛光催化的环保应用</w:t>
      </w:r>
    </w:p>
    <w:p>
      <w:pPr>
        <w:spacing w:before="75" w:after="0"/>
      </w:pPr>
      <w:r>
        <w:rPr/>
        <w:t xml:space="preserve">三、纳米二氧化钛光催化的机理</w:t>
      </w:r>
    </w:p>
    <w:p>
      <w:pPr>
        <w:spacing w:before="75" w:after="0"/>
      </w:pPr>
      <w:r>
        <w:rPr/>
        <w:t xml:space="preserve">四、纳米二氧化钛光催化目前的问题和局限</w:t>
      </w:r>
    </w:p>
    <w:p>
      <w:pPr>
        <w:spacing w:before="75" w:after="0"/>
      </w:pPr>
      <w:r>
        <w:rPr/>
        <w:t xml:space="preserve">第二节 纳米二氧化钛的制备方法</w:t>
      </w:r>
    </w:p>
    <w:p>
      <w:pPr>
        <w:spacing w:before="75" w:after="0"/>
      </w:pPr>
      <w:r>
        <w:rPr/>
        <w:t xml:space="preserve">一、溶胶-凝胶法</w:t>
      </w:r>
    </w:p>
    <w:p>
      <w:pPr>
        <w:spacing w:before="75" w:after="0"/>
      </w:pPr>
      <w:r>
        <w:rPr/>
        <w:t xml:space="preserve">二、沉淀法</w:t>
      </w:r>
    </w:p>
    <w:p>
      <w:pPr>
        <w:spacing w:before="75" w:after="0"/>
      </w:pPr>
      <w:r>
        <w:rPr/>
        <w:t xml:space="preserve">三、水热/溶剂热法</w:t>
      </w:r>
    </w:p>
    <w:p>
      <w:pPr>
        <w:spacing w:before="75" w:after="0"/>
      </w:pPr>
      <w:r>
        <w:rPr/>
        <w:t xml:space="preserve">四、微乳液法</w:t>
      </w:r>
    </w:p>
    <w:p>
      <w:pPr>
        <w:spacing w:before="75" w:after="0"/>
      </w:pPr>
      <w:r>
        <w:rPr/>
        <w:t xml:space="preserve">五、化学气相沉积</w:t>
      </w:r>
    </w:p>
    <w:p>
      <w:pPr>
        <w:spacing w:before="75" w:after="0"/>
      </w:pPr>
      <w:r>
        <w:rPr/>
        <w:t xml:space="preserve">第三节 纳米二氧化钛光催化的影响因素</w:t>
      </w:r>
    </w:p>
    <w:p>
      <w:pPr>
        <w:spacing w:before="75" w:after="0"/>
      </w:pPr>
      <w:r>
        <w:rPr/>
        <w:t xml:space="preserve">一、催化剂方面的影响因素</w:t>
      </w:r>
    </w:p>
    <w:p>
      <w:pPr>
        <w:spacing w:before="75" w:after="0"/>
      </w:pPr>
      <w:r>
        <w:rPr/>
        <w:t xml:space="preserve">二、反应条件方面的影响因素</w:t>
      </w:r>
    </w:p>
    <w:p>
      <w:pPr>
        <w:spacing w:before="75" w:after="0"/>
      </w:pPr>
      <w:r>
        <w:rPr/>
        <w:t xml:space="preserve">三、辅助技术方面的影响因素</w:t>
      </w:r>
    </w:p>
    <w:p>
      <w:pPr>
        <w:spacing w:before="75" w:after="0"/>
      </w:pPr>
      <w:r>
        <w:rPr/>
        <w:t xml:space="preserve">第四节 二氧化钛光催化技术发明专利申请状况分析</w:t>
      </w:r>
    </w:p>
    <w:p>
      <w:pPr>
        <w:spacing w:before="75" w:after="0"/>
      </w:pPr>
      <w:r>
        <w:rPr/>
        <w:t xml:space="preserve">一、从历年发明专利申请量看该领域国内的发展历史与趋势</w:t>
      </w:r>
    </w:p>
    <w:p>
      <w:pPr>
        <w:spacing w:before="75" w:after="0"/>
      </w:pPr>
      <w:r>
        <w:rPr/>
        <w:t xml:space="preserve">二、申请人构成和技术生命周期</w:t>
      </w:r>
    </w:p>
    <w:p>
      <w:pPr>
        <w:spacing w:before="75" w:after="0"/>
      </w:pPr>
      <w:r>
        <w:rPr/>
        <w:t xml:space="preserve">三、技术领域分析</w:t>
      </w:r>
    </w:p>
    <w:p>
      <w:pPr>
        <w:spacing w:before="75" w:after="0"/>
      </w:pPr>
      <w:r>
        <w:rPr/>
        <w:t xml:space="preserve">四、二氧化钛光催化剂发明专利主要申请人</w:t>
      </w:r>
    </w:p>
    <w:p>
      <w:pPr>
        <w:spacing w:before="75" w:after="0"/>
      </w:pPr>
      <w:r>
        <w:rPr/>
        <w:t xml:space="preserve">第五节 二氧化钛光催化剂技术发展趋势分析</w:t>
      </w:r>
    </w:p>
    <w:p>
      <w:pPr>
        <w:spacing w:before="75" w:after="0"/>
      </w:pPr>
      <w:r>
        <w:rPr>
          <w:b w:val="1"/>
          <w:bCs w:val="1"/>
        </w:rPr>
        <w:t xml:space="preserve">第二部分 市场发展状况</w:t>
      </w:r>
    </w:p>
    <w:p>
      <w:pPr>
        <w:spacing w:before="75" w:after="0"/>
      </w:pPr>
      <w:r>
        <w:rPr>
          <w:b w:val="1"/>
          <w:bCs w:val="1"/>
        </w:rPr>
        <w:t xml:space="preserve">第三章 二氧化钛光催化市场发展分析</w:t>
      </w:r>
    </w:p>
    <w:p>
      <w:pPr>
        <w:spacing w:before="75" w:after="0"/>
      </w:pPr>
      <w:r>
        <w:rPr/>
        <w:t xml:space="preserve">第一节 二氧化钛光催化行业产业链</w:t>
      </w:r>
    </w:p>
    <w:p>
      <w:pPr>
        <w:spacing w:before="75" w:after="0"/>
      </w:pPr>
      <w:r>
        <w:rPr/>
        <w:t xml:space="preserve">一、产业链结构分析</w:t>
      </w:r>
    </w:p>
    <w:p>
      <w:pPr>
        <w:spacing w:before="75" w:after="0"/>
      </w:pPr>
      <w:r>
        <w:rPr/>
        <w:t xml:space="preserve">二、产业链上游</w:t>
      </w:r>
    </w:p>
    <w:p>
      <w:pPr>
        <w:spacing w:before="75" w:after="0"/>
      </w:pPr>
      <w:r>
        <w:rPr/>
        <w:t xml:space="preserve">三、产业链中游</w:t>
      </w:r>
    </w:p>
    <w:p>
      <w:pPr>
        <w:spacing w:before="75" w:after="0"/>
      </w:pPr>
      <w:r>
        <w:rPr/>
        <w:t xml:space="preserve">四、产业链中游到下游</w:t>
      </w:r>
    </w:p>
    <w:p>
      <w:pPr>
        <w:spacing w:before="75" w:after="0"/>
      </w:pPr>
      <w:r>
        <w:rPr/>
        <w:t xml:space="preserve">第二节 二氧化钛光催化行业竞争格局分析</w:t>
      </w:r>
    </w:p>
    <w:p>
      <w:pPr>
        <w:spacing w:before="75" w:after="0"/>
      </w:pPr>
      <w:r>
        <w:rPr/>
        <w:t xml:space="preserve">一、企业竞争现状</w:t>
      </w:r>
    </w:p>
    <w:p>
      <w:pPr>
        <w:spacing w:before="75" w:after="0"/>
      </w:pPr>
      <w:r>
        <w:rPr/>
        <w:t xml:space="preserve">二、行业关键技术</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二氧化钛光催化市场供需现状分析</w:t>
      </w:r>
    </w:p>
    <w:p>
      <w:pPr>
        <w:spacing w:before="75" w:after="0"/>
      </w:pPr>
      <w:r>
        <w:rPr/>
        <w:t xml:space="preserve">一、2021-2026年市场供需分析</w:t>
      </w:r>
    </w:p>
    <w:p>
      <w:pPr>
        <w:spacing w:before="75" w:after="0"/>
      </w:pPr>
      <w:r>
        <w:rPr/>
        <w:t xml:space="preserve">二、2021-2026年市场价格走势及影响因素分析</w:t>
      </w:r>
    </w:p>
    <w:p>
      <w:pPr>
        <w:spacing w:before="75" w:after="0"/>
      </w:pPr>
      <w:r>
        <w:rPr/>
        <w:t xml:space="preserve">第四节 二氧化钛光催化行业商业模式</w:t>
      </w:r>
    </w:p>
    <w:p>
      <w:pPr>
        <w:spacing w:before="75" w:after="0"/>
      </w:pPr>
      <w:r>
        <w:rPr/>
        <w:t xml:space="preserve">一、典型模式分析</w:t>
      </w:r>
    </w:p>
    <w:p>
      <w:pPr>
        <w:spacing w:before="75" w:after="0"/>
      </w:pPr>
      <w:r>
        <w:rPr/>
        <w:t xml:space="preserve">二、产业链上游重点企业</w:t>
      </w:r>
    </w:p>
    <w:p>
      <w:pPr>
        <w:spacing w:before="75" w:after="0"/>
      </w:pPr>
      <w:r>
        <w:rPr/>
        <w:t xml:space="preserve">三、产业链经销商重点企业</w:t>
      </w:r>
    </w:p>
    <w:p>
      <w:pPr>
        <w:spacing w:before="75" w:after="0"/>
      </w:pPr>
      <w:r>
        <w:rPr/>
        <w:t xml:space="preserve">四、产业链中游重点企业</w:t>
      </w:r>
    </w:p>
    <w:p>
      <w:pPr>
        <w:spacing w:before="75" w:after="0"/>
      </w:pPr>
      <w:r>
        <w:rPr>
          <w:b w:val="1"/>
          <w:bCs w:val="1"/>
        </w:rPr>
        <w:t xml:space="preserve">第四章 中国二氧化钛供求现状分析</w:t>
      </w:r>
    </w:p>
    <w:p>
      <w:pPr>
        <w:spacing w:before="75" w:after="0"/>
      </w:pPr>
      <w:r>
        <w:rPr/>
        <w:t xml:space="preserve">第一节 国内二氧化钛生产技术工艺及成本结构</w:t>
      </w:r>
    </w:p>
    <w:p>
      <w:pPr>
        <w:spacing w:before="75" w:after="0"/>
      </w:pPr>
      <w:r>
        <w:rPr/>
        <w:t xml:space="preserve">一、产品技术参数</w:t>
      </w:r>
    </w:p>
    <w:p>
      <w:pPr>
        <w:spacing w:before="75" w:after="0"/>
      </w:pPr>
      <w:r>
        <w:rPr/>
        <w:t xml:space="preserve">二、技术工艺分析</w:t>
      </w:r>
    </w:p>
    <w:p>
      <w:pPr>
        <w:spacing w:before="75" w:after="0"/>
      </w:pPr>
      <w:r>
        <w:rPr/>
        <w:t xml:space="preserve">三、成本结构分析</w:t>
      </w:r>
    </w:p>
    <w:p>
      <w:pPr>
        <w:spacing w:before="75" w:after="0"/>
      </w:pPr>
      <w:r>
        <w:rPr/>
        <w:t xml:space="preserve">四、成本走势</w:t>
      </w:r>
    </w:p>
    <w:p>
      <w:pPr>
        <w:spacing w:before="75" w:after="0"/>
      </w:pPr>
      <w:r>
        <w:rPr/>
        <w:t xml:space="preserve">第二节 中国二氧化钛行业发展状况</w:t>
      </w:r>
    </w:p>
    <w:p>
      <w:pPr>
        <w:spacing w:before="75" w:after="0"/>
      </w:pPr>
      <w:r>
        <w:rPr/>
        <w:t xml:space="preserve">一、中国二氧化钛行业发展状况分析</w:t>
      </w:r>
    </w:p>
    <w:p>
      <w:pPr>
        <w:spacing w:before="75" w:after="0"/>
      </w:pPr>
      <w:r>
        <w:rPr/>
        <w:t xml:space="preserve">二、中国主要二氧化钛生产商及产能</w:t>
      </w:r>
    </w:p>
    <w:p>
      <w:pPr>
        <w:spacing w:before="75" w:after="0"/>
      </w:pPr>
      <w:r>
        <w:rPr/>
        <w:t xml:space="preserve">三、中国二氧化钛行业经营业绩分析</w:t>
      </w:r>
    </w:p>
    <w:p>
      <w:pPr>
        <w:spacing w:before="75" w:after="0"/>
      </w:pPr>
      <w:r>
        <w:rPr/>
        <w:t xml:space="preserve">四、中国二氧化钛行业发展热点</w:t>
      </w:r>
    </w:p>
    <w:p>
      <w:pPr>
        <w:spacing w:before="75" w:after="0"/>
      </w:pPr>
      <w:r>
        <w:rPr/>
        <w:t xml:space="preserve">第三节 中国二氧化钛市场供需状况</w:t>
      </w:r>
    </w:p>
    <w:p>
      <w:pPr>
        <w:spacing w:before="75" w:after="0"/>
      </w:pPr>
      <w:r>
        <w:rPr/>
        <w:t xml:space="preserve">一、2021-2026年中国二氧化钛行业产量情况</w:t>
      </w:r>
    </w:p>
    <w:p>
      <w:pPr>
        <w:spacing w:before="75" w:after="0"/>
      </w:pPr>
      <w:r>
        <w:rPr/>
        <w:t xml:space="preserve">二、2021-2026年中国二氧化钛市场消费情况</w:t>
      </w:r>
    </w:p>
    <w:p>
      <w:pPr>
        <w:spacing w:before="75" w:after="0"/>
      </w:pPr>
      <w:r>
        <w:rPr/>
        <w:t xml:space="preserve">三、2021-2026年中国二氧化钛产品价格分析</w:t>
      </w:r>
    </w:p>
    <w:p>
      <w:pPr>
        <w:spacing w:before="75" w:after="0"/>
      </w:pPr>
      <w:r>
        <w:rPr/>
        <w:t xml:space="preserve">四、2026-2031年中国二氧化钛供需平衡预测</w:t>
      </w:r>
    </w:p>
    <w:p>
      <w:pPr>
        <w:spacing w:before="75" w:after="0"/>
      </w:pPr>
      <w:r>
        <w:rPr/>
        <w:t xml:space="preserve">第四节 中国二氧化钛产业进出口分析</w:t>
      </w:r>
    </w:p>
    <w:p>
      <w:pPr>
        <w:spacing w:before="75" w:after="0"/>
      </w:pPr>
      <w:r>
        <w:rPr/>
        <w:t xml:space="preserve">一、2021-2026年中国二氧化钛产品进出口分析</w:t>
      </w:r>
    </w:p>
    <w:p>
      <w:pPr>
        <w:spacing w:before="75" w:after="0"/>
      </w:pPr>
      <w:r>
        <w:rPr/>
        <w:t xml:space="preserve">二、2026-2031年中国二氧化钛产品进出口预测</w:t>
      </w:r>
    </w:p>
    <w:p>
      <w:pPr>
        <w:spacing w:before="75" w:after="0"/>
      </w:pPr>
      <w:r>
        <w:rPr>
          <w:b w:val="1"/>
          <w:bCs w:val="1"/>
        </w:rPr>
        <w:t xml:space="preserve">第三部分 竞争格局分析</w:t>
      </w:r>
    </w:p>
    <w:p>
      <w:pPr>
        <w:spacing w:before="75" w:after="0"/>
      </w:pPr>
      <w:r>
        <w:rPr>
          <w:b w:val="1"/>
          <w:bCs w:val="1"/>
        </w:rPr>
        <w:t xml:space="preserve">第五章 二氧化钛光催化行业市场竞争格局分析</w:t>
      </w:r>
    </w:p>
    <w:p>
      <w:pPr>
        <w:spacing w:before="75" w:after="0"/>
      </w:pPr>
      <w:r>
        <w:rPr/>
        <w:t xml:space="preserve">第一节 行业总体市场竞争状况分析</w:t>
      </w:r>
    </w:p>
    <w:p>
      <w:pPr>
        <w:spacing w:before="75" w:after="0"/>
      </w:pPr>
      <w:r>
        <w:rPr/>
        <w:t xml:space="preserve">一、二氧化钛光催化行业竞争结构分析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二、2021-2026年二氧化钛光催化企业十强排名</w:t>
      </w:r>
    </w:p>
    <w:p>
      <w:pPr>
        <w:spacing w:before="75" w:after="0"/>
      </w:pPr>
      <w:r>
        <w:rPr/>
        <w:t xml:space="preserve">1、企业规模对比</w:t>
      </w:r>
    </w:p>
    <w:p>
      <w:pPr>
        <w:spacing w:before="75" w:after="0"/>
      </w:pPr>
      <w:r>
        <w:rPr/>
        <w:t xml:space="preserve">2、企业收入对比</w:t>
      </w:r>
    </w:p>
    <w:p>
      <w:pPr>
        <w:spacing w:before="75" w:after="0"/>
      </w:pPr>
      <w:r>
        <w:rPr/>
        <w:t xml:space="preserve">3、企业利润对比</w:t>
      </w:r>
    </w:p>
    <w:p>
      <w:pPr>
        <w:spacing w:before="75" w:after="0"/>
      </w:pPr>
      <w:r>
        <w:rPr/>
        <w:t xml:space="preserve">三、二氧化钛光催化行业集中度分析</w:t>
      </w:r>
    </w:p>
    <w:p>
      <w:pPr>
        <w:spacing w:before="75" w:after="0"/>
      </w:pPr>
      <w:r>
        <w:rPr/>
        <w:t xml:space="preserve">第二节 二氧化钛光催化行业国际竞争力分析</w:t>
      </w:r>
    </w:p>
    <w:p>
      <w:pPr>
        <w:spacing w:before="75" w:after="0"/>
      </w:pPr>
      <w:r>
        <w:rPr/>
        <w:t xml:space="preserve">一、国外二氧化钛光催化行业竞争力剖析</w:t>
      </w:r>
    </w:p>
    <w:p>
      <w:pPr>
        <w:spacing w:before="75" w:after="0"/>
      </w:pPr>
      <w:r>
        <w:rPr/>
        <w:t xml:space="preserve">1、日本</w:t>
      </w:r>
    </w:p>
    <w:p>
      <w:pPr>
        <w:spacing w:before="75" w:after="0"/>
      </w:pPr>
      <w:r>
        <w:rPr/>
        <w:t xml:space="preserve">2、美国</w:t>
      </w:r>
    </w:p>
    <w:p>
      <w:pPr>
        <w:spacing w:before="75" w:after="0"/>
      </w:pPr>
      <w:r>
        <w:rPr/>
        <w:t xml:space="preserve">3、英国</w:t>
      </w:r>
    </w:p>
    <w:p>
      <w:pPr>
        <w:spacing w:before="75" w:after="0"/>
      </w:pPr>
      <w:r>
        <w:rPr/>
        <w:t xml:space="preserve">4、韩国</w:t>
      </w:r>
    </w:p>
    <w:p>
      <w:pPr>
        <w:spacing w:before="75" w:after="0"/>
      </w:pPr>
      <w:r>
        <w:rPr/>
        <w:t xml:space="preserve">二、中国二氧化钛光催化企业市场竞争的优势</w:t>
      </w:r>
    </w:p>
    <w:p>
      <w:pPr>
        <w:spacing w:before="75" w:after="0"/>
      </w:pPr>
      <w:r>
        <w:rPr/>
        <w:t xml:space="preserve">三、国内二氧化钛光催化企业竞争能力提升途径</w:t>
      </w:r>
    </w:p>
    <w:p>
      <w:pPr>
        <w:spacing w:before="75" w:after="0"/>
      </w:pPr>
      <w:r>
        <w:rPr/>
        <w:t xml:space="preserve">第三节 二氧化钛光催化企业竞争策略分析</w:t>
      </w:r>
    </w:p>
    <w:p>
      <w:pPr>
        <w:spacing w:before="75" w:after="0"/>
      </w:pPr>
      <w:r>
        <w:rPr/>
        <w:t xml:space="preserve">一、提高二氧化钛光催化企业核心竞争力的对策</w:t>
      </w:r>
    </w:p>
    <w:p>
      <w:pPr>
        <w:spacing w:before="75" w:after="0"/>
      </w:pPr>
      <w:r>
        <w:rPr/>
        <w:t xml:space="preserve">二、影响二氧化钛光催化企业核心竞争力的因素及提升途径</w:t>
      </w:r>
    </w:p>
    <w:p>
      <w:pPr>
        <w:spacing w:before="75" w:after="0"/>
      </w:pPr>
      <w:r>
        <w:rPr/>
        <w:t xml:space="preserve">三、提高二氧化钛光催化企业竞争力的策略</w:t>
      </w:r>
    </w:p>
    <w:p>
      <w:pPr>
        <w:spacing w:before="75" w:after="0"/>
      </w:pPr>
      <w:r>
        <w:rPr>
          <w:b w:val="1"/>
          <w:bCs w:val="1"/>
        </w:rPr>
        <w:t xml:space="preserve">第六章 二氧化钛光催化行业重点企业分析</w:t>
      </w:r>
    </w:p>
    <w:p>
      <w:pPr>
        <w:spacing w:before="75" w:after="0"/>
      </w:pPr>
      <w:r>
        <w:rPr/>
        <w:t xml:space="preserve">第一节 攀钢集团钒钛资源股份有限公司</w:t>
      </w:r>
    </w:p>
    <w:p>
      <w:pPr>
        <w:spacing w:before="75" w:after="0"/>
      </w:pPr>
      <w:r>
        <w:rPr/>
        <w:t xml:space="preserve">一、企业基本情况分析</w:t>
      </w:r>
    </w:p>
    <w:p>
      <w:pPr>
        <w:spacing w:before="75" w:after="0"/>
      </w:pPr>
      <w:r>
        <w:rPr/>
        <w:t xml:space="preserve">二、企业二氧化钛产品分析</w:t>
      </w:r>
    </w:p>
    <w:p>
      <w:pPr>
        <w:spacing w:before="75" w:after="0"/>
      </w:pPr>
      <w:r>
        <w:rPr/>
        <w:t xml:space="preserve">1、主要生产基地</w:t>
      </w:r>
    </w:p>
    <w:p>
      <w:pPr>
        <w:spacing w:before="75" w:after="0"/>
      </w:pPr>
      <w:r>
        <w:rPr/>
        <w:t xml:space="preserve">2、生产工艺及产能</w:t>
      </w:r>
    </w:p>
    <w:p>
      <w:pPr>
        <w:spacing w:before="75" w:after="0"/>
      </w:pPr>
      <w:r>
        <w:rPr/>
        <w:t xml:space="preserve">三、企业产销情况分析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龙蟒佰利联集团股份有限公司</w:t>
      </w:r>
    </w:p>
    <w:p>
      <w:pPr>
        <w:spacing w:before="75" w:after="0"/>
      </w:pPr>
      <w:r>
        <w:rPr/>
        <w:t xml:space="preserve">一、企业基本情况分析</w:t>
      </w:r>
    </w:p>
    <w:p>
      <w:pPr>
        <w:spacing w:before="75" w:after="0"/>
      </w:pPr>
      <w:r>
        <w:rPr/>
        <w:t xml:space="preserve">二、企业二氧化钛产品分析</w:t>
      </w:r>
    </w:p>
    <w:p>
      <w:pPr>
        <w:spacing w:before="75" w:after="0"/>
      </w:pPr>
      <w:r>
        <w:rPr/>
        <w:t xml:space="preserve">1、主要生产基地</w:t>
      </w:r>
    </w:p>
    <w:p>
      <w:pPr>
        <w:spacing w:before="75" w:after="0"/>
      </w:pPr>
      <w:r>
        <w:rPr/>
        <w:t xml:space="preserve">2、生产工艺及产能</w:t>
      </w:r>
    </w:p>
    <w:p>
      <w:pPr>
        <w:spacing w:before="75" w:after="0"/>
      </w:pPr>
      <w:r>
        <w:rPr/>
        <w:t xml:space="preserve">三、企业产销情况分析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四川龙蟒集团有限责任公司</w:t>
      </w:r>
    </w:p>
    <w:p>
      <w:pPr>
        <w:spacing w:before="75" w:after="0"/>
      </w:pPr>
      <w:r>
        <w:rPr/>
        <w:t xml:space="preserve">一、企业基本情况分析</w:t>
      </w:r>
    </w:p>
    <w:p>
      <w:pPr>
        <w:spacing w:before="75" w:after="0"/>
      </w:pPr>
      <w:r>
        <w:rPr/>
        <w:t xml:space="preserve">二、企业二氧化钛产品分析</w:t>
      </w:r>
    </w:p>
    <w:p>
      <w:pPr>
        <w:spacing w:before="75" w:after="0"/>
      </w:pPr>
      <w:r>
        <w:rPr/>
        <w:t xml:space="preserve">1、主要生产基地</w:t>
      </w:r>
    </w:p>
    <w:p>
      <w:pPr>
        <w:spacing w:before="75" w:after="0"/>
      </w:pPr>
      <w:r>
        <w:rPr/>
        <w:t xml:space="preserve">2、生产工艺及产能</w:t>
      </w:r>
    </w:p>
    <w:p>
      <w:pPr>
        <w:spacing w:before="75" w:after="0"/>
      </w:pPr>
      <w:r>
        <w:rPr/>
        <w:t xml:space="preserve">三、企业产销情况分析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金浦钛业股份有限公司</w:t>
      </w:r>
    </w:p>
    <w:p>
      <w:pPr>
        <w:spacing w:before="75" w:after="0"/>
      </w:pPr>
      <w:r>
        <w:rPr/>
        <w:t xml:space="preserve">一、企业基本情况分析</w:t>
      </w:r>
    </w:p>
    <w:p>
      <w:pPr>
        <w:spacing w:before="75" w:after="0"/>
      </w:pPr>
      <w:r>
        <w:rPr/>
        <w:t xml:space="preserve">二、企业二氧化钛产品分析</w:t>
      </w:r>
    </w:p>
    <w:p>
      <w:pPr>
        <w:spacing w:before="75" w:after="0"/>
      </w:pPr>
      <w:r>
        <w:rPr/>
        <w:t xml:space="preserve">1、主要生产基地</w:t>
      </w:r>
    </w:p>
    <w:p>
      <w:pPr>
        <w:spacing w:before="75" w:after="0"/>
      </w:pPr>
      <w:r>
        <w:rPr/>
        <w:t xml:space="preserve">2、生产工艺及产能</w:t>
      </w:r>
    </w:p>
    <w:p>
      <w:pPr>
        <w:spacing w:before="75" w:after="0"/>
      </w:pPr>
      <w:r>
        <w:rPr/>
        <w:t xml:space="preserve">三、企业产销情况分析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攀枝花市钛海科技有限责任公司</w:t>
      </w:r>
    </w:p>
    <w:p>
      <w:pPr>
        <w:spacing w:before="75" w:after="0"/>
      </w:pPr>
      <w:r>
        <w:rPr/>
        <w:t xml:space="preserve">一、企业基本情况分析</w:t>
      </w:r>
    </w:p>
    <w:p>
      <w:pPr>
        <w:spacing w:before="75" w:after="0"/>
      </w:pPr>
      <w:r>
        <w:rPr/>
        <w:t xml:space="preserve">二、企业二氧化钛产品分析</w:t>
      </w:r>
    </w:p>
    <w:p>
      <w:pPr>
        <w:spacing w:before="75" w:after="0"/>
      </w:pPr>
      <w:r>
        <w:rPr/>
        <w:t xml:space="preserve">1、主要生产基地</w:t>
      </w:r>
    </w:p>
    <w:p>
      <w:pPr>
        <w:spacing w:before="75" w:after="0"/>
      </w:pPr>
      <w:r>
        <w:rPr/>
        <w:t xml:space="preserve">2、生产工艺及产能</w:t>
      </w:r>
    </w:p>
    <w:p>
      <w:pPr>
        <w:spacing w:before="75" w:after="0"/>
      </w:pPr>
      <w:r>
        <w:rPr/>
        <w:t xml:space="preserve">三、企业产销情况分析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唐山曹妃甸泰弘晟达新材料有限公司</w:t>
      </w:r>
    </w:p>
    <w:p>
      <w:pPr>
        <w:spacing w:before="75" w:after="0"/>
      </w:pPr>
      <w:r>
        <w:rPr/>
        <w:t xml:space="preserve">一、企业基本情况分析</w:t>
      </w:r>
    </w:p>
    <w:p>
      <w:pPr>
        <w:spacing w:before="75" w:after="0"/>
      </w:pPr>
      <w:r>
        <w:rPr/>
        <w:t xml:space="preserve">二、企业二氧化钛产品分析</w:t>
      </w:r>
    </w:p>
    <w:p>
      <w:pPr>
        <w:spacing w:before="75" w:after="0"/>
      </w:pPr>
      <w:r>
        <w:rPr/>
        <w:t xml:space="preserve">1、主要生产基地</w:t>
      </w:r>
    </w:p>
    <w:p>
      <w:pPr>
        <w:spacing w:before="75" w:after="0"/>
      </w:pPr>
      <w:r>
        <w:rPr/>
        <w:t xml:space="preserve">2、生产工艺及产能</w:t>
      </w:r>
    </w:p>
    <w:p>
      <w:pPr>
        <w:spacing w:before="75" w:after="0"/>
      </w:pPr>
      <w:r>
        <w:rPr/>
        <w:t xml:space="preserve">三、企业产销情况分析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中核华原钛白股份有限公司</w:t>
      </w:r>
    </w:p>
    <w:p>
      <w:pPr>
        <w:spacing w:before="75" w:after="0"/>
      </w:pPr>
      <w:r>
        <w:rPr/>
        <w:t xml:space="preserve">一、企业基本情况分析</w:t>
      </w:r>
    </w:p>
    <w:p>
      <w:pPr>
        <w:spacing w:before="75" w:after="0"/>
      </w:pPr>
      <w:r>
        <w:rPr/>
        <w:t xml:space="preserve">二、企业二氧化钛产品分析</w:t>
      </w:r>
    </w:p>
    <w:p>
      <w:pPr>
        <w:spacing w:before="75" w:after="0"/>
      </w:pPr>
      <w:r>
        <w:rPr/>
        <w:t xml:space="preserve">1、主要生产基地</w:t>
      </w:r>
    </w:p>
    <w:p>
      <w:pPr>
        <w:spacing w:before="75" w:after="0"/>
      </w:pPr>
      <w:r>
        <w:rPr/>
        <w:t xml:space="preserve">2、生产工艺及产能</w:t>
      </w:r>
    </w:p>
    <w:p>
      <w:pPr>
        <w:spacing w:before="75" w:after="0"/>
      </w:pPr>
      <w:r>
        <w:rPr/>
        <w:t xml:space="preserve">三、企业产销情况分析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安徽安纳达钛业股份有限公司</w:t>
      </w:r>
    </w:p>
    <w:p>
      <w:pPr>
        <w:spacing w:before="75" w:after="0"/>
      </w:pPr>
      <w:r>
        <w:rPr/>
        <w:t xml:space="preserve">一、企业基本情况分析</w:t>
      </w:r>
    </w:p>
    <w:p>
      <w:pPr>
        <w:spacing w:before="75" w:after="0"/>
      </w:pPr>
      <w:r>
        <w:rPr/>
        <w:t xml:space="preserve">二、企业二氧化钛产品分析</w:t>
      </w:r>
    </w:p>
    <w:p>
      <w:pPr>
        <w:spacing w:before="75" w:after="0"/>
      </w:pPr>
      <w:r>
        <w:rPr/>
        <w:t xml:space="preserve">1、主要生产基地</w:t>
      </w:r>
    </w:p>
    <w:p>
      <w:pPr>
        <w:spacing w:before="75" w:after="0"/>
      </w:pPr>
      <w:r>
        <w:rPr/>
        <w:t xml:space="preserve">2、生产工艺及产能</w:t>
      </w:r>
    </w:p>
    <w:p>
      <w:pPr>
        <w:spacing w:before="75" w:after="0"/>
      </w:pPr>
      <w:r>
        <w:rPr/>
        <w:t xml:space="preserve">三、企业产销情况分析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攀枝花新中钛科技有限公司</w:t>
      </w:r>
    </w:p>
    <w:p>
      <w:pPr>
        <w:spacing w:before="75" w:after="0"/>
      </w:pPr>
      <w:r>
        <w:rPr/>
        <w:t xml:space="preserve">一、企业基本情况分析</w:t>
      </w:r>
    </w:p>
    <w:p>
      <w:pPr>
        <w:spacing w:before="75" w:after="0"/>
      </w:pPr>
      <w:r>
        <w:rPr/>
        <w:t xml:space="preserve">二、企业二氧化钛产品分析</w:t>
      </w:r>
    </w:p>
    <w:p>
      <w:pPr>
        <w:spacing w:before="75" w:after="0"/>
      </w:pPr>
      <w:r>
        <w:rPr/>
        <w:t xml:space="preserve">1、主要生产基地</w:t>
      </w:r>
    </w:p>
    <w:p>
      <w:pPr>
        <w:spacing w:before="75" w:after="0"/>
      </w:pPr>
      <w:r>
        <w:rPr/>
        <w:t xml:space="preserve">2、生产工艺及产能</w:t>
      </w:r>
    </w:p>
    <w:p>
      <w:pPr>
        <w:spacing w:before="75" w:after="0"/>
      </w:pPr>
      <w:r>
        <w:rPr/>
        <w:t xml:space="preserve">三、企业产销情况分析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第十节 山东亿康环保科技有限公司</w:t>
      </w:r>
    </w:p>
    <w:p>
      <w:pPr>
        <w:spacing w:before="75" w:after="0"/>
      </w:pPr>
      <w:r>
        <w:rPr/>
        <w:t xml:space="preserve">一、企业基本情况分析</w:t>
      </w:r>
    </w:p>
    <w:p>
      <w:pPr>
        <w:spacing w:before="75" w:after="0"/>
      </w:pPr>
      <w:r>
        <w:rPr/>
        <w:t xml:space="preserve">二、企业二氧化钛产品分析</w:t>
      </w:r>
    </w:p>
    <w:p>
      <w:pPr>
        <w:spacing w:before="75" w:after="0"/>
      </w:pPr>
      <w:r>
        <w:rPr/>
        <w:t xml:space="preserve">1、主要生产基地</w:t>
      </w:r>
    </w:p>
    <w:p>
      <w:pPr>
        <w:spacing w:before="75" w:after="0"/>
      </w:pPr>
      <w:r>
        <w:rPr/>
        <w:t xml:space="preserve">2、生产工艺及产能</w:t>
      </w:r>
    </w:p>
    <w:p>
      <w:pPr>
        <w:spacing w:before="75" w:after="0"/>
      </w:pPr>
      <w:r>
        <w:rPr/>
        <w:t xml:space="preserve">三、企业产销情况分析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第四部分 行业发展机遇</w:t>
      </w:r>
    </w:p>
    <w:p>
      <w:pPr>
        <w:spacing w:before="75" w:after="0"/>
      </w:pPr>
      <w:r>
        <w:rPr>
          <w:b w:val="1"/>
          <w:bCs w:val="1"/>
        </w:rPr>
        <w:t xml:space="preserve">第七章 2026-2031年二氧化钛光催化行业发展机遇</w:t>
      </w:r>
    </w:p>
    <w:p>
      <w:pPr>
        <w:spacing w:before="75" w:after="0"/>
      </w:pPr>
      <w:r>
        <w:rPr/>
        <w:t xml:space="preserve">第一节 2026-2031年行业发展机遇分析</w:t>
      </w:r>
    </w:p>
    <w:p>
      <w:pPr>
        <w:spacing w:before="75" w:after="0"/>
      </w:pPr>
      <w:r>
        <w:rPr/>
        <w:t xml:space="preserve">一、“一带一路”战略下行业发展机遇</w:t>
      </w:r>
    </w:p>
    <w:p>
      <w:pPr>
        <w:spacing w:before="75" w:after="0"/>
      </w:pPr>
      <w:r>
        <w:rPr/>
        <w:t xml:space="preserve">二、“互联网+”战略下行业发展机遇</w:t>
      </w:r>
    </w:p>
    <w:p>
      <w:pPr>
        <w:spacing w:before="75" w:after="0"/>
      </w:pPr>
      <w:r>
        <w:rPr/>
        <w:t xml:space="preserve">三、“新常态”背景下行业发展机遇</w:t>
      </w:r>
    </w:p>
    <w:p>
      <w:pPr>
        <w:spacing w:before="75" w:after="0"/>
      </w:pPr>
      <w:r>
        <w:rPr/>
        <w:t xml:space="preserve">四、“工业4.0”背景下行业发展机遇</w:t>
      </w:r>
    </w:p>
    <w:p>
      <w:pPr>
        <w:spacing w:before="75" w:after="0"/>
      </w:pPr>
      <w:r>
        <w:rPr/>
        <w:t xml:space="preserve">第二节 二氧化钛光催化材料技术开发方向</w:t>
      </w:r>
    </w:p>
    <w:p>
      <w:pPr>
        <w:spacing w:before="75" w:after="0"/>
      </w:pPr>
      <w:r>
        <w:rPr/>
        <w:t xml:space="preserve">一、纳米结构二氧化钛的可控制备及其光催化和光电性能</w:t>
      </w:r>
    </w:p>
    <w:p>
      <w:pPr>
        <w:spacing w:before="75" w:after="0"/>
      </w:pPr>
      <w:r>
        <w:rPr/>
        <w:t xml:space="preserve">二、二氧化钛基纳米材料及其在清洁能源技术中的研究进展</w:t>
      </w:r>
    </w:p>
    <w:p>
      <w:pPr>
        <w:spacing w:before="75" w:after="0"/>
      </w:pPr>
      <w:r>
        <w:rPr/>
        <w:t xml:space="preserve">三、硫酸法二氧化钛生产中萃取分离钛、铁的研究进展</w:t>
      </w:r>
    </w:p>
    <w:p>
      <w:pPr>
        <w:spacing w:before="75" w:after="0"/>
      </w:pPr>
      <w:r>
        <w:rPr/>
        <w:t xml:space="preserve">四、太阳化学增设二氧化钛生产点</w:t>
      </w:r>
    </w:p>
    <w:p>
      <w:pPr>
        <w:spacing w:before="75" w:after="0"/>
      </w:pPr>
      <w:r>
        <w:rPr/>
        <w:t xml:space="preserve">五、利用钛铁矿制备纳米钛基功能材料</w:t>
      </w:r>
    </w:p>
    <w:p>
      <w:pPr>
        <w:spacing w:before="75" w:after="0"/>
      </w:pPr>
      <w:r>
        <w:rPr/>
        <w:t xml:space="preserve">六、攀钢成功生产高档超细二氧化钛</w:t>
      </w:r>
    </w:p>
    <w:p>
      <w:pPr>
        <w:spacing w:before="75" w:after="0"/>
      </w:pPr>
      <w:r>
        <w:rPr/>
        <w:t xml:space="preserve">七、伊朗科学家采用新方法生产纳米结构二氧化钛</w:t>
      </w:r>
    </w:p>
    <w:p>
      <w:pPr>
        <w:spacing w:before="75" w:after="0"/>
      </w:pPr>
      <w:r>
        <w:rPr/>
        <w:t xml:space="preserve">第三节 二氧化钛光催化材料行业“十四五”投资机会分析</w:t>
      </w:r>
    </w:p>
    <w:p>
      <w:pPr>
        <w:spacing w:before="75" w:after="0"/>
      </w:pPr>
      <w:r>
        <w:rPr/>
        <w:t xml:space="preserve">一、二氧化钛光催化材料投资项目分析</w:t>
      </w:r>
    </w:p>
    <w:p>
      <w:pPr>
        <w:spacing w:before="75" w:after="0"/>
      </w:pPr>
      <w:r>
        <w:rPr/>
        <w:t xml:space="preserve">二、可以投资的二氧化钛光催化材料模式</w:t>
      </w:r>
    </w:p>
    <w:p>
      <w:pPr>
        <w:spacing w:before="75" w:after="0"/>
      </w:pPr>
      <w:r>
        <w:rPr/>
        <w:t xml:space="preserve">第四节 高催化活性纳米tio_2催化剂的投资机会</w:t>
      </w:r>
    </w:p>
    <w:p>
      <w:pPr>
        <w:spacing w:before="75" w:after="0"/>
      </w:pPr>
      <w:r>
        <w:rPr/>
        <w:t xml:space="preserve">一、量子尺寸高能面暴露ttio_2的制备</w:t>
      </w:r>
    </w:p>
    <w:p>
      <w:pPr>
        <w:spacing w:before="75" w:after="0"/>
      </w:pPr>
      <w:r>
        <w:rPr/>
        <w:t xml:space="preserve">二、纳米管tio_2的制备</w:t>
      </w:r>
    </w:p>
    <w:p>
      <w:pPr>
        <w:spacing w:before="75" w:after="0"/>
      </w:pPr>
      <w:r>
        <w:rPr/>
        <w:t xml:space="preserve">三、纳米棒tio_2的制备</w:t>
      </w:r>
    </w:p>
    <w:p>
      <w:pPr>
        <w:spacing w:before="75" w:after="0"/>
      </w:pPr>
      <w:r>
        <w:rPr/>
        <w:t xml:space="preserve">四、纳米线tio_2的制备</w:t>
      </w:r>
    </w:p>
    <w:p>
      <w:pPr>
        <w:spacing w:before="75" w:after="0"/>
      </w:pPr>
      <w:r>
        <w:rPr/>
        <w:t xml:space="preserve">五、光敏催化剂的制备</w:t>
      </w:r>
    </w:p>
    <w:p>
      <w:pPr>
        <w:spacing w:before="75" w:after="0"/>
      </w:pPr>
      <w:r>
        <w:rPr/>
        <w:t xml:space="preserve">六、tio_2纳米材料的光催化性能评价</w:t>
      </w:r>
    </w:p>
    <w:p>
      <w:pPr>
        <w:spacing w:before="75" w:after="0"/>
      </w:pPr>
      <w:r>
        <w:rPr>
          <w:b w:val="1"/>
          <w:bCs w:val="1"/>
        </w:rPr>
        <w:t xml:space="preserve">第八章 2026-2031年二氧化钛光催化行业投资价值评估分析</w:t>
      </w:r>
    </w:p>
    <w:p>
      <w:pPr>
        <w:spacing w:before="75" w:after="0"/>
      </w:pPr>
      <w:r>
        <w:rPr/>
        <w:t xml:space="preserve">第一节 二氧化钛光催化行业投资热点及未来投资方向分析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三、技术革新趋势</w:t>
      </w:r>
    </w:p>
    <w:p>
      <w:pPr>
        <w:spacing w:before="75" w:after="0"/>
      </w:pPr>
      <w:r>
        <w:rPr/>
        <w:t xml:space="preserve">四、产业政策趋向</w:t>
      </w:r>
    </w:p>
    <w:p>
      <w:pPr>
        <w:spacing w:before="75" w:after="0"/>
      </w:pPr>
      <w:r>
        <w:rPr/>
        <w:t xml:space="preserve">第二节 2026-2031年期间二氧化钛光催化行业发展的影响因素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2026-2031年二氧化钛光催化行业发展预测分析</w:t>
      </w:r>
    </w:p>
    <w:p>
      <w:pPr>
        <w:spacing w:before="75" w:after="0"/>
      </w:pPr>
      <w:r>
        <w:rPr/>
        <w:t xml:space="preserve">一、行业发展方向</w:t>
      </w:r>
    </w:p>
    <w:p>
      <w:pPr>
        <w:spacing w:before="75" w:after="0"/>
      </w:pPr>
      <w:r>
        <w:rPr/>
        <w:t xml:space="preserve">二、行业发展规模</w:t>
      </w:r>
    </w:p>
    <w:p>
      <w:pPr>
        <w:spacing w:before="75" w:after="0"/>
      </w:pPr>
      <w:r>
        <w:rPr/>
        <w:t xml:space="preserve">三、发展趋势预测</w:t>
      </w:r>
    </w:p>
    <w:p>
      <w:pPr>
        <w:spacing w:before="75" w:after="0"/>
      </w:pPr>
      <w:r>
        <w:rPr/>
        <w:t xml:space="preserve">第四节 2026-2031年中国二氧化钛光催化行业投资收益预测</w:t>
      </w:r>
    </w:p>
    <w:p>
      <w:pPr>
        <w:spacing w:before="75" w:after="0"/>
      </w:pPr>
      <w:r>
        <w:rPr/>
        <w:t xml:space="preserve">一、投资价值指标分析</w:t>
      </w:r>
    </w:p>
    <w:p>
      <w:pPr>
        <w:spacing w:before="75" w:after="0"/>
      </w:pPr>
      <w:r>
        <w:rPr/>
        <w:t xml:space="preserve">二、2026-2031年中国二氧化钛光催化行业市场结构预测</w:t>
      </w:r>
    </w:p>
    <w:p>
      <w:pPr>
        <w:spacing w:before="75" w:after="0"/>
      </w:pPr>
      <w:r>
        <w:rPr/>
        <w:t xml:space="preserve">三、2026-2031年中国二氧化钛光催化行业市场供需平衡预测</w:t>
      </w:r>
    </w:p>
    <w:p>
      <w:pPr>
        <w:spacing w:before="75" w:after="0"/>
      </w:pPr>
      <w:r>
        <w:rPr/>
        <w:t xml:space="preserve">四、2026-2031年中国二氧化钛光催化行业利润总额预测</w:t>
      </w:r>
    </w:p>
    <w:p>
      <w:pPr>
        <w:spacing w:before="75" w:after="0"/>
      </w:pPr>
      <w:r>
        <w:rPr/>
        <w:t xml:space="preserve">第五节 2026-2031年期间二氧化钛光催化行业投资风险分析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第九章 研究结论及投资建议</w:t>
      </w:r>
    </w:p>
    <w:p>
      <w:pPr>
        <w:spacing w:before="75" w:after="0"/>
      </w:pPr>
      <w:r>
        <w:rPr/>
        <w:t xml:space="preserve">第一节 二氧化钛光催化行业研究结论及建议</w:t>
      </w:r>
    </w:p>
    <w:p>
      <w:pPr>
        <w:spacing w:before="75" w:after="0"/>
      </w:pPr>
      <w:r>
        <w:rPr/>
        <w:t xml:space="preserve">第二节 二氧化钛光催化子行业研究结论及建议</w:t>
      </w:r>
    </w:p>
    <w:p>
      <w:pPr>
        <w:spacing w:before="75" w:after="0"/>
      </w:pPr>
      <w:r>
        <w:rPr/>
        <w:t xml:space="preserve">第三节 中道泰和二氧化钛光催化项目投资建议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图表：二氧化钛光催化产业链结构示意图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图表：2021-2026年规模以上工业生产主要数据</w:t>
      </w:r>
    </w:p>
    <w:p>
      <w:pPr>
        <w:spacing w:before="75" w:after="0"/>
      </w:pPr>
      <w:r>
        <w:rPr/>
        <w:t xml:space="preserve">图表：2021-2026年固定资产投资(不含农户)主要数据</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图表：2021-2026年二氧化钛光催化行业市场价格走势</w:t>
      </w:r>
    </w:p>
    <w:p>
      <w:pPr>
        <w:spacing w:before="75" w:after="0"/>
      </w:pPr>
      <w:r>
        <w:rPr/>
        <w:t xml:space="preserve">图表：国际二氧化钛光催化行业厂商同类产品的占有状况</w:t>
      </w:r>
    </w:p>
    <w:p>
      <w:pPr>
        <w:spacing w:before="75" w:after="0"/>
      </w:pPr>
      <w:r>
        <w:rPr/>
        <w:t xml:space="preserve">图表：2021-2026年中国二氧化钛光催化产量及其增速走势图</w:t>
      </w:r>
    </w:p>
    <w:p>
      <w:pPr>
        <w:spacing w:before="75" w:after="0"/>
      </w:pPr>
      <w:r>
        <w:rPr/>
        <w:t xml:space="preserve">图表：2021-2026年中国二氧化钛光催化消费量及其增速走势图</w:t>
      </w:r>
    </w:p>
    <w:p>
      <w:pPr>
        <w:spacing w:before="75" w:after="0"/>
      </w:pPr>
      <w:r>
        <w:rPr/>
        <w:t xml:space="preserve">图表：2021-2026年中国二氧化钛光催化市场规模及其增速走势图</w:t>
      </w:r>
    </w:p>
    <w:p>
      <w:pPr>
        <w:spacing w:before="75" w:after="0"/>
      </w:pPr>
      <w:r>
        <w:rPr/>
        <w:t xml:space="preserve">图表：2021-2026年中国二氧化钛光催化市场价格走势图</w:t>
      </w:r>
    </w:p>
    <w:p>
      <w:pPr>
        <w:spacing w:before="75" w:after="0"/>
      </w:pPr>
      <w:r>
        <w:rPr/>
        <w:t xml:space="preserve">图表：2026-2031年中国二氧化钛光催化产量及消费量预测</w:t>
      </w:r>
    </w:p>
    <w:p>
      <w:pPr>
        <w:spacing w:before="75" w:after="0"/>
      </w:pPr>
      <w:r>
        <w:rPr/>
        <w:t xml:space="preserve">图表：2026-2031年中国二氧化钛光催化市场价格走势预测</w:t>
      </w:r>
    </w:p>
    <w:p>
      <w:pPr>
        <w:spacing w:before="75" w:after="0"/>
      </w:pPr>
      <w:r>
        <w:rPr/>
        <w:t xml:space="preserve">图表：2021-2026年中国二氧化钛光催化市场规模分区域统计表</w:t>
      </w:r>
    </w:p>
    <w:p>
      <w:pPr>
        <w:spacing w:before="75" w:after="0"/>
      </w:pPr>
      <w:r>
        <w:rPr/>
        <w:t xml:space="preserve">图表：2021-2026年国内二氧化钛光催化行业盈利能力分析</w:t>
      </w:r>
    </w:p>
    <w:p>
      <w:pPr>
        <w:spacing w:before="75" w:after="0"/>
      </w:pPr>
      <w:r>
        <w:rPr/>
        <w:t xml:space="preserve">图表：2021-2026年国内二氧化钛光催化行业偿债能力分析</w:t>
      </w:r>
    </w:p>
    <w:p>
      <w:pPr>
        <w:spacing w:before="75" w:after="0"/>
      </w:pPr>
      <w:r>
        <w:rPr/>
        <w:t xml:space="preserve">图表：2021-2026年国内二氧化钛光催化行业运营效率分析</w:t>
      </w:r>
    </w:p>
    <w:p>
      <w:pPr>
        <w:spacing w:before="75" w:after="0"/>
      </w:pPr>
      <w:r>
        <w:rPr/>
        <w:t xml:space="preserve">图表：2026-2031年国内二氧化钛光催化市场规模预测分析</w:t>
      </w:r>
    </w:p>
    <w:p>
      <w:pPr>
        <w:spacing w:before="75" w:after="0"/>
      </w:pPr>
      <w:r>
        <w:rPr/>
        <w:t xml:space="preserve">图表：2026-2031年国内二氧化钛光催化市场结构预测分析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2026-2031年二氧化钛光催化行业深度调研与投资前景预测研究报告</dc:title>
  <dc:description>2026-2031年二氧化钛光催化行业深度调研与投资前景预测研究报告</dc:description>
  <dc:subject>2026-2031年二氧化钛光催化行业深度调研与投资前景预测研究报告</dc:subject>
  <cp:keywords>研究报告</cp:keywords>
  <cp:category>研究报告</cp:category>
  <cp:lastModifiedBy>北京中道泰和信息咨询有限公司</cp:lastModifiedBy>
  <dcterms:created xsi:type="dcterms:W3CDTF">2026-03-29T07:54:31+08:00</dcterms:created>
  <dcterms:modified xsi:type="dcterms:W3CDTF">2026-03-29T07:54:31+08:00</dcterms:modified>
</cp:coreProperties>
</file>

<file path=docProps/custom.xml><?xml version="1.0" encoding="utf-8"?>
<Properties xmlns="http://schemas.openxmlformats.org/officeDocument/2006/custom-properties" xmlns:vt="http://schemas.openxmlformats.org/officeDocument/2006/docPropsVTypes"/>
</file>