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2024-2029年中国金属管材行业市场深度分析及发展前景预测报告</w:t>
      </w:r>
    </w:p>
    <w:p>
      <w:pPr>
        <w:spacing w:after="150"/>
      </w:pPr>
      <w:r>
        <w:rPr>
          <w:b w:val="1"/>
          <w:bCs w:val="1"/>
        </w:rPr>
        <w:t xml:space="preserve">报告简介</w:t>
      </w:r>
    </w:p>
    <w:p>
      <w:pPr>
        <w:spacing w:after="150"/>
      </w:pPr>
      <w:r>
        <w:rPr/>
        <w:t xml:space="preserve">我国金属管材行业经过50多年的发展，已经具备相当规模，近年来保持了持续、快速的增长。目前，已广泛应用于炼油、化工、核电、火电、船舶、军工、建筑、航空、电子、食品、制药、纺织和交通等各个行业的工业管道系统，成为管道系统中管类设备的核心部件。在未来十年内，随着我国每年以数万亿元投资于石油、化工、核电、火电、煤化工、医药等产业，金属管材发展前景广阔。其中，特种金属管材作为采矿、冶金、建筑、石油、化工、火电、核电、煤化工、军工、船舶、制药、医疗、航空、电子、纺织和食品等诸多国民经济支柱行业的工业管道系统的关键设备，为促进国民经济发展，推动国防和基础设施建设发挥了重要作用。近年来，金属管材受下游产业发展的带动，需求量稳步增长，其中特种金属管材应用比重越来越高，制造工艺不断成熟，市场前景广阔。</w:t>
      </w:r>
    </w:p>
    <w:p>
      <w:pPr>
        <w:spacing w:after="150"/>
      </w:pPr>
      <w:r>
        <w:rPr/>
        <w:t xml:space="preserve">金属管材作为下游行业输送流体物质的关键配件，其市场需求主要受下游工业企业固定资产投资的影响。近年来，我国经济形势总体良好，固定资产投资额保持稳定增长，为金属管材企业带来巨大的发展空间。受资质认证、生产能力、技术储备、销售渠道等各种条件制约，行业内部分企业集中优势资源开拓化工、核电、火电、军工等高附加值、高壁垒行业，走专业化道路。经过多年的发展，金属管材生产企业已在下游专业领域形成较为稳定的竞争格局。从生产企业的分布来看，我国金属管材生产企业主要集中分布在华北地区(以河北为主)、华东地区(以江苏、浙江为主)以及东北地区的辽宁，区域集中度较高。其中，河北、辽宁企业中常温、常压和碳钢产品的产量较大，浙江温州企业的普通不锈钢产品价格偏低，江苏企业的特种金属管材产品市场占有率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金属管材市场进行了分析研究。报告在总结中国金属管材行业发展历程的基础上，结合新时期的各方面因素，对中国金属管材行业的发展趋势给予了细致和审慎的预测论证。报告资料详实，图表丰富，既有深入的分析，又有直观的比较，为金属管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金属管材行业发展概述 1</w:t>
      </w:r>
    </w:p>
    <w:p>
      <w:pPr>
        <w:spacing w:after="150"/>
      </w:pPr>
      <w:r>
        <w:rPr/>
        <w:t xml:space="preserve">第一节 金属管材行业定义 1</w:t>
      </w:r>
    </w:p>
    <w:p>
      <w:pPr>
        <w:spacing w:after="150"/>
      </w:pPr>
      <w:r>
        <w:rPr/>
        <w:t xml:space="preserve">一、金属管材定义 1</w:t>
      </w:r>
    </w:p>
    <w:p>
      <w:pPr>
        <w:spacing w:after="150"/>
      </w:pPr>
      <w:r>
        <w:rPr/>
        <w:t xml:space="preserve">二、金属管材应用 3</w:t>
      </w:r>
    </w:p>
    <w:p>
      <w:pPr>
        <w:spacing w:after="150"/>
      </w:pPr>
      <w:r>
        <w:rPr/>
        <w:t xml:space="preserve">第二节 金属管材行业发展概况 4</w:t>
      </w:r>
    </w:p>
    <w:p>
      <w:pPr>
        <w:spacing w:after="150"/>
      </w:pPr>
      <w:r>
        <w:rPr/>
        <w:t xml:space="preserve">一、金属管材国内行业现状阐述 4</w:t>
      </w:r>
    </w:p>
    <w:p>
      <w:pPr>
        <w:spacing w:after="150"/>
      </w:pPr>
      <w:r>
        <w:rPr/>
        <w:t xml:space="preserve">二、目前我国金属管材行业存在的问题 5</w:t>
      </w:r>
    </w:p>
    <w:p>
      <w:pPr>
        <w:spacing w:after="150"/>
      </w:pPr>
      <w:r>
        <w:rPr/>
        <w:t xml:space="preserve">三、海洋用大口径钛合金管材的应用和发展 6</w:t>
      </w:r>
    </w:p>
    <w:p>
      <w:pPr>
        <w:spacing w:after="150"/>
      </w:pPr>
      <w:r>
        <w:rPr>
          <w:b w:val="1"/>
          <w:bCs w:val="1"/>
        </w:rPr>
        <w:t xml:space="preserve">第二章 全球金属管材行业供给情况分析及趋势 11</w:t>
      </w:r>
    </w:p>
    <w:p>
      <w:pPr>
        <w:spacing w:after="150"/>
      </w:pPr>
      <w:r>
        <w:rPr/>
        <w:t xml:space="preserve">第一节 2019-2023年全球金属管材行业市场供给分析 11</w:t>
      </w:r>
    </w:p>
    <w:p>
      <w:pPr>
        <w:spacing w:after="150"/>
      </w:pPr>
      <w:r>
        <w:rPr/>
        <w:t xml:space="preserve">一、金属管材整体供给情况分析 11</w:t>
      </w:r>
    </w:p>
    <w:p>
      <w:pPr>
        <w:spacing w:after="150"/>
      </w:pPr>
      <w:r>
        <w:rPr/>
        <w:t xml:space="preserve">二、金属管材重点区域供给分析 13</w:t>
      </w:r>
    </w:p>
    <w:p>
      <w:pPr>
        <w:spacing w:after="150"/>
      </w:pPr>
      <w:r>
        <w:rPr/>
        <w:t xml:space="preserve">第二节 金属管材行业供给关系因素分析 14</w:t>
      </w:r>
    </w:p>
    <w:p>
      <w:pPr>
        <w:spacing w:after="150"/>
      </w:pPr>
      <w:r>
        <w:rPr/>
        <w:t xml:space="preserve">一、需求变化因素 14</w:t>
      </w:r>
    </w:p>
    <w:p>
      <w:pPr>
        <w:spacing w:after="150"/>
      </w:pPr>
      <w:r>
        <w:rPr/>
        <w:t xml:space="preserve">二、政策变动因素 16</w:t>
      </w:r>
    </w:p>
    <w:p>
      <w:pPr>
        <w:spacing w:after="150"/>
      </w:pPr>
      <w:r>
        <w:rPr/>
        <w:t xml:space="preserve">第三节 2024-2029年全球金属管材行业市场供给趋势 18</w:t>
      </w:r>
    </w:p>
    <w:p>
      <w:pPr>
        <w:spacing w:after="150"/>
      </w:pPr>
      <w:r>
        <w:rPr/>
        <w:t xml:space="preserve">一、金属管材整体供给情况趋势分析 18</w:t>
      </w:r>
    </w:p>
    <w:p>
      <w:pPr>
        <w:spacing w:after="150"/>
      </w:pPr>
      <w:r>
        <w:rPr/>
        <w:t xml:space="preserve">二、金属管材重点区域供给趋势分析 21</w:t>
      </w:r>
    </w:p>
    <w:p>
      <w:pPr>
        <w:spacing w:after="150"/>
      </w:pPr>
      <w:r>
        <w:rPr>
          <w:b w:val="1"/>
          <w:bCs w:val="1"/>
        </w:rPr>
        <w:t xml:space="preserve">第二部分 行业深度分析</w:t>
      </w:r>
    </w:p>
    <w:p>
      <w:pPr>
        <w:spacing w:after="150"/>
      </w:pPr>
      <w:r>
        <w:rPr>
          <w:b w:val="1"/>
          <w:bCs w:val="1"/>
        </w:rPr>
        <w:t xml:space="preserve">第三章 2019-2023年中国金属管材行业发展环境分析 23</w:t>
      </w:r>
    </w:p>
    <w:p>
      <w:pPr>
        <w:spacing w:after="150"/>
      </w:pPr>
      <w:r>
        <w:rPr/>
        <w:t xml:space="preserve">第一节 2019-2023年中国经济环境分析 23</w:t>
      </w:r>
    </w:p>
    <w:p>
      <w:pPr>
        <w:spacing w:after="150"/>
      </w:pPr>
      <w:r>
        <w:rPr/>
        <w:t xml:space="preserve">一、宏观经济环境 23</w:t>
      </w:r>
    </w:p>
    <w:p>
      <w:pPr>
        <w:spacing w:after="150"/>
      </w:pPr>
      <w:r>
        <w:rPr/>
        <w:t xml:space="preserve">二、国际贸易环境 27</w:t>
      </w:r>
    </w:p>
    <w:p>
      <w:pPr>
        <w:spacing w:after="150"/>
      </w:pPr>
      <w:r>
        <w:rPr/>
        <w:t xml:space="preserve">第二节 2019-2023年金属管材行业发展政策环境分析 30</w:t>
      </w:r>
    </w:p>
    <w:p>
      <w:pPr>
        <w:spacing w:after="150"/>
      </w:pPr>
      <w:r>
        <w:rPr/>
        <w:t xml:space="preserve">一、行业政策影响分析 30</w:t>
      </w:r>
    </w:p>
    <w:p>
      <w:pPr>
        <w:spacing w:after="150"/>
      </w:pPr>
      <w:r>
        <w:rPr/>
        <w:t xml:space="preserve">二、行业发展规划 32</w:t>
      </w:r>
    </w:p>
    <w:p>
      <w:pPr>
        <w:spacing w:after="150"/>
      </w:pPr>
      <w:r>
        <w:rPr/>
        <w:t xml:space="preserve">第三节 技术环境分析 34</w:t>
      </w:r>
    </w:p>
    <w:p>
      <w:pPr>
        <w:spacing w:after="150"/>
      </w:pPr>
      <w:r>
        <w:rPr/>
        <w:t xml:space="preserve">一、主要生产技术分析 34</w:t>
      </w:r>
    </w:p>
    <w:p>
      <w:pPr>
        <w:spacing w:after="150"/>
      </w:pPr>
      <w:r>
        <w:rPr/>
        <w:t xml:space="preserve">二、技术发展趋势分析 36</w:t>
      </w:r>
    </w:p>
    <w:p>
      <w:pPr>
        <w:spacing w:after="150"/>
      </w:pPr>
      <w:r>
        <w:rPr/>
        <w:t xml:space="preserve">第四节 2019-2023年金属管材行业发展社会环境分析 37</w:t>
      </w:r>
    </w:p>
    <w:p>
      <w:pPr>
        <w:spacing w:after="150"/>
      </w:pPr>
      <w:r>
        <w:rPr>
          <w:b w:val="1"/>
          <w:bCs w:val="1"/>
        </w:rPr>
        <w:t xml:space="preserve">第四章 中国金属管材产业链结构分析 40</w:t>
      </w:r>
    </w:p>
    <w:p>
      <w:pPr>
        <w:spacing w:after="150"/>
      </w:pPr>
      <w:r>
        <w:rPr/>
        <w:t xml:space="preserve">第一节 中国金属管材产业链结构 40</w:t>
      </w:r>
    </w:p>
    <w:p>
      <w:pPr>
        <w:spacing w:after="150"/>
      </w:pPr>
      <w:r>
        <w:rPr/>
        <w:t xml:space="preserve">一、产业链概况 40</w:t>
      </w:r>
    </w:p>
    <w:p>
      <w:pPr>
        <w:spacing w:after="150"/>
      </w:pPr>
      <w:r>
        <w:rPr/>
        <w:t xml:space="preserve">二、特征 40</w:t>
      </w:r>
    </w:p>
    <w:p>
      <w:pPr>
        <w:spacing w:after="150"/>
      </w:pPr>
      <w:r>
        <w:rPr/>
        <w:t xml:space="preserve">第二节 中国金属管材产业链演进趋势 41</w:t>
      </w:r>
    </w:p>
    <w:p>
      <w:pPr>
        <w:spacing w:after="150"/>
      </w:pPr>
      <w:r>
        <w:rPr/>
        <w:t xml:space="preserve">一、产业链生命周期分析 41</w:t>
      </w:r>
    </w:p>
    <w:p>
      <w:pPr>
        <w:spacing w:after="150"/>
      </w:pPr>
      <w:r>
        <w:rPr/>
        <w:t xml:space="preserve">二、产业链价值流动分析 41</w:t>
      </w:r>
    </w:p>
    <w:p>
      <w:pPr>
        <w:spacing w:after="150"/>
      </w:pPr>
      <w:r>
        <w:rPr/>
        <w:t xml:space="preserve">第三节 中国金属管材产业链竞争分析 41</w:t>
      </w:r>
    </w:p>
    <w:p>
      <w:pPr>
        <w:spacing w:after="150"/>
      </w:pPr>
      <w:r>
        <w:rPr>
          <w:b w:val="1"/>
          <w:bCs w:val="1"/>
        </w:rPr>
        <w:t xml:space="preserve">第三部分 市场全景调研</w:t>
      </w:r>
    </w:p>
    <w:p>
      <w:pPr>
        <w:spacing w:after="150"/>
      </w:pPr>
      <w:r>
        <w:rPr>
          <w:b w:val="1"/>
          <w:bCs w:val="1"/>
        </w:rPr>
        <w:t xml:space="preserve">第五章 中国金属管材行业总体市场分析 43</w:t>
      </w:r>
    </w:p>
    <w:p>
      <w:pPr>
        <w:spacing w:after="150"/>
      </w:pPr>
      <w:r>
        <w:rPr/>
        <w:t xml:space="preserve">第一节 2019-2023年中国金属管材市场分析 43</w:t>
      </w:r>
    </w:p>
    <w:p>
      <w:pPr>
        <w:spacing w:after="150"/>
      </w:pPr>
      <w:r>
        <w:rPr/>
        <w:t xml:space="preserve">一、2019-2023年行业人员规模状况分析 43</w:t>
      </w:r>
    </w:p>
    <w:p>
      <w:pPr>
        <w:spacing w:after="150"/>
      </w:pPr>
      <w:r>
        <w:rPr/>
        <w:t xml:space="preserve">二、2019-2023年行业资产规模状况分析 43</w:t>
      </w:r>
    </w:p>
    <w:p>
      <w:pPr>
        <w:spacing w:after="150"/>
      </w:pPr>
      <w:r>
        <w:rPr/>
        <w:t xml:space="preserve">三、2019-2023年行业市场规模状况分析 44</w:t>
      </w:r>
    </w:p>
    <w:p>
      <w:pPr>
        <w:spacing w:after="150"/>
      </w:pPr>
      <w:r>
        <w:rPr/>
        <w:t xml:space="preserve">第二节 2024-2029年中国金属管材市场规模预测 45</w:t>
      </w:r>
    </w:p>
    <w:p>
      <w:pPr>
        <w:spacing w:after="150"/>
      </w:pPr>
      <w:r>
        <w:rPr/>
        <w:t xml:space="preserve">第三节 金属管材行业各大区域市场分析 45</w:t>
      </w:r>
    </w:p>
    <w:p>
      <w:pPr>
        <w:spacing w:after="150"/>
      </w:pPr>
      <w:r>
        <w:rPr/>
        <w:t xml:space="preserve">一、华北地区金属管材行业分析 45</w:t>
      </w:r>
    </w:p>
    <w:p>
      <w:pPr>
        <w:spacing w:after="150"/>
      </w:pPr>
      <w:r>
        <w:rPr/>
        <w:t xml:space="preserve">二、东北地区金属管材行业分析 46</w:t>
      </w:r>
    </w:p>
    <w:p>
      <w:pPr>
        <w:spacing w:after="150"/>
      </w:pPr>
      <w:r>
        <w:rPr/>
        <w:t xml:space="preserve">三、华东地区金属管材行业分析 46</w:t>
      </w:r>
    </w:p>
    <w:p>
      <w:pPr>
        <w:spacing w:after="150"/>
      </w:pPr>
      <w:r>
        <w:rPr/>
        <w:t xml:space="preserve">四、华南地区金属管材行业分析 47</w:t>
      </w:r>
    </w:p>
    <w:p>
      <w:pPr>
        <w:spacing w:after="150"/>
      </w:pPr>
      <w:r>
        <w:rPr/>
        <w:t xml:space="preserve">五、华中地区金属管材行业分析 47</w:t>
      </w:r>
    </w:p>
    <w:p>
      <w:pPr>
        <w:spacing w:after="150"/>
      </w:pPr>
      <w:r>
        <w:rPr/>
        <w:t xml:space="preserve">六、西部地区金属管材行业分析 48</w:t>
      </w:r>
    </w:p>
    <w:p>
      <w:pPr>
        <w:spacing w:after="150"/>
      </w:pPr>
      <w:r>
        <w:rPr>
          <w:b w:val="1"/>
          <w:bCs w:val="1"/>
        </w:rPr>
        <w:t xml:space="preserve">第六章 2019-2023年金属管材行业相关行业市场运行综合分析 49</w:t>
      </w:r>
    </w:p>
    <w:p>
      <w:pPr>
        <w:spacing w:after="150"/>
      </w:pPr>
      <w:r>
        <w:rPr/>
        <w:t xml:space="preserve">第一节 2019-2023年金属管材行业上游运行分析 49</w:t>
      </w:r>
    </w:p>
    <w:p>
      <w:pPr>
        <w:spacing w:after="150"/>
      </w:pPr>
      <w:r>
        <w:rPr/>
        <w:t xml:space="preserve">一、行业上游介绍 49</w:t>
      </w:r>
    </w:p>
    <w:p>
      <w:pPr>
        <w:spacing w:after="150"/>
      </w:pPr>
      <w:r>
        <w:rPr/>
        <w:t xml:space="preserve">二、行业上游发展状况分析 49</w:t>
      </w:r>
    </w:p>
    <w:p>
      <w:pPr>
        <w:spacing w:after="150"/>
      </w:pPr>
      <w:r>
        <w:rPr/>
        <w:t xml:space="preserve">三、行业上游对金属管材行业影响力分析 52</w:t>
      </w:r>
    </w:p>
    <w:p>
      <w:pPr>
        <w:spacing w:after="150"/>
      </w:pPr>
      <w:r>
        <w:rPr/>
        <w:t xml:space="preserve">第二节 2019-2023年金属管材行业下游运行分析 52</w:t>
      </w:r>
    </w:p>
    <w:p>
      <w:pPr>
        <w:spacing w:after="150"/>
      </w:pPr>
      <w:r>
        <w:rPr/>
        <w:t xml:space="preserve">一、行业下游介绍 52</w:t>
      </w:r>
    </w:p>
    <w:p>
      <w:pPr>
        <w:spacing w:after="150"/>
      </w:pPr>
      <w:r>
        <w:rPr/>
        <w:t xml:space="preserve">二、行业下游发展状况分析 52</w:t>
      </w:r>
    </w:p>
    <w:p>
      <w:pPr>
        <w:spacing w:after="150"/>
      </w:pPr>
      <w:r>
        <w:rPr/>
        <w:t xml:space="preserve">三、行业下游对金属管材行业影响力分析 57</w:t>
      </w:r>
    </w:p>
    <w:p>
      <w:pPr>
        <w:spacing w:after="150"/>
      </w:pPr>
      <w:r>
        <w:rPr>
          <w:b w:val="1"/>
          <w:bCs w:val="1"/>
        </w:rPr>
        <w:t xml:space="preserve">第四部分 竞争格局分析</w:t>
      </w:r>
    </w:p>
    <w:p>
      <w:pPr>
        <w:spacing w:after="150"/>
      </w:pPr>
      <w:r>
        <w:rPr>
          <w:b w:val="1"/>
          <w:bCs w:val="1"/>
        </w:rPr>
        <w:t xml:space="preserve">第七章 金属管材行业竞争格局分析 58</w:t>
      </w:r>
    </w:p>
    <w:p>
      <w:pPr>
        <w:spacing w:after="150"/>
      </w:pPr>
      <w:r>
        <w:rPr/>
        <w:t xml:space="preserve">第一节 金属管材行业集中度分析 58</w:t>
      </w:r>
    </w:p>
    <w:p>
      <w:pPr>
        <w:spacing w:after="150"/>
      </w:pPr>
      <w:r>
        <w:rPr/>
        <w:t xml:space="preserve">一、金属管材市场集中度分析 58</w:t>
      </w:r>
    </w:p>
    <w:p>
      <w:pPr>
        <w:spacing w:after="150"/>
      </w:pPr>
      <w:r>
        <w:rPr/>
        <w:t xml:space="preserve">二、金属管材企业集中度分析 59</w:t>
      </w:r>
    </w:p>
    <w:p>
      <w:pPr>
        <w:spacing w:after="150"/>
      </w:pPr>
      <w:r>
        <w:rPr/>
        <w:t xml:space="preserve">三、金属管材区域集中度分析 59</w:t>
      </w:r>
    </w:p>
    <w:p>
      <w:pPr>
        <w:spacing w:after="150"/>
      </w:pPr>
      <w:r>
        <w:rPr/>
        <w:t xml:space="preserve">第二节 金属管材行业竞争格局分析 60</w:t>
      </w:r>
    </w:p>
    <w:p>
      <w:pPr>
        <w:spacing w:after="150"/>
      </w:pPr>
      <w:r>
        <w:rPr/>
        <w:t xml:space="preserve">一、2019-2023年国内外金属管材竞争分析 60</w:t>
      </w:r>
    </w:p>
    <w:p>
      <w:pPr>
        <w:spacing w:after="150"/>
      </w:pPr>
      <w:r>
        <w:rPr/>
        <w:t xml:space="preserve">二、2019-2023年我国金属管材市场竞争分析 62</w:t>
      </w:r>
    </w:p>
    <w:p>
      <w:pPr>
        <w:spacing w:after="150"/>
      </w:pPr>
      <w:r>
        <w:rPr/>
        <w:t xml:space="preserve">三、2019-2023年我国金属管材市场集中度分析 62</w:t>
      </w:r>
    </w:p>
    <w:p>
      <w:pPr>
        <w:spacing w:after="150"/>
      </w:pPr>
      <w:r>
        <w:rPr/>
        <w:t xml:space="preserve">四、国内主要企业动向 63</w:t>
      </w:r>
    </w:p>
    <w:p>
      <w:pPr>
        <w:spacing w:after="150"/>
      </w:pPr>
      <w:r>
        <w:rPr>
          <w:b w:val="1"/>
          <w:bCs w:val="1"/>
        </w:rPr>
        <w:t xml:space="preserve">第八章 重点企业经营状况分析 66</w:t>
      </w:r>
    </w:p>
    <w:p>
      <w:pPr>
        <w:spacing w:after="150"/>
      </w:pPr>
      <w:r>
        <w:rPr/>
        <w:t xml:space="preserve">第一节 内蒙古第一机械集团公司 66</w:t>
      </w:r>
    </w:p>
    <w:p>
      <w:pPr>
        <w:spacing w:after="150"/>
      </w:pPr>
      <w:r>
        <w:rPr/>
        <w:t xml:space="preserve">一、企业基本概况 66</w:t>
      </w:r>
    </w:p>
    <w:p>
      <w:pPr>
        <w:spacing w:after="150"/>
      </w:pPr>
      <w:r>
        <w:rPr/>
        <w:t xml:space="preserve">二、企业产品结构及生产能力分析 67</w:t>
      </w:r>
    </w:p>
    <w:p>
      <w:pPr>
        <w:spacing w:after="150"/>
      </w:pPr>
      <w:r>
        <w:rPr/>
        <w:t xml:space="preserve">三、2019-2023年企业经营状况分析 67</w:t>
      </w:r>
    </w:p>
    <w:p>
      <w:pPr>
        <w:spacing w:after="150"/>
      </w:pPr>
      <w:r>
        <w:rPr/>
        <w:t xml:space="preserve">四、企业竞争优势分析 68</w:t>
      </w:r>
    </w:p>
    <w:p>
      <w:pPr>
        <w:spacing w:after="150"/>
      </w:pPr>
      <w:r>
        <w:rPr/>
        <w:t xml:space="preserve">五、企业未来发展战略与规划 70</w:t>
      </w:r>
    </w:p>
    <w:p>
      <w:pPr>
        <w:spacing w:after="150"/>
      </w:pPr>
      <w:r>
        <w:rPr/>
        <w:t xml:space="preserve">第二节 宝钛集团有限公司 71</w:t>
      </w:r>
    </w:p>
    <w:p>
      <w:pPr>
        <w:spacing w:after="150"/>
      </w:pPr>
      <w:r>
        <w:rPr/>
        <w:t xml:space="preserve">一、企业基本概况 71</w:t>
      </w:r>
    </w:p>
    <w:p>
      <w:pPr>
        <w:spacing w:after="150"/>
      </w:pPr>
      <w:r>
        <w:rPr/>
        <w:t xml:space="preserve">二、企业产品结构及生产能力分析 71</w:t>
      </w:r>
    </w:p>
    <w:p>
      <w:pPr>
        <w:spacing w:after="150"/>
      </w:pPr>
      <w:r>
        <w:rPr/>
        <w:t xml:space="preserve">三、2019-2023年企业经营状况分析 75</w:t>
      </w:r>
    </w:p>
    <w:p>
      <w:pPr>
        <w:spacing w:after="150"/>
      </w:pPr>
      <w:r>
        <w:rPr/>
        <w:t xml:space="preserve">四、企业竞争优势分析 78</w:t>
      </w:r>
    </w:p>
    <w:p>
      <w:pPr>
        <w:spacing w:after="150"/>
      </w:pPr>
      <w:r>
        <w:rPr/>
        <w:t xml:space="preserve">五、企业未来发展战略与规划 79</w:t>
      </w:r>
    </w:p>
    <w:p>
      <w:pPr>
        <w:spacing w:after="150"/>
      </w:pPr>
      <w:r>
        <w:rPr/>
        <w:t xml:space="preserve">第三节 奥伯杜瓦 80</w:t>
      </w:r>
    </w:p>
    <w:p>
      <w:pPr>
        <w:spacing w:after="150"/>
      </w:pPr>
      <w:r>
        <w:rPr/>
        <w:t xml:space="preserve">一、企业基本概况 80</w:t>
      </w:r>
    </w:p>
    <w:p>
      <w:pPr>
        <w:spacing w:after="150"/>
      </w:pPr>
      <w:r>
        <w:rPr/>
        <w:t xml:space="preserve">二、企业产品结构及生产能力分析 81</w:t>
      </w:r>
    </w:p>
    <w:p>
      <w:pPr>
        <w:spacing w:after="150"/>
      </w:pPr>
      <w:r>
        <w:rPr/>
        <w:t xml:space="preserve">三、2019-2023年企业经营状况分析 82</w:t>
      </w:r>
    </w:p>
    <w:p>
      <w:pPr>
        <w:spacing w:after="150"/>
      </w:pPr>
      <w:r>
        <w:rPr/>
        <w:t xml:space="preserve">四、企业竞争优势分析 83</w:t>
      </w:r>
    </w:p>
    <w:p>
      <w:pPr>
        <w:spacing w:after="150"/>
      </w:pPr>
      <w:r>
        <w:rPr/>
        <w:t xml:space="preserve">第四节 俄罗斯vsmpoavisma 83</w:t>
      </w:r>
    </w:p>
    <w:p>
      <w:pPr>
        <w:spacing w:after="150"/>
      </w:pPr>
      <w:r>
        <w:rPr/>
        <w:t xml:space="preserve">一、企业基本概况 83</w:t>
      </w:r>
    </w:p>
    <w:p>
      <w:pPr>
        <w:spacing w:after="150"/>
      </w:pPr>
      <w:r>
        <w:rPr/>
        <w:t xml:space="preserve">二、企业产品结构及生产能力分析 84</w:t>
      </w:r>
    </w:p>
    <w:p>
      <w:pPr>
        <w:spacing w:after="150"/>
      </w:pPr>
      <w:r>
        <w:rPr/>
        <w:t xml:space="preserve">三、2019-2023年企业经营状况分析 84</w:t>
      </w:r>
    </w:p>
    <w:p>
      <w:pPr>
        <w:spacing w:after="150"/>
      </w:pPr>
      <w:r>
        <w:rPr/>
        <w:t xml:space="preserve">四、企业竞争优势分析 85</w:t>
      </w:r>
    </w:p>
    <w:p>
      <w:pPr>
        <w:spacing w:after="150"/>
      </w:pPr>
      <w:r>
        <w:rPr/>
        <w:t xml:space="preserve">第五节 美国钛金属公司(timet) 85</w:t>
      </w:r>
    </w:p>
    <w:p>
      <w:pPr>
        <w:spacing w:after="150"/>
      </w:pPr>
      <w:r>
        <w:rPr/>
        <w:t xml:space="preserve">一、企业基本概况 85</w:t>
      </w:r>
    </w:p>
    <w:p>
      <w:pPr>
        <w:spacing w:after="150"/>
      </w:pPr>
      <w:r>
        <w:rPr/>
        <w:t xml:space="preserve">二、企业产品结构及生产能力分析 86</w:t>
      </w:r>
    </w:p>
    <w:p>
      <w:pPr>
        <w:spacing w:after="150"/>
      </w:pPr>
      <w:r>
        <w:rPr/>
        <w:t xml:space="preserve">三、2019-2023年企业经营状况分析 87</w:t>
      </w:r>
    </w:p>
    <w:p>
      <w:pPr>
        <w:spacing w:after="150"/>
      </w:pPr>
      <w:r>
        <w:rPr/>
        <w:t xml:space="preserve">四、企业竞争优势分析 87</w:t>
      </w:r>
    </w:p>
    <w:p>
      <w:pPr>
        <w:spacing w:after="150"/>
      </w:pPr>
      <w:r>
        <w:rPr/>
        <w:t xml:space="preserve">五、企业未来发展战略与规划 88</w:t>
      </w:r>
    </w:p>
    <w:p>
      <w:pPr>
        <w:spacing w:after="150"/>
      </w:pPr>
      <w:r>
        <w:rPr/>
        <w:t xml:space="preserve">第六节 阿勒格尼技术公司(ati) 88</w:t>
      </w:r>
    </w:p>
    <w:p>
      <w:pPr>
        <w:spacing w:after="150"/>
      </w:pPr>
      <w:r>
        <w:rPr/>
        <w:t xml:space="preserve">一、企业基本概况 88</w:t>
      </w:r>
    </w:p>
    <w:p>
      <w:pPr>
        <w:spacing w:after="150"/>
      </w:pPr>
      <w:r>
        <w:rPr/>
        <w:t xml:space="preserve">二、企业产品结构及生产能力分析 88</w:t>
      </w:r>
    </w:p>
    <w:p>
      <w:pPr>
        <w:spacing w:after="150"/>
      </w:pPr>
      <w:r>
        <w:rPr/>
        <w:t xml:space="preserve">三、2019-2023年企业经营状况分析 89</w:t>
      </w:r>
    </w:p>
    <w:p>
      <w:pPr>
        <w:spacing w:after="150"/>
      </w:pPr>
      <w:r>
        <w:rPr/>
        <w:t xml:space="preserve">四、企业竞争优势分析 90</w:t>
      </w:r>
    </w:p>
    <w:p>
      <w:pPr>
        <w:spacing w:after="150"/>
      </w:pPr>
      <w:r>
        <w:rPr/>
        <w:t xml:space="preserve">第七节 rti国际金属集团公司 91</w:t>
      </w:r>
    </w:p>
    <w:p>
      <w:pPr>
        <w:spacing w:after="150"/>
      </w:pPr>
      <w:r>
        <w:rPr/>
        <w:t xml:space="preserve">一、企业基本概况 91</w:t>
      </w:r>
    </w:p>
    <w:p>
      <w:pPr>
        <w:spacing w:after="150"/>
      </w:pPr>
      <w:r>
        <w:rPr/>
        <w:t xml:space="preserve">二、企业产品结构及生产能力分析 91</w:t>
      </w:r>
    </w:p>
    <w:p>
      <w:pPr>
        <w:spacing w:after="150"/>
      </w:pPr>
      <w:r>
        <w:rPr/>
        <w:t xml:space="preserve">三、2019-2023年企业经营状况分析 93</w:t>
      </w:r>
    </w:p>
    <w:p>
      <w:pPr>
        <w:spacing w:after="150"/>
      </w:pPr>
      <w:r>
        <w:rPr/>
        <w:t xml:space="preserve">五、企业未来发展战略与规划 94</w:t>
      </w:r>
    </w:p>
    <w:p>
      <w:pPr>
        <w:spacing w:after="150"/>
      </w:pPr>
      <w:r>
        <w:rPr/>
        <w:t xml:space="preserve">第八节 浙江久立特材科技股份有限公司 94</w:t>
      </w:r>
    </w:p>
    <w:p>
      <w:pPr>
        <w:spacing w:after="150"/>
      </w:pPr>
      <w:r>
        <w:rPr/>
        <w:t xml:space="preserve">一、企业基本概况 94</w:t>
      </w:r>
    </w:p>
    <w:p>
      <w:pPr>
        <w:spacing w:after="150"/>
      </w:pPr>
      <w:r>
        <w:rPr/>
        <w:t xml:space="preserve">二、企业产品结构及生产能力分析 96</w:t>
      </w:r>
    </w:p>
    <w:p>
      <w:pPr>
        <w:spacing w:after="150"/>
      </w:pPr>
      <w:r>
        <w:rPr/>
        <w:t xml:space="preserve">三、2019-2023年企业经营状况分析 97</w:t>
      </w:r>
    </w:p>
    <w:p>
      <w:pPr>
        <w:spacing w:after="150"/>
      </w:pPr>
      <w:r>
        <w:rPr/>
        <w:t xml:space="preserve">四、企业竞争优势分析 99</w:t>
      </w:r>
    </w:p>
    <w:p>
      <w:pPr>
        <w:spacing w:after="150"/>
      </w:pPr>
      <w:r>
        <w:rPr/>
        <w:t xml:space="preserve">五、企业未来发展战略与规划 102</w:t>
      </w:r>
    </w:p>
    <w:p>
      <w:pPr>
        <w:spacing w:after="150"/>
      </w:pPr>
      <w:r>
        <w:rPr/>
        <w:t xml:space="preserve">第九节 新兴铸管股份有限公司 102</w:t>
      </w:r>
    </w:p>
    <w:p>
      <w:pPr>
        <w:spacing w:after="150"/>
      </w:pPr>
      <w:r>
        <w:rPr/>
        <w:t xml:space="preserve">一、企业基本概况 102</w:t>
      </w:r>
    </w:p>
    <w:p>
      <w:pPr>
        <w:spacing w:after="150"/>
      </w:pPr>
      <w:r>
        <w:rPr/>
        <w:t xml:space="preserve">二、企业产品结构及生产能力分析 104</w:t>
      </w:r>
    </w:p>
    <w:p>
      <w:pPr>
        <w:spacing w:after="150"/>
      </w:pPr>
      <w:r>
        <w:rPr/>
        <w:t xml:space="preserve">三、2019-2023年企业经营状况分析 105</w:t>
      </w:r>
    </w:p>
    <w:p>
      <w:pPr>
        <w:spacing w:after="150"/>
      </w:pPr>
      <w:r>
        <w:rPr/>
        <w:t xml:space="preserve">四、企业竞争优势分析 107</w:t>
      </w:r>
    </w:p>
    <w:p>
      <w:pPr>
        <w:spacing w:after="150"/>
      </w:pPr>
      <w:r>
        <w:rPr/>
        <w:t xml:space="preserve">五、企业未来发展战略与规划 109</w:t>
      </w:r>
    </w:p>
    <w:p>
      <w:pPr>
        <w:spacing w:after="150"/>
      </w:pPr>
      <w:r>
        <w:rPr/>
        <w:t xml:space="preserve">第十节 浙江海亮股份有限公司 110</w:t>
      </w:r>
    </w:p>
    <w:p>
      <w:pPr>
        <w:spacing w:after="150"/>
      </w:pPr>
      <w:r>
        <w:rPr/>
        <w:t xml:space="preserve">一、企业基本概况 110</w:t>
      </w:r>
    </w:p>
    <w:p>
      <w:pPr>
        <w:spacing w:after="150"/>
      </w:pPr>
      <w:r>
        <w:rPr/>
        <w:t xml:space="preserve">二、企业产品结构及生产能力分析 111</w:t>
      </w:r>
    </w:p>
    <w:p>
      <w:pPr>
        <w:spacing w:after="150"/>
      </w:pPr>
      <w:r>
        <w:rPr/>
        <w:t xml:space="preserve">三、2019-2023年企业经营状况分析 112</w:t>
      </w:r>
    </w:p>
    <w:p>
      <w:pPr>
        <w:spacing w:after="150"/>
      </w:pPr>
      <w:r>
        <w:rPr/>
        <w:t xml:space="preserve">四、企业竞争优势分析 115</w:t>
      </w:r>
    </w:p>
    <w:p>
      <w:pPr>
        <w:spacing w:after="150"/>
      </w:pPr>
      <w:r>
        <w:rPr/>
        <w:t xml:space="preserve">五、企业未来发展战略与规划 116</w:t>
      </w:r>
    </w:p>
    <w:p>
      <w:pPr>
        <w:spacing w:after="150"/>
      </w:pPr>
      <w:r>
        <w:rPr>
          <w:b w:val="1"/>
          <w:bCs w:val="1"/>
        </w:rPr>
        <w:t xml:space="preserve">第五部分 发展前景展望</w:t>
      </w:r>
    </w:p>
    <w:p>
      <w:pPr>
        <w:spacing w:after="150"/>
      </w:pPr>
      <w:r>
        <w:rPr>
          <w:b w:val="1"/>
          <w:bCs w:val="1"/>
        </w:rPr>
        <w:t xml:space="preserve">第九章 2024-2029年中国金属管材行业发展预测分析 117</w:t>
      </w:r>
    </w:p>
    <w:p>
      <w:pPr>
        <w:spacing w:after="150"/>
      </w:pPr>
      <w:r>
        <w:rPr/>
        <w:t xml:space="preserve">第一节 2024-2029年中国金属管材产业宏观预测 117</w:t>
      </w:r>
    </w:p>
    <w:p>
      <w:pPr>
        <w:spacing w:after="150"/>
      </w:pPr>
      <w:r>
        <w:rPr/>
        <w:t xml:space="preserve">一、2024-2029年中国金属管材行业宏观预测 117</w:t>
      </w:r>
    </w:p>
    <w:p>
      <w:pPr>
        <w:spacing w:after="150"/>
      </w:pPr>
      <w:r>
        <w:rPr/>
        <w:t xml:space="preserve">二、2024-2029年中国金属管材工业发展展望 117</w:t>
      </w:r>
    </w:p>
    <w:p>
      <w:pPr>
        <w:spacing w:after="150"/>
      </w:pPr>
      <w:r>
        <w:rPr/>
        <w:t xml:space="preserve">三、中国金属管材业发展状况预测分析 118</w:t>
      </w:r>
    </w:p>
    <w:p>
      <w:pPr>
        <w:spacing w:after="150"/>
      </w:pPr>
      <w:r>
        <w:rPr/>
        <w:t xml:space="preserve">第二节 2024-2029年中国金属管材市场形势分析 119</w:t>
      </w:r>
    </w:p>
    <w:p>
      <w:pPr>
        <w:spacing w:after="150"/>
      </w:pPr>
      <w:r>
        <w:rPr/>
        <w:t xml:space="preserve">一、2024-2029年中国金属管材生产形势分析预测 119</w:t>
      </w:r>
    </w:p>
    <w:p>
      <w:pPr>
        <w:spacing w:after="150"/>
      </w:pPr>
      <w:r>
        <w:rPr/>
        <w:t xml:space="preserve">二、影响中国金属管材市场运行的因素分析 121</w:t>
      </w:r>
    </w:p>
    <w:p>
      <w:pPr>
        <w:spacing w:after="150"/>
      </w:pPr>
      <w:r>
        <w:rPr/>
        <w:t xml:space="preserve">第三节 2024-2029年中国金属管材市场趋势分析 121</w:t>
      </w:r>
    </w:p>
    <w:p>
      <w:pPr>
        <w:spacing w:after="150"/>
      </w:pPr>
      <w:r>
        <w:rPr/>
        <w:t xml:space="preserve">一、2024-2029年中国金属管材市场趋势总结 121</w:t>
      </w:r>
    </w:p>
    <w:p>
      <w:pPr>
        <w:spacing w:after="150"/>
      </w:pPr>
      <w:r>
        <w:rPr/>
        <w:t xml:space="preserve">二、2018-2019-2023年中国金属管材发展趋势分析 122</w:t>
      </w:r>
    </w:p>
    <w:p>
      <w:pPr>
        <w:spacing w:after="150"/>
      </w:pPr>
      <w:r>
        <w:rPr/>
        <w:t xml:space="preserve">三、2024-2029年中国金属管材市场发展空间 123</w:t>
      </w:r>
    </w:p>
    <w:p>
      <w:pPr>
        <w:spacing w:after="150"/>
      </w:pPr>
      <w:r>
        <w:rPr/>
        <w:t xml:space="preserve">四、2024-2029年中国金属管材产业政策趋向 125</w:t>
      </w:r>
    </w:p>
    <w:p>
      <w:pPr>
        <w:spacing w:after="150"/>
      </w:pPr>
      <w:r>
        <w:rPr>
          <w:b w:val="1"/>
          <w:bCs w:val="1"/>
        </w:rPr>
        <w:t xml:space="preserve">第十章 2024-2029年中国金属管材行业投资风险 127</w:t>
      </w:r>
    </w:p>
    <w:p>
      <w:pPr>
        <w:spacing w:after="150"/>
      </w:pPr>
      <w:r>
        <w:rPr/>
        <w:t xml:space="preserve">第一节 金属管材投资现状分析 127</w:t>
      </w:r>
    </w:p>
    <w:p>
      <w:pPr>
        <w:spacing w:after="150"/>
      </w:pPr>
      <w:r>
        <w:rPr/>
        <w:t xml:space="preserve">一、2019-2023年总体投资及结构 127</w:t>
      </w:r>
    </w:p>
    <w:p>
      <w:pPr>
        <w:spacing w:after="150"/>
      </w:pPr>
      <w:r>
        <w:rPr/>
        <w:t xml:space="preserve">二、2019-2023年投资规模情况 131</w:t>
      </w:r>
    </w:p>
    <w:p>
      <w:pPr>
        <w:spacing w:after="150"/>
      </w:pPr>
      <w:r>
        <w:rPr/>
        <w:t xml:space="preserve">三、2019-2023年投资增速情况 132</w:t>
      </w:r>
    </w:p>
    <w:p>
      <w:pPr>
        <w:spacing w:after="150"/>
      </w:pPr>
      <w:r>
        <w:rPr/>
        <w:t xml:space="preserve">四、2019-2023年分行业投资分析 132</w:t>
      </w:r>
    </w:p>
    <w:p>
      <w:pPr>
        <w:spacing w:after="150"/>
      </w:pPr>
      <w:r>
        <w:rPr/>
        <w:t xml:space="preserve">第二节 金属管材行业投资效益分析 132</w:t>
      </w:r>
    </w:p>
    <w:p>
      <w:pPr>
        <w:spacing w:after="150"/>
      </w:pPr>
      <w:r>
        <w:rPr/>
        <w:t xml:space="preserve">一、2019-2023年金属管材行业投资效益分析 132</w:t>
      </w:r>
    </w:p>
    <w:p>
      <w:pPr>
        <w:spacing w:after="150"/>
      </w:pPr>
      <w:r>
        <w:rPr/>
        <w:t xml:space="preserve">二、2024-2029年金属管材行业投资趋势预测 133</w:t>
      </w:r>
    </w:p>
    <w:p>
      <w:pPr>
        <w:spacing w:after="150"/>
      </w:pPr>
      <w:r>
        <w:rPr/>
        <w:t xml:space="preserve">三、2024-2029年金属管材行业的投资方向 134</w:t>
      </w:r>
    </w:p>
    <w:p>
      <w:pPr>
        <w:spacing w:after="150"/>
      </w:pPr>
      <w:r>
        <w:rPr/>
        <w:t xml:space="preserve">四、2024-2029年金属管材行业投资的建议 137</w:t>
      </w:r>
    </w:p>
    <w:p>
      <w:pPr>
        <w:spacing w:after="150"/>
      </w:pPr>
      <w:r>
        <w:rPr>
          <w:b w:val="1"/>
          <w:bCs w:val="1"/>
        </w:rPr>
        <w:t xml:space="preserve">第六部分 发展战略研究</w:t>
      </w:r>
    </w:p>
    <w:p>
      <w:pPr>
        <w:spacing w:after="150"/>
      </w:pPr>
      <w:r>
        <w:rPr>
          <w:b w:val="1"/>
          <w:bCs w:val="1"/>
        </w:rPr>
        <w:t xml:space="preserve">第十一章 金属管材行业投资战略 138</w:t>
      </w:r>
    </w:p>
    <w:p>
      <w:pPr>
        <w:spacing w:after="150"/>
      </w:pPr>
      <w:r>
        <w:rPr/>
        <w:t xml:space="preserve">第一节 金属管材市场发展潜力分析 138</w:t>
      </w:r>
    </w:p>
    <w:p>
      <w:pPr>
        <w:spacing w:after="150"/>
      </w:pPr>
      <w:r>
        <w:rPr/>
        <w:t xml:space="preserve">一、市场空间 138</w:t>
      </w:r>
    </w:p>
    <w:p>
      <w:pPr>
        <w:spacing w:after="150"/>
      </w:pPr>
      <w:r>
        <w:rPr/>
        <w:t xml:space="preserve">二、竞争格局变化 138</w:t>
      </w:r>
    </w:p>
    <w:p>
      <w:pPr>
        <w:spacing w:after="150"/>
      </w:pPr>
      <w:r>
        <w:rPr/>
        <w:t xml:space="preserve">三、渠道规划与建设变化 140</w:t>
      </w:r>
    </w:p>
    <w:p>
      <w:pPr>
        <w:spacing w:after="150"/>
      </w:pPr>
      <w:r>
        <w:rPr/>
        <w:t xml:space="preserve">第二节 金属管材行业发展趋势分析 140</w:t>
      </w:r>
    </w:p>
    <w:p>
      <w:pPr>
        <w:spacing w:after="150"/>
      </w:pPr>
      <w:r>
        <w:rPr/>
        <w:t xml:space="preserve">一、品牌格局趋势 140</w:t>
      </w:r>
    </w:p>
    <w:p>
      <w:pPr>
        <w:spacing w:after="150"/>
      </w:pPr>
      <w:r>
        <w:rPr/>
        <w:t xml:space="preserve">二、渠道分布趋势 141</w:t>
      </w:r>
    </w:p>
    <w:p>
      <w:pPr>
        <w:spacing w:after="150"/>
      </w:pPr>
      <w:r>
        <w:rPr/>
        <w:t xml:space="preserve">三、消费趋势分析 144</w:t>
      </w:r>
    </w:p>
    <w:p>
      <w:pPr>
        <w:spacing w:after="150"/>
      </w:pPr>
      <w:r>
        <w:rPr/>
        <w:t xml:space="preserve">第三节 金属管材行业发展战略研究 145</w:t>
      </w:r>
    </w:p>
    <w:p>
      <w:pPr>
        <w:spacing w:after="150"/>
      </w:pPr>
      <w:r>
        <w:rPr/>
        <w:t xml:space="preserve">一、战略综合规划 145</w:t>
      </w:r>
    </w:p>
    <w:p>
      <w:pPr>
        <w:spacing w:after="150"/>
      </w:pPr>
      <w:r>
        <w:rPr/>
        <w:t xml:space="preserve">二、技术开发战略 147</w:t>
      </w:r>
    </w:p>
    <w:p>
      <w:pPr>
        <w:spacing w:after="150"/>
      </w:pPr>
      <w:r>
        <w:rPr/>
        <w:t xml:space="preserve">三、业务组合战略 148</w:t>
      </w:r>
    </w:p>
    <w:p>
      <w:pPr>
        <w:spacing w:after="150"/>
      </w:pPr>
      <w:r>
        <w:rPr/>
        <w:t xml:space="preserve">四、区域战略规划 150</w:t>
      </w:r>
    </w:p>
    <w:p>
      <w:pPr>
        <w:spacing w:after="150"/>
      </w:pPr>
      <w:r>
        <w:rPr/>
        <w:t xml:space="preserve">五、产业战略规划 151</w:t>
      </w:r>
    </w:p>
    <w:p>
      <w:pPr>
        <w:spacing w:after="150"/>
      </w:pPr>
      <w:r>
        <w:rPr/>
        <w:t xml:space="preserve">六、营销品牌战略 152</w:t>
      </w:r>
    </w:p>
    <w:p>
      <w:pPr>
        <w:spacing w:after="150"/>
      </w:pPr>
      <w:r>
        <w:rPr/>
        <w:t xml:space="preserve">七、竞争战略规划 153</w:t>
      </w:r>
    </w:p>
    <w:p>
      <w:pPr>
        <w:spacing w:after="150"/>
      </w:pPr>
      <w:r>
        <w:rPr>
          <w:b w:val="1"/>
          <w:bCs w:val="1"/>
        </w:rPr>
        <w:t xml:space="preserve">第十二章 金属管材行业研究结论及发展建议 155</w:t>
      </w:r>
    </w:p>
    <w:p>
      <w:pPr>
        <w:spacing w:after="150"/>
      </w:pPr>
      <w:r>
        <w:rPr/>
        <w:t xml:space="preserve">第一节 金属管材行业研究结论及建议 155</w:t>
      </w:r>
    </w:p>
    <w:p>
      <w:pPr>
        <w:spacing w:after="150"/>
      </w:pPr>
      <w:r>
        <w:rPr/>
        <w:t xml:space="preserve">第二节 金属管材子行业研究结论及建议 160</w:t>
      </w:r>
    </w:p>
    <w:p>
      <w:pPr>
        <w:spacing w:after="150"/>
      </w:pPr>
      <w:r>
        <w:rPr/>
        <w:t xml:space="preserve">第三节 中道泰和金属管材行业发展建议 160</w:t>
      </w:r>
    </w:p>
    <w:p>
      <w:pPr>
        <w:spacing w:after="150"/>
      </w:pPr>
      <w:r>
        <w:rPr/>
        <w:t xml:space="preserve">一、行业发展策略建议 160</w:t>
      </w:r>
    </w:p>
    <w:p>
      <w:pPr>
        <w:spacing w:after="150"/>
      </w:pPr>
      <w:r>
        <w:rPr/>
        <w:t xml:space="preserve">二、行业投资方向建议 162</w:t>
      </w:r>
    </w:p>
    <w:p>
      <w:pPr>
        <w:spacing w:after="150"/>
      </w:pPr>
      <w:r>
        <w:rPr/>
        <w:t xml:space="preserve">三、行业投资方式建议 163</w:t>
      </w:r>
    </w:p>
    <w:p>
      <w:pPr>
        <w:spacing w:after="150"/>
      </w:pPr>
      <w:r>
        <w:rPr>
          <w:b w:val="1"/>
          <w:bCs w:val="1"/>
        </w:rPr>
        <w:t xml:space="preserve">图表目录</w:t>
      </w:r>
    </w:p>
    <w:p>
      <w:pPr>
        <w:spacing w:after="150"/>
      </w:pPr>
      <w:r>
        <w:rPr/>
        <w:t xml:space="preserve">图表：2019-2023年世界经济增长趋势(%) 28</w:t>
      </w:r>
    </w:p>
    <w:p>
      <w:pPr>
        <w:spacing w:after="150"/>
      </w:pPr>
      <w:r>
        <w:rPr/>
        <w:t xml:space="preserve">图表：2019-2023年世界贸易增长趋势 29</w:t>
      </w:r>
    </w:p>
    <w:p>
      <w:pPr>
        <w:spacing w:after="150"/>
      </w:pPr>
      <w:r>
        <w:rPr/>
        <w:t xml:space="preserve">图表：金属管材行业监管体制 30</w:t>
      </w:r>
    </w:p>
    <w:p>
      <w:pPr>
        <w:spacing w:after="150"/>
      </w:pPr>
      <w:r>
        <w:rPr/>
        <w:t xml:space="preserve">图表：金属管材行业相关产业政策 31</w:t>
      </w:r>
    </w:p>
    <w:p>
      <w:pPr>
        <w:spacing w:after="150"/>
      </w:pPr>
      <w:r>
        <w:rPr/>
        <w:t xml:space="preserve">图表：2019-2023年全国人口总数及增长率 38</w:t>
      </w:r>
    </w:p>
    <w:p>
      <w:pPr>
        <w:spacing w:after="150"/>
      </w:pPr>
      <w:r>
        <w:rPr/>
        <w:t xml:space="preserve">图表：2019-2023年年末人口数及其构成 39</w:t>
      </w:r>
    </w:p>
    <w:p>
      <w:pPr>
        <w:spacing w:after="150"/>
      </w:pPr>
      <w:r>
        <w:rPr/>
        <w:t xml:space="preserve">图表：金属管材行业产业链结构 40</w:t>
      </w:r>
    </w:p>
    <w:p>
      <w:pPr>
        <w:spacing w:after="150"/>
      </w:pPr>
      <w:r>
        <w:rPr/>
        <w:t xml:space="preserve">图表：2019-2023年中国金属管材行业从业人员规模 43</w:t>
      </w:r>
    </w:p>
    <w:p>
      <w:pPr>
        <w:spacing w:after="150"/>
      </w:pPr>
      <w:r>
        <w:rPr/>
        <w:t xml:space="preserve">图表：2019-2023年中国金属管材行业资产规模 43</w:t>
      </w:r>
    </w:p>
    <w:p>
      <w:pPr>
        <w:spacing w:after="150"/>
      </w:pPr>
      <w:r>
        <w:rPr/>
        <w:t xml:space="preserve">图表：2019-2023年中国金属管材行业市场规模 44</w:t>
      </w:r>
    </w:p>
    <w:p>
      <w:pPr>
        <w:spacing w:after="150"/>
      </w:pPr>
      <w:r>
        <w:rPr/>
        <w:t xml:space="preserve">图表：2024-2029年中国金属管材行业市场规模预测 45</w:t>
      </w:r>
    </w:p>
    <w:p>
      <w:pPr>
        <w:spacing w:after="150"/>
      </w:pPr>
      <w:r>
        <w:rPr/>
        <w:t xml:space="preserve">图表：2019-2023年华北地区金属管材市场规模 45</w:t>
      </w:r>
    </w:p>
    <w:p>
      <w:pPr>
        <w:spacing w:after="150"/>
      </w:pPr>
      <w:r>
        <w:rPr/>
        <w:t xml:space="preserve">图表：2019-2023年东北地区金属管材市场规模 46</w:t>
      </w:r>
    </w:p>
    <w:p>
      <w:pPr>
        <w:spacing w:after="150"/>
      </w:pPr>
      <w:r>
        <w:rPr/>
        <w:t xml:space="preserve">图表：2019-2023年华东地区金属管材市场规模 46</w:t>
      </w:r>
    </w:p>
    <w:p>
      <w:pPr>
        <w:spacing w:after="150"/>
      </w:pPr>
      <w:r>
        <w:rPr/>
        <w:t xml:space="preserve">图表：2019-2023年华南地区金属管材市场规模 47</w:t>
      </w:r>
    </w:p>
    <w:p>
      <w:pPr>
        <w:spacing w:after="150"/>
      </w:pPr>
      <w:r>
        <w:rPr/>
        <w:t xml:space="preserve">图表：2019-2023年华中地区金属管材市场规模 47</w:t>
      </w:r>
    </w:p>
    <w:p>
      <w:pPr>
        <w:spacing w:after="150"/>
      </w:pPr>
      <w:r>
        <w:rPr/>
        <w:t xml:space="preserve">图表：2019-2023年西部地区金属管材市场规模 48</w:t>
      </w:r>
    </w:p>
    <w:p>
      <w:pPr>
        <w:spacing w:after="150"/>
      </w:pPr>
      <w:r>
        <w:rPr/>
        <w:t xml:space="preserve">图表：内蒙一机经营情况分析 68</w:t>
      </w:r>
    </w:p>
    <w:p>
      <w:pPr>
        <w:spacing w:after="150"/>
      </w:pPr>
      <w:r>
        <w:rPr/>
        <w:t xml:space="preserve">图表：宝钛股份运营能力分析 78</w:t>
      </w:r>
    </w:p>
    <w:p>
      <w:pPr>
        <w:spacing w:after="150"/>
      </w:pPr>
      <w:r>
        <w:rPr/>
        <w:t xml:space="preserve">图表：奥伯杜瓦产品结构 81</w:t>
      </w:r>
    </w:p>
    <w:p>
      <w:pPr>
        <w:spacing w:after="150"/>
      </w:pPr>
      <w:r>
        <w:rPr/>
        <w:t xml:space="preserve">图表：ati公司经营情况分析 90</w:t>
      </w:r>
    </w:p>
    <w:p>
      <w:pPr>
        <w:spacing w:after="150"/>
      </w:pPr>
      <w:r>
        <w:rPr/>
        <w:t xml:space="preserve">图表：久立特材成长能力分析 98</w:t>
      </w:r>
    </w:p>
    <w:p>
      <w:pPr>
        <w:spacing w:after="150"/>
      </w:pPr>
      <w:r>
        <w:rPr/>
        <w:t xml:space="preserve">图表：久立特材运营能力分析 99</w:t>
      </w:r>
    </w:p>
    <w:p>
      <w:pPr>
        <w:spacing w:after="150"/>
      </w:pPr>
      <w:r>
        <w:rPr/>
        <w:t xml:space="preserve">图表：久立特材盈利能力分析 99</w:t>
      </w:r>
    </w:p>
    <w:p>
      <w:pPr>
        <w:spacing w:after="150"/>
      </w:pPr>
      <w:r>
        <w:rPr/>
        <w:t xml:space="preserve">图表：久立特材偿债能力分析 99</w:t>
      </w:r>
    </w:p>
    <w:p>
      <w:pPr>
        <w:spacing w:after="150"/>
      </w:pPr>
      <w:r>
        <w:rPr/>
        <w:t xml:space="preserve">图表：新兴铸管经营情况分析 107</w:t>
      </w:r>
    </w:p>
    <w:p>
      <w:pPr>
        <w:spacing w:after="150"/>
      </w:pPr>
      <w:r>
        <w:rPr/>
        <w:t xml:space="preserve">图表：海亮股份成长能力分析 114</w:t>
      </w:r>
    </w:p>
    <w:p>
      <w:pPr>
        <w:spacing w:after="150"/>
      </w:pPr>
      <w:r>
        <w:rPr/>
        <w:t xml:space="preserve">图表：海亮股份运营能力分析 114</w:t>
      </w:r>
    </w:p>
    <w:p>
      <w:pPr>
        <w:spacing w:after="150"/>
      </w:pPr>
      <w:r>
        <w:rPr/>
        <w:t xml:space="preserve">图表：海亮股份盈利能力分析 114</w:t>
      </w:r>
    </w:p>
    <w:p>
      <w:pPr>
        <w:spacing w:after="150"/>
      </w:pPr>
      <w:r>
        <w:rPr/>
        <w:t xml:space="preserve">图表：海亮股份偿债能力分析 115</w:t>
      </w:r>
    </w:p>
    <w:p>
      <w:pPr>
        <w:spacing w:after="150"/>
      </w:pPr>
      <w:r>
        <w:rPr/>
        <w:t xml:space="preserve">图表：中国钢管产量预测分析 117</w:t>
      </w:r>
    </w:p>
    <w:p>
      <w:pPr>
        <w:spacing w:after="150"/>
      </w:pPr>
      <w:r>
        <w:rPr/>
        <w:t xml:space="preserve">图表：2019-2023年中国设备工器具购置固定资产投资规模分析 131</w:t>
      </w:r>
    </w:p>
    <w:p>
      <w:pPr>
        <w:spacing w:after="150"/>
      </w:pPr>
      <w:r>
        <w:rPr/>
        <w:t xml:space="preserve">图表：2019-2023年中国设备工器具购置固定资产投资增速分析 132</w:t>
      </w:r>
    </w:p>
    <w:p>
      <w:pPr>
        <w:spacing w:after="150"/>
      </w:pPr>
      <w:r>
        <w:rPr/>
        <w:t xml:space="preserve">图表：主要有色金属生产及消费量 166</w:t>
      </w:r>
    </w:p>
    <w:p>
      <w:pPr>
        <w:spacing w:after="150"/>
      </w:pPr>
      <w:r>
        <w:rPr/>
        <w:t xml:space="preserve">图表：2019-2023年主要有色金属表观消费需求及产量预测 170</w:t>
      </w:r>
    </w:p>
    <w:p>
      <w:pPr>
        <w:spacing w:after="150"/>
      </w:pPr>
      <w:r>
        <w:rPr/>
        <w:t xml:space="preserve">图表：“十四五”时期有色金属工业发展主要目标 172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2024-2029年中国金属管材行业市场深度分析及发展前景预测报告</dc:title>
  <dc:description>2024-2029年中国金属管材行业市场深度分析及发展前景预测报告</dc:description>
  <dc:subject>2024-2029年中国金属管材行业市场深度分析及发展前景预测报告</dc:subject>
  <cp:keywords>研究报告</cp:keywords>
  <cp:category>研究报告</cp:category>
  <cp:lastModifiedBy>北京中道泰和信息咨询有限公司</cp:lastModifiedBy>
  <dcterms:created xsi:type="dcterms:W3CDTF">2024-01-22T20:54:21+08:00</dcterms:created>
  <dcterms:modified xsi:type="dcterms:W3CDTF">2024-01-22T20:54:21+08:00</dcterms:modified>
</cp:coreProperties>
</file>

<file path=docProps/custom.xml><?xml version="1.0" encoding="utf-8"?>
<Properties xmlns="http://schemas.openxmlformats.org/officeDocument/2006/custom-properties" xmlns:vt="http://schemas.openxmlformats.org/officeDocument/2006/docPropsVTypes"/>
</file>