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2024-2029年我国电焊机行业市场调研与发展研究报告</w:t>
      </w:r>
    </w:p>
    <w:p>
      <w:pPr>
        <w:spacing w:after="150"/>
      </w:pPr>
      <w:r>
        <w:rPr>
          <w:b w:val="1"/>
          <w:bCs w:val="1"/>
        </w:rPr>
        <w:t xml:space="preserve">报告简介</w:t>
      </w:r>
    </w:p>
    <w:p>
      <w:pPr>
        <w:spacing w:after="150"/>
      </w:pPr>
      <w:r>
        <w:rPr/>
        <w:t xml:space="preserve">我国电焊机行业经过40多年的发展壮大，目前已形成一批有一定规模的企业，其生产的产品主要包括：手工电弧焊机、电阻焊机、半自动弧焊机、特种焊机以及各类专用成套焊接设备和焊装生产线，可以基本满足国民经济的需求。以下是2017年电焊机行业概况及现状分析。</w:t>
      </w:r>
    </w:p>
    <w:p>
      <w:pPr>
        <w:spacing w:after="150"/>
      </w:pPr>
      <w:r>
        <w:rPr/>
        <w:t xml:space="preserve">随着我国的电焊机市场需求的不断增长，国外的电焊机产品大量的进入我国市场，有的甚至在国内建立生产企业，而我国企业生产的电焊机产品也逐步地进入国外市场，甚至欧美发达地区，使我国电焊机的加工、制造、标准制定和检测各环节也逐渐与国际接轨。</w:t>
      </w:r>
    </w:p>
    <w:p>
      <w:pPr>
        <w:spacing w:after="150"/>
      </w:pPr>
      <w:r>
        <w:rPr/>
        <w:t xml:space="preserve">我国焊接设备企业的年产值有1家过10亿元，1家达5亿元，8家达到了3亿元左右，超过1亿元的企业约占统计企业的一半以上。但与发达国家相比，我国焊接设备行业的企业数量增长还是很惊人，这反映出我国焊接设备企业大多数规模较小，实力较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电焊机行业的发展状况、上下游行业发展状况、市场供需形势、新产品与技术等进行了分析，并重点分析了我国电焊机行业发展状况和特点，以及中国电焊机行业将面临的挑战、企业的发展策略等。报告还对全球电焊机行业发展态势作了详细分析，并对电焊机行业进行了趋向研判，是电焊机行业生产、经营企业，科研、投资机构等单位准确了解目前电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“十三五”电焊机行业发展环境分析</w:t>
      </w:r>
    </w:p>
    <w:p>
      <w:pPr>
        <w:spacing w:after="150"/>
      </w:pPr>
      <w:r>
        <w:rPr/>
        <w:t xml:space="preserve">第一节 “十三五”电焊机行业政策环境</w:t>
      </w:r>
    </w:p>
    <w:p>
      <w:pPr>
        <w:spacing w:after="150"/>
      </w:pPr>
      <w:r>
        <w:rPr/>
        <w:t xml:space="preserve">一、电焊机行业监管体制分析</w:t>
      </w:r>
    </w:p>
    <w:p>
      <w:pPr>
        <w:spacing w:after="150"/>
      </w:pPr>
      <w:r>
        <w:rPr/>
        <w:t xml:space="preserve">二、电焊机行业主要法律法规</w:t>
      </w:r>
    </w:p>
    <w:p>
      <w:pPr>
        <w:spacing w:after="150"/>
      </w:pPr>
      <w:r>
        <w:rPr/>
        <w:t xml:space="preserve">三、电焊机行业政策走势解读</w:t>
      </w:r>
    </w:p>
    <w:p>
      <w:pPr>
        <w:spacing w:after="150"/>
      </w:pPr>
      <w:r>
        <w:rPr/>
        <w:t xml:space="preserve">第二节 电焊机行业在国民经济中地位分析</w:t>
      </w:r>
    </w:p>
    <w:p>
      <w:pPr>
        <w:spacing w:after="150"/>
      </w:pPr>
      <w:r>
        <w:rPr/>
        <w:t xml:space="preserve">第三节 电焊机行业进入壁垒/退出机制分析</w:t>
      </w:r>
    </w:p>
    <w:p>
      <w:pPr>
        <w:spacing w:after="150"/>
      </w:pPr>
      <w:r>
        <w:rPr/>
        <w:t xml:space="preserve">1、电焊机行业进入壁垒分析</w:t>
      </w:r>
    </w:p>
    <w:p>
      <w:pPr>
        <w:spacing w:after="150"/>
      </w:pPr>
      <w:r>
        <w:rPr/>
        <w:t xml:space="preserve">2、电焊机行业退出机制分析</w:t>
      </w:r>
    </w:p>
    <w:p>
      <w:pPr>
        <w:spacing w:after="150"/>
      </w:pPr>
      <w:r>
        <w:rPr>
          <w:b w:val="1"/>
          <w:bCs w:val="1"/>
        </w:rPr>
        <w:t xml:space="preserve">第二部分 行业深度分析</w:t>
      </w:r>
    </w:p>
    <w:p>
      <w:pPr>
        <w:spacing w:after="150"/>
      </w:pPr>
      <w:r>
        <w:rPr>
          <w:b w:val="1"/>
          <w:bCs w:val="1"/>
        </w:rPr>
        <w:t xml:space="preserve">第二章 “十三五”电焊机行业规模与经济效益</w:t>
      </w:r>
    </w:p>
    <w:p>
      <w:pPr>
        <w:spacing w:after="150"/>
      </w:pPr>
      <w:r>
        <w:rPr/>
        <w:t xml:space="preserve">第一节 “十三五”电焊机行业总体规模分析</w:t>
      </w:r>
    </w:p>
    <w:p>
      <w:pPr>
        <w:spacing w:after="150"/>
      </w:pPr>
      <w:r>
        <w:rPr/>
        <w:t xml:space="preserve">一、电焊机行业企业数量分析</w:t>
      </w:r>
    </w:p>
    <w:p>
      <w:pPr>
        <w:spacing w:after="150"/>
      </w:pPr>
      <w:r>
        <w:rPr/>
        <w:t xml:space="preserve">二、电焊机行业资产规模分析</w:t>
      </w:r>
    </w:p>
    <w:p>
      <w:pPr>
        <w:spacing w:after="150"/>
      </w:pPr>
      <w:r>
        <w:rPr/>
        <w:t xml:space="preserve">三、电焊机行业销售收入分析</w:t>
      </w:r>
    </w:p>
    <w:p>
      <w:pPr>
        <w:spacing w:after="150"/>
      </w:pPr>
      <w:r>
        <w:rPr/>
        <w:t xml:space="preserve">四、电焊机行业利润总额分析</w:t>
      </w:r>
    </w:p>
    <w:p>
      <w:pPr>
        <w:spacing w:after="150"/>
      </w:pPr>
      <w:r>
        <w:rPr/>
        <w:t xml:space="preserve">第二节 “十三五”电焊机行业经营效益分析</w:t>
      </w:r>
    </w:p>
    <w:p>
      <w:pPr>
        <w:spacing w:after="150"/>
      </w:pPr>
      <w:r>
        <w:rPr/>
        <w:t xml:space="preserve">一、电焊机行业偿债能力分析</w:t>
      </w:r>
    </w:p>
    <w:p>
      <w:pPr>
        <w:spacing w:after="150"/>
      </w:pPr>
      <w:r>
        <w:rPr/>
        <w:t xml:space="preserve">二、电焊机行业盈利能力分析</w:t>
      </w:r>
    </w:p>
    <w:p>
      <w:pPr>
        <w:spacing w:after="150"/>
      </w:pPr>
      <w:r>
        <w:rPr/>
        <w:t xml:space="preserve">三、电焊机行业的毛利率分析</w:t>
      </w:r>
    </w:p>
    <w:p>
      <w:pPr>
        <w:spacing w:after="150"/>
      </w:pPr>
      <w:r>
        <w:rPr/>
        <w:t xml:space="preserve">四、电焊机行业运营能力分析</w:t>
      </w:r>
    </w:p>
    <w:p>
      <w:pPr>
        <w:spacing w:after="150"/>
      </w:pPr>
      <w:r>
        <w:rPr/>
        <w:t xml:space="preserve">第三节 “十三五”电焊机行业成本费用分析</w:t>
      </w:r>
    </w:p>
    <w:p>
      <w:pPr>
        <w:spacing w:after="150"/>
      </w:pPr>
      <w:r>
        <w:rPr/>
        <w:t xml:space="preserve">一、电焊机行业销售成本分析</w:t>
      </w:r>
    </w:p>
    <w:p>
      <w:pPr>
        <w:spacing w:after="150"/>
      </w:pPr>
      <w:r>
        <w:rPr/>
        <w:t xml:space="preserve">二、电焊机行业销售费用分析</w:t>
      </w:r>
    </w:p>
    <w:p>
      <w:pPr>
        <w:spacing w:after="150"/>
      </w:pPr>
      <w:r>
        <w:rPr/>
        <w:t xml:space="preserve">三、电焊机行业管理费用分析</w:t>
      </w:r>
    </w:p>
    <w:p>
      <w:pPr>
        <w:spacing w:after="150"/>
      </w:pPr>
      <w:r>
        <w:rPr/>
        <w:t xml:space="preserve">四、电焊机行业财务费用分析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“十三五”电焊机行业重点区域发展分析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“十三五”电焊机行业企业综合排名分析</w:t>
      </w:r>
    </w:p>
    <w:p>
      <w:pPr>
        <w:spacing w:after="150"/>
      </w:pPr>
      <w:r>
        <w:rPr/>
        <w:t xml:space="preserve">第一节 “十三五”电焊机行业企业十强排名</w:t>
      </w:r>
    </w:p>
    <w:p>
      <w:pPr>
        <w:spacing w:after="150"/>
      </w:pPr>
      <w:r>
        <w:rPr/>
        <w:t xml:space="preserve">一、电焊机行业企业资产规模十强企业</w:t>
      </w:r>
    </w:p>
    <w:p>
      <w:pPr>
        <w:spacing w:after="150"/>
      </w:pPr>
      <w:r>
        <w:rPr/>
        <w:t xml:space="preserve">二、电焊机行业企业销售收入十强企业</w:t>
      </w:r>
    </w:p>
    <w:p>
      <w:pPr>
        <w:spacing w:after="150"/>
      </w:pPr>
      <w:r>
        <w:rPr/>
        <w:t xml:space="preserve">三、电焊机行业企业利润总额十强企业</w:t>
      </w:r>
    </w:p>
    <w:p>
      <w:pPr>
        <w:spacing w:after="150"/>
      </w:pPr>
      <w:r>
        <w:rPr/>
        <w:t xml:space="preserve">第二节 “十三五”电焊机行业不同类型企业排名</w:t>
      </w:r>
    </w:p>
    <w:p>
      <w:pPr>
        <w:spacing w:after="150"/>
      </w:pPr>
      <w:r>
        <w:rPr/>
        <w:t xml:space="preserve">一、电焊机行业民营主要企业</w:t>
      </w:r>
    </w:p>
    <w:p>
      <w:pPr>
        <w:spacing w:after="150"/>
      </w:pPr>
      <w:r>
        <w:rPr/>
        <w:t xml:space="preserve">二、电焊机行业外资主要企业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“十四五”电焊机行业规划投资环境分析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“十四五”电焊机行业社会环境分析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“十四五”电焊机行业发展规划思路</w:t>
      </w:r>
    </w:p>
    <w:p>
      <w:pPr>
        <w:spacing w:after="150"/>
      </w:pPr>
      <w:r>
        <w:rPr/>
        <w:t xml:space="preserve">第一节 “十四五”电焊机行业规划swot分析</w:t>
      </w:r>
    </w:p>
    <w:p>
      <w:pPr>
        <w:spacing w:after="150"/>
      </w:pPr>
      <w:r>
        <w:rPr/>
        <w:t xml:space="preserve">一、电焊机行业发展优势分析</w:t>
      </w:r>
    </w:p>
    <w:p>
      <w:pPr>
        <w:spacing w:after="150"/>
      </w:pPr>
      <w:r>
        <w:rPr/>
        <w:t xml:space="preserve">二、电焊机行业发展劣势分析</w:t>
      </w:r>
    </w:p>
    <w:p>
      <w:pPr>
        <w:spacing w:after="150"/>
      </w:pPr>
      <w:r>
        <w:rPr/>
        <w:t xml:space="preserve">三、电焊机行业发展机遇分析</w:t>
      </w:r>
    </w:p>
    <w:p>
      <w:pPr>
        <w:spacing w:after="150"/>
      </w:pPr>
      <w:r>
        <w:rPr/>
        <w:t xml:space="preserve">四、电焊机行业面临威胁分析</w:t>
      </w:r>
    </w:p>
    <w:p>
      <w:pPr>
        <w:spacing w:after="150"/>
      </w:pPr>
      <w:r>
        <w:rPr/>
        <w:t xml:space="preserve">第二节 “十四五”电焊机行业规划思想与目标</w:t>
      </w:r>
    </w:p>
    <w:p>
      <w:pPr>
        <w:spacing w:after="150"/>
      </w:pPr>
      <w:r>
        <w:rPr/>
        <w:t xml:space="preserve">一、“十四五”电焊机行业指导思想</w:t>
      </w:r>
    </w:p>
    <w:p>
      <w:pPr>
        <w:spacing w:after="150"/>
      </w:pPr>
      <w:r>
        <w:rPr/>
        <w:t xml:space="preserve">二、“十四五”电焊机行业规划目标</w:t>
      </w:r>
    </w:p>
    <w:p>
      <w:pPr>
        <w:spacing w:after="150"/>
      </w:pPr>
      <w:r>
        <w:rPr/>
        <w:t xml:space="preserve">第三节 “十四五”电焊机行业规划保障措施策略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“十四五”电焊机产业园区规划与运营策略</w:t>
      </w:r>
    </w:p>
    <w:p>
      <w:pPr>
        <w:spacing w:after="150"/>
      </w:pPr>
      <w:r>
        <w:rPr/>
        <w:t xml:space="preserve">第一节 “十四五”电焊机产业园区建设和运营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“十四五”电焊机产业园区招商引资研究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“十四五”电焊机产业园区服务体系建设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“十四五”电焊机产业园区开发运营策略研究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“十四五”电焊机产业园区提升竞争力策略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“十四五”规划电焊机行业重点企业分析</w:t>
      </w:r>
    </w:p>
    <w:p>
      <w:pPr>
        <w:spacing w:after="150"/>
      </w:pPr>
      <w:r>
        <w:rPr/>
        <w:t xml:space="preserve">第一节 北京时代科技股份有限公司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深圳市瑞凌实业股份有限公司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安徽易特流焊割发展有限公司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浙江肯得机电股份有限公司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唐山松下产业机器有限公司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上海林肯电气有限公司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杭州凯尔达电焊机有限公司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上海沪工焊接集团股份有限公司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深圳市佳士科技股份有限公司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欧地希机电(上海)有限公司</w:t>
      </w:r>
    </w:p>
    <w:p>
      <w:pPr>
        <w:spacing w:after="150"/>
      </w:pPr>
      <w:r>
        <w:rPr/>
        <w:t xml:space="preserve">一、企业简介</w:t>
      </w:r>
    </w:p>
    <w:p>
      <w:pPr>
        <w:spacing w:after="150"/>
      </w:pPr>
      <w:r>
        <w:rPr/>
        <w:t xml:space="preserve">二、主要电焊机品牌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第五部分 行业投资分析</w:t>
      </w:r>
    </w:p>
    <w:p>
      <w:pPr>
        <w:spacing w:after="150"/>
      </w:pPr>
      <w:r>
        <w:rPr>
          <w:b w:val="1"/>
          <w:bCs w:val="1"/>
        </w:rPr>
        <w:t xml:space="preserve">第十章 “十四五”电焊机行业投资前景策略分析</w:t>
      </w:r>
    </w:p>
    <w:p>
      <w:pPr>
        <w:spacing w:after="150"/>
      </w:pPr>
      <w:r>
        <w:rPr/>
        <w:t xml:space="preserve">第一节 “十四五”电焊机行业规划发展前景预测</w:t>
      </w:r>
    </w:p>
    <w:p>
      <w:pPr>
        <w:spacing w:after="150"/>
      </w:pPr>
      <w:r>
        <w:rPr/>
        <w:t xml:space="preserve">一、电焊机行业投资前景预测分析</w:t>
      </w:r>
    </w:p>
    <w:p>
      <w:pPr>
        <w:spacing w:after="150"/>
      </w:pPr>
      <w:r>
        <w:rPr/>
        <w:t xml:space="preserve">二、电焊机行业需求规模预测分析</w:t>
      </w:r>
    </w:p>
    <w:p>
      <w:pPr>
        <w:spacing w:after="150"/>
      </w:pPr>
      <w:r>
        <w:rPr/>
        <w:t xml:space="preserve">三、电焊机行业市场前景预测分析</w:t>
      </w:r>
    </w:p>
    <w:p>
      <w:pPr>
        <w:spacing w:after="150"/>
      </w:pPr>
      <w:r>
        <w:rPr/>
        <w:t xml:space="preserve">第二节 “十四五”电焊机行业投资风险分析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“十四五”电焊机行业投资策略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一、电焊机行业未来发展方向</w:t>
      </w:r>
    </w:p>
    <w:p>
      <w:pPr>
        <w:spacing w:after="150"/>
      </w:pPr>
      <w:r>
        <w:rPr/>
        <w:t xml:space="preserve">二、电焊机行业主要投资建议</w:t>
      </w:r>
    </w:p>
    <w:p>
      <w:pPr>
        <w:spacing w:after="150"/>
      </w:pPr>
      <w:r>
        <w:rPr/>
        <w:t xml:space="preserve">三、中国电焊机企业融资分析</w:t>
      </w:r>
    </w:p>
    <w:p>
      <w:pPr>
        <w:spacing w:after="150"/>
      </w:pPr>
      <w:r>
        <w:rPr/>
        <w:t xml:space="preserve">第四节 “十四五”投资规划建议</w:t>
      </w:r>
    </w:p>
    <w:p>
      <w:pPr>
        <w:spacing w:after="150"/>
      </w:pPr>
      <w:r>
        <w:rPr>
          <w:b w:val="1"/>
          <w:bCs w:val="1"/>
        </w:rPr>
        <w:t xml:space="preserve">第十二章 “十四五”电焊机企业战略规划策略分析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图表：电焊机行业生命周期</w:t>
      </w:r>
    </w:p>
    <w:p>
      <w:pPr>
        <w:spacing w:after="150"/>
      </w:pPr>
      <w:r>
        <w:rPr/>
        <w:t xml:space="preserve">图表：全球电焊机进出口增长情况</w:t>
      </w:r>
    </w:p>
    <w:p>
      <w:pPr>
        <w:spacing w:after="150"/>
      </w:pPr>
      <w:r>
        <w:rPr/>
        <w:t xml:space="preserve">图表：全球电焊机进出口区域分布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图表：华南地区电焊机行业市场规模</w:t>
      </w:r>
    </w:p>
    <w:p>
      <w:pPr>
        <w:spacing w:after="150"/>
      </w:pPr>
      <w:r>
        <w:rPr/>
        <w:t xml:space="preserve">图表：东地区电焊机行业市场规模</w:t>
      </w:r>
    </w:p>
    <w:p>
      <w:pPr>
        <w:spacing w:after="150"/>
      </w:pPr>
      <w:r>
        <w:rPr/>
        <w:t xml:space="preserve">图表：华北地区电焊机行业市场规模</w:t>
      </w:r>
    </w:p>
    <w:p>
      <w:pPr>
        <w:spacing w:after="150"/>
      </w:pPr>
      <w:r>
        <w:rPr/>
        <w:t xml:space="preserve">图表：华中地区电焊机行业市场规模</w:t>
      </w:r>
    </w:p>
    <w:p>
      <w:pPr>
        <w:spacing w:after="150"/>
      </w:pPr>
      <w:r>
        <w:rPr/>
        <w:t xml:space="preserve">图表：2019-2023年年我国电焊机行业市场规模</w:t>
      </w:r>
    </w:p>
    <w:p>
      <w:pPr>
        <w:spacing w:after="150"/>
      </w:pPr>
      <w:r>
        <w:rPr/>
        <w:t xml:space="preserve">图表：2019-2023年年我国电焊机行业年销量</w:t>
      </w:r>
    </w:p>
    <w:p>
      <w:pPr>
        <w:spacing w:after="150"/>
      </w:pPr>
      <w:r>
        <w:rPr/>
        <w:t xml:space="preserve">图表：2019-2023年我国电焊机价格走势</w:t>
      </w:r>
    </w:p>
    <w:p>
      <w:pPr>
        <w:spacing w:after="150"/>
      </w:pPr>
      <w:r>
        <w:rPr/>
        <w:t xml:space="preserve">图表：2024-2029年我国电焊机价格走势预测</w:t>
      </w:r>
    </w:p>
    <w:p>
      <w:pPr>
        <w:spacing w:after="150"/>
      </w:pPr>
      <w:r>
        <w:rPr/>
        <w:t xml:space="preserve">图表：2019-2023年年我国电焊机进出口统计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2024-2029年我国电焊机行业市场调研与发展研究报告</dc:title>
  <dc:description>2024-2029年我国电焊机行业市场调研与发展研究报告</dc:description>
  <dc:subject>2024-2029年我国电焊机行业市场调研与发展研究报告</dc:subject>
  <cp:keywords>研究报告</cp:keywords>
  <cp:category>研究报告</cp:category>
  <cp:lastModifiedBy>北京中道泰和信息咨询有限公司</cp:lastModifiedBy>
  <dcterms:created xsi:type="dcterms:W3CDTF">2024-01-22T20:51:53+08:00</dcterms:created>
  <dcterms:modified xsi:type="dcterms:W3CDTF">2024-01-22T20:51:53+08:00</dcterms:modified>
</cp:coreProperties>
</file>

<file path=docProps/custom.xml><?xml version="1.0" encoding="utf-8"?>
<Properties xmlns="http://schemas.openxmlformats.org/officeDocument/2006/custom-properties" xmlns:vt="http://schemas.openxmlformats.org/officeDocument/2006/docPropsVTypes"/>
</file>