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2024-2029年地铁车辆门市场发展现状调查及供需格局分析预测报告</w:t>
      </w:r>
    </w:p>
    <w:p>
      <w:pPr>
        <w:spacing w:after="150"/>
      </w:pPr>
      <w:r>
        <w:rPr>
          <w:b w:val="1"/>
          <w:bCs w:val="1"/>
        </w:rPr>
        <w:t xml:space="preserve">报告简介</w:t>
      </w:r>
    </w:p>
    <w:p>
      <w:pPr>
        <w:spacing w:after="150"/>
      </w:pPr>
      <w:r>
        <w:rPr/>
        <w:t xml:space="preserve">1863年1月13日，世界上第一条地下铁路在伦敦建成并通车，它的成功运行为人口密集的大都市如何发展公共交通提供了宝贵的经验。从此，城市交通进入轨道交通时代。1965年我国开始修建内地第一条城市轨道交通系统---北京地铁一期工程，1969年建成通车。</w:t>
      </w:r>
    </w:p>
    <w:p>
      <w:pPr>
        <w:spacing w:after="150"/>
      </w:pPr>
      <w:r>
        <w:rPr/>
        <w:t xml:space="preserve">中国城市轨道交通的发展可以划分为早期有轨电车交通(20世纪初至20世纪50年代)和现代城市轨道交通(20世纪60年代中期至今)2个历史时期。近30年来，中国城市轨道交通正逐步进入稳步、有序和快速发展阶段，尤其是近10年来，由于国家政策的正确引导和相关城市对规划建设轨道交通的积极努力，从发展速度、规模和现代化水平，突显了后发优势。但是，与世界发达国家大城市的轨道交通发展现状相比，差距还很大。中国城市还均未形成有效的轨道交通运行网络，总体规模不大。因此，我国城市轨道交通的建设和发展仍处于初级阶段。</w:t>
      </w:r>
    </w:p>
    <w:p>
      <w:pPr>
        <w:spacing w:after="150"/>
      </w:pPr>
      <w:r>
        <w:rPr/>
        <w:t xml:space="preserve">地铁车辆门的成本主要包括主要原料和配件、能源动力成本、外协加工成本三大部分。地铁车门生产过程中需消耗的原辅材料及外购件主要有铝材、电机、钢材、电子元器件等。原材料成本占行业营业成本的比例在80%左右。</w:t>
      </w:r>
    </w:p>
    <w:p>
      <w:pPr>
        <w:spacing w:after="150"/>
      </w:pPr>
      <w:r>
        <w:rPr/>
        <w:t xml:space="preserve">地铁车辆客室车门经历了从气动双开内藏式移动门到目前普遍盛行的电动双开移动式塞拉门的发展历程，以提高车辆的密封性能和保暖性能，减小日常的维护量。在地铁车辆的司机室前端，一般均设有安全疏散门;在没有设置安全疏散门的地铁列车组上，则设有安全疏散梯。未来国际上地铁车辆门会发展得更加先进，在安全性能方面会更加注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铁车辆门系列行业市场发展状况、关联行业发展状况、行业竞争状况、优势企业发展状况、消费现状以及行业营销进行了深入的分析，在总结中国地铁车辆门系列行业发展历程的基础上，结合新时期的各方面因素，对中国地铁车辆门系列行业的发展趋势给予了细致和审慎的预测论证。本报告是地铁车辆门系列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地铁车辆门行业发展概述</w:t>
      </w:r>
    </w:p>
    <w:p>
      <w:pPr>
        <w:spacing w:after="150"/>
      </w:pPr>
      <w:r>
        <w:rPr/>
        <w:t xml:space="preserve">第一节 地铁车辆门的概念</w:t>
      </w:r>
    </w:p>
    <w:p>
      <w:pPr>
        <w:spacing w:after="150"/>
      </w:pPr>
      <w:r>
        <w:rPr/>
        <w:t xml:space="preserve">一、地铁车辆门的界定</w:t>
      </w:r>
    </w:p>
    <w:p>
      <w:pPr>
        <w:spacing w:after="150"/>
      </w:pPr>
      <w:r>
        <w:rPr/>
        <w:t xml:space="preserve">二、地铁车辆门的特点</w:t>
      </w:r>
    </w:p>
    <w:p>
      <w:pPr>
        <w:spacing w:after="150"/>
      </w:pPr>
      <w:r>
        <w:rPr/>
        <w:t xml:space="preserve">第二节 地铁车辆门行业发展成熟度</w:t>
      </w:r>
    </w:p>
    <w:p>
      <w:pPr>
        <w:spacing w:after="150"/>
      </w:pPr>
      <w:r>
        <w:rPr/>
        <w:t xml:space="preserve">一、地铁车辆门行业发展周期分析</w:t>
      </w:r>
    </w:p>
    <w:p>
      <w:pPr>
        <w:spacing w:after="150"/>
      </w:pPr>
      <w:r>
        <w:rPr/>
        <w:t xml:space="preserve">二、地铁车辆门行业中外市场成熟度对比</w:t>
      </w:r>
    </w:p>
    <w:p>
      <w:pPr>
        <w:spacing w:after="150"/>
      </w:pPr>
      <w:r>
        <w:rPr/>
        <w:t xml:space="preserve">第三节 地铁车辆门行业产业链分析</w:t>
      </w:r>
    </w:p>
    <w:p>
      <w:pPr>
        <w:spacing w:after="150"/>
      </w:pPr>
      <w:r>
        <w:rPr/>
        <w:t xml:space="preserve">一、地铁车辆门行业上游原料供应市场分析</w:t>
      </w:r>
    </w:p>
    <w:p>
      <w:pPr>
        <w:spacing w:after="150"/>
      </w:pPr>
      <w:r>
        <w:rPr/>
        <w:t xml:space="preserve">二、地铁车辆门行业下游产品需求市场状况</w:t>
      </w:r>
    </w:p>
    <w:p>
      <w:pPr>
        <w:spacing w:after="150"/>
      </w:pPr>
      <w:r>
        <w:rPr>
          <w:b w:val="1"/>
          <w:bCs w:val="1"/>
        </w:rPr>
        <w:t xml:space="preserve">第二章 2019-2023年中国地铁车辆门行业运行环境分析</w:t>
      </w:r>
    </w:p>
    <w:p>
      <w:pPr>
        <w:spacing w:after="150"/>
      </w:pPr>
      <w:r>
        <w:rPr/>
        <w:t xml:space="preserve">第一节 2019-2023年中国宏观经济环境分析</w:t>
      </w:r>
    </w:p>
    <w:p>
      <w:pPr>
        <w:spacing w:after="150"/>
      </w:pPr>
      <w:r>
        <w:rPr/>
        <w:t xml:space="preserve">第二节 2019-2023年中国地铁车辆门行业发展政策环境分析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二、地铁车辆门行业政策分析</w:t>
      </w:r>
    </w:p>
    <w:p>
      <w:pPr>
        <w:spacing w:after="150"/>
      </w:pPr>
      <w:r>
        <w:rPr/>
        <w:t xml:space="preserve">三、相关行业政策影响分析</w:t>
      </w:r>
    </w:p>
    <w:p>
      <w:pPr>
        <w:spacing w:after="150"/>
      </w:pPr>
      <w:r>
        <w:rPr/>
        <w:t xml:space="preserve">第三节 2019-2023年中国地铁车辆门行业发展社会环境分析</w:t>
      </w:r>
    </w:p>
    <w:p>
      <w:pPr>
        <w:spacing w:after="150"/>
      </w:pPr>
      <w:r>
        <w:rPr>
          <w:b w:val="1"/>
          <w:bCs w:val="1"/>
        </w:rPr>
        <w:t xml:space="preserve">第三章 2019-2023年中国地铁车辆门行业市场发展分析</w:t>
      </w:r>
    </w:p>
    <w:p>
      <w:pPr>
        <w:spacing w:after="150"/>
      </w:pPr>
      <w:r>
        <w:rPr/>
        <w:t xml:space="preserve">第一节 地铁车辆门行业市场发展现状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地铁车辆门行业技术发展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中国地铁车辆门行业消费市场分析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地铁车辆门行业产销数据统计分析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2024-2029年地铁车辆门行业市场发展趋势</w:t>
      </w:r>
    </w:p>
    <w:p>
      <w:pPr>
        <w:spacing w:after="150"/>
      </w:pPr>
      <w:r>
        <w:rPr>
          <w:b w:val="1"/>
          <w:bCs w:val="1"/>
        </w:rPr>
        <w:t xml:space="preserve">第四章 2019-2023年中国地铁车辆门行业主要指标监测分析</w:t>
      </w:r>
    </w:p>
    <w:p>
      <w:pPr>
        <w:spacing w:after="150"/>
      </w:pPr>
      <w:r>
        <w:rPr/>
        <w:t xml:space="preserve">第一节 2019-2023年中国地铁车辆门产业工业总产值分析</w:t>
      </w:r>
    </w:p>
    <w:p>
      <w:pPr>
        <w:spacing w:after="150"/>
      </w:pPr>
      <w:r>
        <w:rPr/>
        <w:t xml:space="preserve">一、2019-2023年中国地铁车辆门产业工业总产值分析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2019-2023年中国地铁车辆门产业主营业务收入分析</w:t>
      </w:r>
    </w:p>
    <w:p>
      <w:pPr>
        <w:spacing w:after="150"/>
      </w:pPr>
      <w:r>
        <w:rPr/>
        <w:t xml:space="preserve">一、2019-2023年中国地铁车辆门产业主营业务收入分析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2019-2023年中国地铁车辆门产业产品成本费用分析</w:t>
      </w:r>
    </w:p>
    <w:p>
      <w:pPr>
        <w:spacing w:after="150"/>
      </w:pPr>
      <w:r>
        <w:rPr/>
        <w:t xml:space="preserve">一、2019-2023年中国地铁车辆门产业销售成本分析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2019-2023年中国地铁车辆门产业利润总额分析</w:t>
      </w:r>
    </w:p>
    <w:p>
      <w:pPr>
        <w:spacing w:after="150"/>
      </w:pPr>
      <w:r>
        <w:rPr/>
        <w:t xml:space="preserve">一、2019-2023年中国地铁车辆门产业利润总额分析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2019-2023年中国地铁车辆门产业资产负债分析</w:t>
      </w:r>
    </w:p>
    <w:p>
      <w:pPr>
        <w:spacing w:after="150"/>
      </w:pPr>
      <w:r>
        <w:rPr/>
        <w:t xml:space="preserve">一、2019-2023年中国地铁车辆门产业资产负债分析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2019-2023年中国地铁车辆门行业财务指标分析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中国地铁车辆门行业区域市场分析</w:t>
      </w:r>
    </w:p>
    <w:p>
      <w:pPr>
        <w:spacing w:after="150"/>
      </w:pPr>
      <w:r>
        <w:rPr/>
        <w:t xml:space="preserve">第一节 华北地区地铁车辆门行业分析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东北地区地铁车辆门行业分析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华东地区地铁车辆门行业分析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华南地区地铁车辆门行业分析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华中地区地铁车辆门行业分析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西南地区地铁车辆门行业分析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西北地区地铁车辆门行业分析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公司对地铁车辆门行业竞争格局分析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2019-2023年地铁车辆门行业竞争格局分析</w:t>
      </w:r>
    </w:p>
    <w:p>
      <w:pPr>
        <w:spacing w:after="150"/>
      </w:pPr>
      <w:r>
        <w:rPr/>
        <w:t xml:space="preserve">一、2019-2023年国内外地铁车辆门竞争分析</w:t>
      </w:r>
    </w:p>
    <w:p>
      <w:pPr>
        <w:spacing w:after="150"/>
      </w:pPr>
      <w:r>
        <w:rPr/>
        <w:t xml:space="preserve">二、2019-2023年我国地铁车辆门市场竞争分析</w:t>
      </w:r>
    </w:p>
    <w:p>
      <w:pPr>
        <w:spacing w:after="150"/>
      </w:pPr>
      <w:r>
        <w:rPr/>
        <w:t xml:space="preserve">三、2024-2029年国内主要地铁车辆门企业动向</w:t>
      </w:r>
    </w:p>
    <w:p>
      <w:pPr>
        <w:spacing w:after="150"/>
      </w:pPr>
      <w:r>
        <w:rPr>
          <w:b w:val="1"/>
          <w:bCs w:val="1"/>
        </w:rPr>
        <w:t xml:space="preserve">第七章 地铁车辆门企业竞争策略分析</w:t>
      </w:r>
    </w:p>
    <w:p>
      <w:pPr>
        <w:spacing w:after="150"/>
      </w:pPr>
      <w:r>
        <w:rPr/>
        <w:t xml:space="preserve">第一节 地铁车辆门市场竞争策略分析</w:t>
      </w:r>
    </w:p>
    <w:p>
      <w:pPr>
        <w:spacing w:after="150"/>
      </w:pPr>
      <w:r>
        <w:rPr/>
        <w:t xml:space="preserve">一、2019-2023年地铁车辆门市场增长潜力分析</w:t>
      </w:r>
    </w:p>
    <w:p>
      <w:pPr>
        <w:spacing w:after="150"/>
      </w:pPr>
      <w:r>
        <w:rPr/>
        <w:t xml:space="preserve">二、2019-2023年地铁车辆门主要潜力品种分析</w:t>
      </w:r>
    </w:p>
    <w:p>
      <w:pPr>
        <w:spacing w:after="150"/>
      </w:pPr>
      <w:r>
        <w:rPr/>
        <w:t xml:space="preserve">三、现有地铁车辆门产品竞争策略分析</w:t>
      </w:r>
    </w:p>
    <w:p>
      <w:pPr>
        <w:spacing w:after="150"/>
      </w:pPr>
      <w:r>
        <w:rPr/>
        <w:t xml:space="preserve">四、潜力地铁车辆门品种竞争策略选择</w:t>
      </w:r>
    </w:p>
    <w:p>
      <w:pPr>
        <w:spacing w:after="150"/>
      </w:pPr>
      <w:r>
        <w:rPr/>
        <w:t xml:space="preserve">五、典型企业产品竞争策略分析</w:t>
      </w:r>
    </w:p>
    <w:p>
      <w:pPr>
        <w:spacing w:after="150"/>
      </w:pPr>
      <w:r>
        <w:rPr/>
        <w:t xml:space="preserve">第二节 地铁车辆门企业竞争策略分析</w:t>
      </w:r>
    </w:p>
    <w:p>
      <w:pPr>
        <w:spacing w:after="150"/>
      </w:pPr>
      <w:r>
        <w:rPr/>
        <w:t xml:space="preserve">第三节 地铁车辆门行业产品定位及市场推广策略分析</w:t>
      </w:r>
    </w:p>
    <w:p>
      <w:pPr>
        <w:spacing w:after="150"/>
      </w:pPr>
      <w:r>
        <w:rPr/>
        <w:t xml:space="preserve">一、地铁车辆门行业产品市场定位</w:t>
      </w:r>
    </w:p>
    <w:p>
      <w:pPr>
        <w:spacing w:after="150"/>
      </w:pPr>
      <w:r>
        <w:rPr/>
        <w:t xml:space="preserve">二、地铁车辆门行业广告推广策略</w:t>
      </w:r>
    </w:p>
    <w:p>
      <w:pPr>
        <w:spacing w:after="150"/>
      </w:pPr>
      <w:r>
        <w:rPr/>
        <w:t xml:space="preserve">三、地铁车辆门行业产品促销策略</w:t>
      </w:r>
    </w:p>
    <w:p>
      <w:pPr>
        <w:spacing w:after="150"/>
      </w:pPr>
      <w:r>
        <w:rPr/>
        <w:t xml:space="preserve">四、地铁车辆门行业招商加盟策略</w:t>
      </w:r>
    </w:p>
    <w:p>
      <w:pPr>
        <w:spacing w:after="150"/>
      </w:pPr>
      <w:r>
        <w:rPr/>
        <w:t xml:space="preserve">五、地铁车辆门行业网络推广策略</w:t>
      </w:r>
    </w:p>
    <w:p>
      <w:pPr>
        <w:spacing w:after="150"/>
      </w:pPr>
      <w:r>
        <w:rPr>
          <w:b w:val="1"/>
          <w:bCs w:val="1"/>
        </w:rPr>
        <w:t xml:space="preserve">第八章 地铁车辆门企业竞争分析</w:t>
      </w:r>
    </w:p>
    <w:p>
      <w:pPr>
        <w:spacing w:after="150"/>
      </w:pPr>
      <w:r>
        <w:rPr/>
        <w:t xml:space="preserve">第一节 克诺尔(knorr)</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法维莱(faiveley)</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纳博特斯克(nabtesco)</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沙尔特保(schaltbau)</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西屋制动(wabtec)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康尼机电股份有限公司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ife-威奥地铁车辆门系统(青岛)有限公司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北京博得交通设备有限公司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上海法维莱交通车辆设备有限公司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青岛欧特美股份有限公司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未来地铁车辆门行业发展预测分析</w:t>
      </w:r>
    </w:p>
    <w:p>
      <w:pPr>
        <w:spacing w:after="150"/>
      </w:pPr>
      <w:r>
        <w:rPr/>
        <w:t xml:space="preserve">第一节 未来地铁车辆门行业需求与消费预测</w:t>
      </w:r>
    </w:p>
    <w:p>
      <w:pPr>
        <w:spacing w:after="150"/>
      </w:pPr>
      <w:r>
        <w:rPr/>
        <w:t xml:space="preserve">一、2024-2029年地铁车辆门产品消费预测</w:t>
      </w:r>
    </w:p>
    <w:p>
      <w:pPr>
        <w:spacing w:after="150"/>
      </w:pPr>
      <w:r>
        <w:rPr/>
        <w:t xml:space="preserve">二、2024-2029年地铁车辆门市场规模预测</w:t>
      </w:r>
    </w:p>
    <w:p>
      <w:pPr>
        <w:spacing w:after="150"/>
      </w:pPr>
      <w:r>
        <w:rPr/>
        <w:t xml:space="preserve">三、2024-2029年地铁车辆门行业总产值预测</w:t>
      </w:r>
    </w:p>
    <w:p>
      <w:pPr>
        <w:spacing w:after="150"/>
      </w:pPr>
      <w:r>
        <w:rPr/>
        <w:t xml:space="preserve">四、2024-2029年地铁车辆门行业销售收入预测</w:t>
      </w:r>
    </w:p>
    <w:p>
      <w:pPr>
        <w:spacing w:after="150"/>
      </w:pPr>
      <w:r>
        <w:rPr/>
        <w:t xml:space="preserve">五、2024-2029年地铁车辆门行业总资产预测</w:t>
      </w:r>
    </w:p>
    <w:p>
      <w:pPr>
        <w:spacing w:after="150"/>
      </w:pPr>
      <w:r>
        <w:rPr/>
        <w:t xml:space="preserve">第二节 2024-2029年中国地铁车辆门行业供需预测</w:t>
      </w:r>
    </w:p>
    <w:p>
      <w:pPr>
        <w:spacing w:after="150"/>
      </w:pPr>
      <w:r>
        <w:rPr/>
        <w:t xml:space="preserve">一、2024-2029年中国地铁车辆门供给预测</w:t>
      </w:r>
    </w:p>
    <w:p>
      <w:pPr>
        <w:spacing w:after="150"/>
      </w:pPr>
      <w:r>
        <w:rPr/>
        <w:t xml:space="preserve">二、2024-2029年中国地铁车辆门产量预测</w:t>
      </w:r>
    </w:p>
    <w:p>
      <w:pPr>
        <w:spacing w:after="150"/>
      </w:pPr>
      <w:r>
        <w:rPr/>
        <w:t xml:space="preserve">三、2024-2029年中国地铁车辆门需求预测</w:t>
      </w:r>
    </w:p>
    <w:p>
      <w:pPr>
        <w:spacing w:after="150"/>
      </w:pPr>
      <w:r>
        <w:rPr/>
        <w:t xml:space="preserve">四、2024-2029年中国地铁车辆门供需平衡预测</w:t>
      </w:r>
    </w:p>
    <w:p>
      <w:pPr>
        <w:spacing w:after="150"/>
      </w:pPr>
      <w:r>
        <w:rPr>
          <w:b w:val="1"/>
          <w:bCs w:val="1"/>
        </w:rPr>
        <w:t xml:space="preserve">第十章 地铁车辆门行业投资机会与风险分析</w:t>
      </w:r>
    </w:p>
    <w:p>
      <w:pPr>
        <w:spacing w:after="150"/>
      </w:pPr>
      <w:r>
        <w:rPr/>
        <w:t xml:space="preserve">第一节 地铁车辆门行业投资机会分析</w:t>
      </w:r>
    </w:p>
    <w:p>
      <w:pPr>
        <w:spacing w:after="150"/>
      </w:pPr>
      <w:r>
        <w:rPr/>
        <w:t xml:space="preserve">一、地铁车辆门投资项目分析</w:t>
      </w:r>
    </w:p>
    <w:p>
      <w:pPr>
        <w:spacing w:after="150"/>
      </w:pPr>
      <w:r>
        <w:rPr/>
        <w:t xml:space="preserve">二、可以投资的地铁车辆门模式</w:t>
      </w:r>
    </w:p>
    <w:p>
      <w:pPr>
        <w:spacing w:after="150"/>
      </w:pPr>
      <w:r>
        <w:rPr/>
        <w:t xml:space="preserve">三、2019-2023年地铁车辆门投资机会</w:t>
      </w:r>
    </w:p>
    <w:p>
      <w:pPr>
        <w:spacing w:after="150"/>
      </w:pPr>
      <w:r>
        <w:rPr/>
        <w:t xml:space="preserve">四、2019-2023年地铁车辆门投资新方向</w:t>
      </w:r>
    </w:p>
    <w:p>
      <w:pPr>
        <w:spacing w:after="150"/>
      </w:pPr>
      <w:r>
        <w:rPr/>
        <w:t xml:space="preserve">五、2024-2029年地铁车辆门行业投资的建议</w:t>
      </w:r>
    </w:p>
    <w:p>
      <w:pPr>
        <w:spacing w:after="150"/>
      </w:pPr>
      <w:r>
        <w:rPr/>
        <w:t xml:space="preserve">六、新进入者应注意的障碍因素分析</w:t>
      </w:r>
    </w:p>
    <w:p>
      <w:pPr>
        <w:spacing w:after="150"/>
      </w:pPr>
      <w:r>
        <w:rPr/>
        <w:t xml:space="preserve">第二节 影响地铁车辆门行业发展的主要因素</w:t>
      </w:r>
    </w:p>
    <w:p>
      <w:pPr>
        <w:spacing w:after="150"/>
      </w:pPr>
      <w:r>
        <w:rPr/>
        <w:t xml:space="preserve">一、2024-2029年影响地铁车辆门行业运行的有利因素分析</w:t>
      </w:r>
    </w:p>
    <w:p>
      <w:pPr>
        <w:spacing w:after="150"/>
      </w:pPr>
      <w:r>
        <w:rPr/>
        <w:t xml:space="preserve">二、2024-2029年影响地铁车辆门行业运行的稳定因素分析</w:t>
      </w:r>
    </w:p>
    <w:p>
      <w:pPr>
        <w:spacing w:after="150"/>
      </w:pPr>
      <w:r>
        <w:rPr/>
        <w:t xml:space="preserve">三、2024-2029年影响地铁车辆门行业运行的不利因素分析</w:t>
      </w:r>
    </w:p>
    <w:p>
      <w:pPr>
        <w:spacing w:after="150"/>
      </w:pPr>
      <w:r>
        <w:rPr/>
        <w:t xml:space="preserve">四、2024-2029年我国地铁车辆门行业发展面临的挑战分析</w:t>
      </w:r>
    </w:p>
    <w:p>
      <w:pPr>
        <w:spacing w:after="150"/>
      </w:pPr>
      <w:r>
        <w:rPr/>
        <w:t xml:space="preserve">五、2024-2029年我国地铁车辆门行业发展面临的机遇分析</w:t>
      </w:r>
    </w:p>
    <w:p>
      <w:pPr>
        <w:spacing w:after="150"/>
      </w:pPr>
      <w:r>
        <w:rPr/>
        <w:t xml:space="preserve">第三节 地铁车辆门行业投资风险及控制策略分析</w:t>
      </w:r>
    </w:p>
    <w:p>
      <w:pPr>
        <w:spacing w:after="150"/>
      </w:pPr>
      <w:r>
        <w:rPr/>
        <w:t xml:space="preserve">一、2024-2029年地铁车辆门行业市场风险及控制策略</w:t>
      </w:r>
    </w:p>
    <w:p>
      <w:pPr>
        <w:spacing w:after="150"/>
      </w:pPr>
      <w:r>
        <w:rPr/>
        <w:t xml:space="preserve">二、2024-2029年地铁车辆门行业政策风险及控制策略</w:t>
      </w:r>
    </w:p>
    <w:p>
      <w:pPr>
        <w:spacing w:after="150"/>
      </w:pPr>
      <w:r>
        <w:rPr/>
        <w:t xml:space="preserve">三、2024-2029年地铁车辆门行业经营风险及控制策略</w:t>
      </w:r>
    </w:p>
    <w:p>
      <w:pPr>
        <w:spacing w:after="150"/>
      </w:pPr>
      <w:r>
        <w:rPr/>
        <w:t xml:space="preserve">四、2024-2029年地铁车辆门行业技术风险及控制策略</w:t>
      </w:r>
    </w:p>
    <w:p>
      <w:pPr>
        <w:spacing w:after="150"/>
      </w:pPr>
      <w:r>
        <w:rPr/>
        <w:t xml:space="preserve">五、2024-2029年地铁车辆门同业竞争风险及控制策略</w:t>
      </w:r>
    </w:p>
    <w:p>
      <w:pPr>
        <w:spacing w:after="150"/>
      </w:pPr>
      <w:r>
        <w:rPr/>
        <w:t xml:space="preserve">六、2024-2029年地铁车辆门行业其他风险及控制策略</w:t>
      </w:r>
    </w:p>
    <w:p>
      <w:pPr>
        <w:spacing w:after="150"/>
      </w:pPr>
      <w:r>
        <w:rPr>
          <w:b w:val="1"/>
          <w:bCs w:val="1"/>
        </w:rPr>
        <w:t xml:space="preserve">第十一章 地铁车辆门行业投资战略研究</w:t>
      </w:r>
    </w:p>
    <w:p>
      <w:pPr>
        <w:spacing w:after="150"/>
      </w:pPr>
      <w:r>
        <w:rPr/>
        <w:t xml:space="preserve">第一节 地铁车辆门行业发展战略研究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对我国地铁车辆门品牌的战略思考</w:t>
      </w:r>
    </w:p>
    <w:p>
      <w:pPr>
        <w:spacing w:after="150"/>
      </w:pPr>
      <w:r>
        <w:rPr/>
        <w:t xml:space="preserve">一、企业品牌的重要性</w:t>
      </w:r>
    </w:p>
    <w:p>
      <w:pPr>
        <w:spacing w:after="150"/>
      </w:pPr>
      <w:r>
        <w:rPr/>
        <w:t xml:space="preserve">二、地铁车辆门实施品牌战略的意义</w:t>
      </w:r>
    </w:p>
    <w:p>
      <w:pPr>
        <w:spacing w:after="150"/>
      </w:pPr>
      <w:r>
        <w:rPr/>
        <w:t xml:space="preserve">三、地铁车辆门企业品牌的现状分析</w:t>
      </w:r>
    </w:p>
    <w:p>
      <w:pPr>
        <w:spacing w:after="150"/>
      </w:pPr>
      <w:r>
        <w:rPr/>
        <w:t xml:space="preserve">四、我国地铁车辆门企业的品牌战略</w:t>
      </w:r>
    </w:p>
    <w:p>
      <w:pPr>
        <w:spacing w:after="150"/>
      </w:pPr>
      <w:r>
        <w:rPr/>
        <w:t xml:space="preserve">五、地铁车辆门品牌战略管理的策略</w:t>
      </w:r>
    </w:p>
    <w:p>
      <w:pPr>
        <w:spacing w:after="150"/>
      </w:pPr>
      <w:r>
        <w:rPr/>
        <w:t xml:space="preserve">第三节 地铁车辆门行业投资战略研究</w:t>
      </w:r>
    </w:p>
    <w:p>
      <w:pPr>
        <w:spacing w:after="150"/>
      </w:pPr>
      <w:r>
        <w:rPr>
          <w:b w:val="1"/>
          <w:bCs w:val="1"/>
        </w:rPr>
        <w:t xml:space="preserve">图表目录</w:t>
      </w:r>
    </w:p>
    <w:p>
      <w:pPr>
        <w:spacing w:after="150"/>
      </w:pPr>
      <w:r>
        <w:rPr/>
        <w:t xml:space="preserve">图表：地铁车辆门行业生命周期图</w:t>
      </w:r>
    </w:p>
    <w:p>
      <w:pPr>
        <w:spacing w:after="150"/>
      </w:pPr>
      <w:r>
        <w:rPr/>
        <w:t xml:space="preserve">图表：地铁车辆门产品国内、国际市场成熟度对比</w:t>
      </w:r>
    </w:p>
    <w:p>
      <w:pPr>
        <w:spacing w:after="150"/>
      </w:pPr>
      <w:r>
        <w:rPr/>
        <w:t xml:space="preserve">图表：地铁车辆门产品行业主要竞争因素分析</w:t>
      </w:r>
    </w:p>
    <w:p>
      <w:pPr>
        <w:spacing w:after="150"/>
      </w:pPr>
      <w:r>
        <w:rPr/>
        <w:t xml:space="preserve">图表：2019-2023年地铁车辆门产品消费量变化图</w:t>
      </w:r>
    </w:p>
    <w:p>
      <w:pPr>
        <w:spacing w:after="150"/>
      </w:pPr>
      <w:r>
        <w:rPr/>
        <w:t xml:space="preserve">图表：2019-2023年地铁车辆门企业品牌集中度分析</w:t>
      </w:r>
    </w:p>
    <w:p>
      <w:pPr>
        <w:spacing w:after="150"/>
      </w:pPr>
      <w:r>
        <w:rPr/>
        <w:t xml:space="preserve">图表：2019-2023年地铁车辆门产品产能分析</w:t>
      </w:r>
    </w:p>
    <w:p>
      <w:pPr>
        <w:spacing w:after="150"/>
      </w:pPr>
      <w:r>
        <w:rPr/>
        <w:t xml:space="preserve">图表：2019-2023年中国地铁车辆门产业工业总产值分析</w:t>
      </w:r>
    </w:p>
    <w:p>
      <w:pPr>
        <w:spacing w:after="150"/>
      </w:pPr>
      <w:r>
        <w:rPr/>
        <w:t xml:space="preserve">图表：2019-2023年地铁车辆门不同规模企业工业总产值分析</w:t>
      </w:r>
    </w:p>
    <w:p>
      <w:pPr>
        <w:spacing w:after="150"/>
      </w:pPr>
      <w:r>
        <w:rPr/>
        <w:t xml:space="preserve">图表：2019-2023年地铁车辆门不同所有制企业工业总产值比较</w:t>
      </w:r>
    </w:p>
    <w:p>
      <w:pPr>
        <w:spacing w:after="150"/>
      </w:pPr>
      <w:r>
        <w:rPr/>
        <w:t xml:space="preserve">图表：2019-2023年中国地铁车辆门产业主营业务收入分析</w:t>
      </w:r>
    </w:p>
    <w:p>
      <w:pPr>
        <w:spacing w:after="150"/>
      </w:pPr>
      <w:r>
        <w:rPr/>
        <w:t xml:space="preserve">图表：2019-2023年地铁车辆门不同规模企业主营业务收入分析</w:t>
      </w:r>
    </w:p>
    <w:p>
      <w:pPr>
        <w:spacing w:after="150"/>
      </w:pPr>
      <w:r>
        <w:rPr/>
        <w:t xml:space="preserve">图表：2019-2023年地铁车辆门不同所有制企业主营业务收入比较</w:t>
      </w:r>
    </w:p>
    <w:p>
      <w:pPr>
        <w:spacing w:after="150"/>
      </w:pPr>
      <w:r>
        <w:rPr/>
        <w:t xml:space="preserve">图表：2019-2023年中国地铁车辆门产业销售成本分析</w:t>
      </w:r>
    </w:p>
    <w:p>
      <w:pPr>
        <w:spacing w:after="150"/>
      </w:pPr>
      <w:r>
        <w:rPr/>
        <w:t xml:space="preserve">图表：2019-2023年地铁车辆门不同规模企业销售成本比较分析</w:t>
      </w:r>
    </w:p>
    <w:p>
      <w:pPr>
        <w:spacing w:after="150"/>
      </w:pPr>
      <w:r>
        <w:rPr/>
        <w:t xml:space="preserve">图表：2019-2023年地铁车辆门不同所有制企业销售成本比较分析</w:t>
      </w:r>
    </w:p>
    <w:p>
      <w:pPr>
        <w:spacing w:after="150"/>
      </w:pPr>
      <w:r>
        <w:rPr/>
        <w:t xml:space="preserve">图表：2019-2023年中国地铁车辆门产业利润总额分析</w:t>
      </w:r>
    </w:p>
    <w:p>
      <w:pPr>
        <w:spacing w:after="150"/>
      </w:pPr>
      <w:r>
        <w:rPr/>
        <w:t xml:space="preserve">图表：2019-2023年地铁车辆门不同规模企业利润总额比较分析</w:t>
      </w:r>
    </w:p>
    <w:p>
      <w:pPr>
        <w:spacing w:after="150"/>
      </w:pPr>
      <w:r>
        <w:rPr/>
        <w:t xml:space="preserve">图表：2019-2023年地铁车辆门不同所有制企业利润总额比较分析</w:t>
      </w:r>
    </w:p>
    <w:p>
      <w:pPr>
        <w:spacing w:after="150"/>
      </w:pPr>
      <w:r>
        <w:rPr/>
        <w:t xml:space="preserve">图表：2019-2023年中国地铁车辆门产业资产负债分析</w:t>
      </w:r>
    </w:p>
    <w:p>
      <w:pPr>
        <w:spacing w:after="150"/>
      </w:pPr>
      <w:r>
        <w:rPr/>
        <w:t xml:space="preserve">图表：2019-2023年地铁车辆门不同规模企业资产比较分析</w:t>
      </w:r>
    </w:p>
    <w:p>
      <w:pPr>
        <w:spacing w:after="150"/>
      </w:pPr>
      <w:r>
        <w:rPr/>
        <w:t xml:space="preserve">图表：2019-2023年地铁车辆门不同规模企业负债比较分析</w:t>
      </w:r>
    </w:p>
    <w:p>
      <w:pPr>
        <w:spacing w:after="150"/>
      </w:pPr>
      <w:r>
        <w:rPr/>
        <w:t xml:space="preserve">图表：2019-2023年地铁车辆门不同所有制企业资产比较分析</w:t>
      </w:r>
    </w:p>
    <w:p>
      <w:pPr>
        <w:spacing w:after="150"/>
      </w:pPr>
      <w:r>
        <w:rPr/>
        <w:t xml:space="preserve">图表：2019-2023年地铁车辆门不同所有制企业负债比较分析</w:t>
      </w:r>
    </w:p>
    <w:p>
      <w:pPr>
        <w:spacing w:after="150"/>
      </w:pPr>
      <w:r>
        <w:rPr/>
        <w:t xml:space="preserve">图表：2019-2023年我国地铁车辆门行业销售利润率</w:t>
      </w:r>
    </w:p>
    <w:p>
      <w:pPr>
        <w:spacing w:after="150"/>
      </w:pPr>
      <w:r>
        <w:rPr/>
        <w:t xml:space="preserve">图表：2019-2023年我国地铁车辆门行业偿债能力情况</w:t>
      </w:r>
    </w:p>
    <w:p>
      <w:pPr>
        <w:spacing w:after="150"/>
      </w:pPr>
      <w:r>
        <w:rPr/>
        <w:t xml:space="preserve">图表：2019-2023年我国地铁车辆门行业营运能力情况</w:t>
      </w:r>
    </w:p>
    <w:p>
      <w:pPr>
        <w:spacing w:after="150"/>
      </w:pPr>
      <w:r>
        <w:rPr/>
        <w:t xml:space="preserve">图表：2019-2023年我国地铁车辆门行业资产增长率</w:t>
      </w:r>
    </w:p>
    <w:p>
      <w:pPr>
        <w:spacing w:after="150"/>
      </w:pPr>
      <w:r>
        <w:rPr/>
        <w:t xml:space="preserve">图表：2019-2023年我国地铁车辆门行业利润增长率</w:t>
      </w:r>
    </w:p>
    <w:p>
      <w:pPr>
        <w:spacing w:after="150"/>
      </w:pPr>
      <w:r>
        <w:rPr/>
        <w:t xml:space="preserve">图表：地铁车辆门行业"波特五力"分析</w:t>
      </w:r>
    </w:p>
    <w:p>
      <w:pPr>
        <w:spacing w:after="150"/>
      </w:pPr>
      <w:r>
        <w:rPr/>
        <w:t xml:space="preserve">图表：生命周期各发展阶段的影响</w:t>
      </w:r>
    </w:p>
    <w:p>
      <w:pPr>
        <w:spacing w:after="150"/>
      </w:pPr>
      <w:r>
        <w:rPr/>
        <w:t xml:space="preserve">图表：2024-2029年地铁车辆门产品消费预测</w:t>
      </w:r>
    </w:p>
    <w:p>
      <w:pPr>
        <w:spacing w:after="150"/>
      </w:pPr>
      <w:r>
        <w:rPr/>
        <w:t xml:space="preserve">图表：2024-2029年地铁车辆门市场规模预测</w:t>
      </w:r>
    </w:p>
    <w:p>
      <w:pPr>
        <w:spacing w:after="150"/>
      </w:pPr>
      <w:r>
        <w:rPr/>
        <w:t xml:space="preserve">图表：2024-2029年地铁车辆门行业总产值预测</w:t>
      </w:r>
    </w:p>
    <w:p>
      <w:pPr>
        <w:spacing w:after="150"/>
      </w:pPr>
      <w:r>
        <w:rPr/>
        <w:t xml:space="preserve">图表：2024-2029年地铁车辆门行业销售收入预测</w:t>
      </w:r>
    </w:p>
    <w:p>
      <w:pPr>
        <w:spacing w:after="150"/>
      </w:pPr>
      <w:r>
        <w:rPr/>
        <w:t xml:space="preserve">图表：2024-2029年地铁车辆门行业总资产预测</w:t>
      </w:r>
    </w:p>
    <w:p>
      <w:pPr>
        <w:spacing w:after="150"/>
      </w:pPr>
      <w:r>
        <w:rPr/>
        <w:t xml:space="preserve">图表：2024-2029年中国地铁车辆门供给量预测</w:t>
      </w:r>
    </w:p>
    <w:p>
      <w:pPr>
        <w:spacing w:after="150"/>
      </w:pPr>
      <w:r>
        <w:rPr/>
        <w:t xml:space="preserve">图表：2024-2029年中国地铁车辆门产量预测</w:t>
      </w:r>
    </w:p>
    <w:p>
      <w:pPr>
        <w:spacing w:after="150"/>
      </w:pPr>
      <w:r>
        <w:rPr/>
        <w:t xml:space="preserve">图表：2024-2029年中国地铁车辆门需求量预测</w:t>
      </w:r>
    </w:p>
    <w:p>
      <w:pPr>
        <w:spacing w:after="150"/>
      </w:pPr>
      <w:r>
        <w:rPr/>
        <w:t xml:space="preserve">图表：2024-2029年中国地铁车辆门供需平衡预测</w:t>
      </w:r>
    </w:p>
    <w:p>
      <w:pPr>
        <w:spacing w:after="150"/>
      </w:pPr>
      <w:r>
        <w:rPr/>
        <w:t xml:space="preserve">图表：地铁车辆门行业新进入者应注意的障碍分析</w:t>
      </w:r>
    </w:p>
    <w:p>
      <w:pPr>
        <w:spacing w:after="150"/>
      </w:pPr>
      <w:r>
        <w:rPr/>
        <w:t xml:space="preserve">图表：2024-2029年影响地铁车辆门行业运行的有利因素</w:t>
      </w:r>
    </w:p>
    <w:p>
      <w:pPr>
        <w:spacing w:after="150"/>
      </w:pPr>
      <w:r>
        <w:rPr/>
        <w:t xml:space="preserve">图表：2024-2029年影响地铁车辆门行业运行的稳定因素</w:t>
      </w:r>
    </w:p>
    <w:p>
      <w:pPr>
        <w:spacing w:after="150"/>
      </w:pPr>
      <w:r>
        <w:rPr/>
        <w:t xml:space="preserve">图表：2024-2029年影响地铁车辆门行业运行的不利因素</w:t>
      </w:r>
    </w:p>
    <w:p>
      <w:pPr>
        <w:spacing w:after="150"/>
      </w:pPr>
      <w:r>
        <w:rPr/>
        <w:t xml:space="preserve">图表：2024-2029年我国地铁车辆门行业发展面临的挑战</w:t>
      </w:r>
    </w:p>
    <w:p>
      <w:pPr>
        <w:spacing w:after="150"/>
      </w:pPr>
      <w:r>
        <w:rPr/>
        <w:t xml:space="preserve">图表：2024-2029年我国地铁车辆门行业发展面临机遇</w:t>
      </w:r>
    </w:p>
    <w:p>
      <w:pPr>
        <w:spacing w:after="150"/>
      </w:pPr>
      <w:r>
        <w:rPr/>
        <w:t xml:space="preserve">图表：2024-2029年地铁车辆门行业经营风险及控制策略</w:t>
      </w:r>
    </w:p>
    <w:p>
      <w:pPr>
        <w:spacing w:after="150"/>
      </w:pPr>
      <w:r>
        <w:rPr/>
        <w:t xml:space="preserve">图表：2024-2029年地铁车辆门行业同业竞争风险及控制策略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2024-2029年地铁车辆门市场发展现状调查及供需格局分析预测报告</dc:title>
  <dc:description>2024-2029年地铁车辆门市场发展现状调查及供需格局分析预测报告</dc:description>
  <dc:subject>2024-2029年地铁车辆门市场发展现状调查及供需格局分析预测报告</dc:subject>
  <cp:keywords>研究报告</cp:keywords>
  <cp:category>研究报告</cp:category>
  <cp:lastModifiedBy>北京中道泰和信息咨询有限公司</cp:lastModifiedBy>
  <dcterms:created xsi:type="dcterms:W3CDTF">2024-01-22T20:36:33+08:00</dcterms:created>
  <dcterms:modified xsi:type="dcterms:W3CDTF">2024-01-22T20:36:33+08:00</dcterms:modified>
</cp:coreProperties>
</file>

<file path=docProps/custom.xml><?xml version="1.0" encoding="utf-8"?>
<Properties xmlns="http://schemas.openxmlformats.org/officeDocument/2006/custom-properties" xmlns:vt="http://schemas.openxmlformats.org/officeDocument/2006/docPropsVTypes"/>
</file>