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2024-2029年中国芹菜种植行业市场分析及发展前景研究报告</w:t>
      </w:r>
    </w:p>
    <w:p>
      <w:pPr>
        <w:spacing w:after="150"/>
      </w:pPr>
      <w:r>
        <w:rPr>
          <w:b w:val="1"/>
          <w:bCs w:val="1"/>
        </w:rPr>
        <w:t xml:space="preserve">报告简介</w:t>
      </w:r>
    </w:p>
    <w:p>
      <w:pPr>
        <w:spacing w:after="150"/>
      </w:pPr>
      <w:r>
        <w:rPr/>
        <w:t xml:space="preserve">芹菜别名旱芹或药芹，伞形科旱芹属二年生草本植物，以叶柄作为蔬菜食用，原产于地中海沿岸地区，汉代传入我国。在我国，芹菜已有三千多年的栽培历史，作为一种传统蔬菜，芹菜不仅营养丰富、爽脆适口，而且还能治病健身，被誉为佳蔬良药。古往今来，人们对芹菜的喜爱丝毫未减。相传唐朝宰相魏征，对饮食相当讲究，并且嗜芹如命，几乎每日都用糖醋拌之佐膳。我国唐朝著名大诗人杜甫曾有诗云：“饭煮青泥坊底芹”、“芹菜碧涧羹”。</w:t>
      </w:r>
    </w:p>
    <w:p>
      <w:pPr>
        <w:spacing w:after="150"/>
      </w:pPr>
      <w:r>
        <w:rPr/>
        <w:t xml:space="preserve">芹菜在我国栽培历史悠久，产地分布十分广泛，全国所有省份都有芹菜种植。根据数据来看，20世纪80年代之前，各个地区的芹菜种植都比较零散，大规模的芹菜产地很少。到1989，在当时29个省份中，芹菜种植面积超过0.5万公顷的只有7个。20世纪90年代以后，随着我国各地区农业结构调整，芹菜种植规模迅速扩大，特别是最近10年来，各地芹菜生产都得到稳步发展。</w:t>
      </w:r>
    </w:p>
    <w:p>
      <w:pPr>
        <w:spacing w:after="150"/>
      </w:pPr>
      <w:r>
        <w:rPr/>
        <w:t xml:space="preserve">目前，芹菜种植面积在1万公顷以上的省份已超过20个，位于前2位的河南省和山东省分别达到7.1万公顷和5.5万公顷。南北各地都出现了许多集中连片的大规模芹菜产地，如山东平度地区、聊城地区，河南中牟地区、鹿邑地区，天津黄花店镇及周边地区，河北坝上地区，宁夏西吉县，甘肃古浪县，四川绵阳市，浙江慈溪市等。</w:t>
      </w:r>
    </w:p>
    <w:p>
      <w:pPr>
        <w:spacing w:after="150"/>
      </w:pPr>
      <w:r>
        <w:rPr/>
        <w:t xml:space="preserve">芹菜种植行业研究报告主要分析了芹菜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芹菜种植行业重点企业分析、子行业分析、区域市场分析、行业风险分析、行业发展前景预测及相关的经营、投资建议等。报告研究框架全面、严谨，分析内容客观、公正、系统，真实准确地反映了我国芹菜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芹菜种植行业市场发展状况、行业竞争状况、消费现状以及行业营销进行了深入的分析，在总结中国芹菜种植行业发展历程的基础上，结合新时期的各方面因素，对中国芹菜种植行业的发展趋势给予了细致和审慎的预测论证。</w:t>
      </w:r>
    </w:p>
    <w:p>
      <w:pPr>
        <w:spacing w:after="150"/>
      </w:pPr>
      <w:r>
        <w:rPr>
          <w:b w:val="1"/>
          <w:bCs w:val="1"/>
        </w:rPr>
        <w:t xml:space="preserve">报告目录</w:t>
      </w:r>
    </w:p>
    <w:p>
      <w:pPr>
        <w:spacing w:after="150"/>
      </w:pPr>
      <w:r>
        <w:rPr>
          <w:b w:val="1"/>
          <w:bCs w:val="1"/>
        </w:rPr>
        <w:t xml:space="preserve">第一章 芹菜种植行业发展概述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芹菜种植行业发展环境分析（pest）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一、我国芹菜种植技术进展分析</w:t>
      </w:r>
    </w:p>
    <w:p>
      <w:pPr>
        <w:spacing w:after="150"/>
      </w:pPr>
      <w:r>
        <w:rPr/>
        <w:t xml:space="preserve">二、技术现状及特点</w:t>
      </w:r>
    </w:p>
    <w:p>
      <w:pPr>
        <w:spacing w:after="150"/>
      </w:pPr>
      <w:r>
        <w:rPr/>
        <w:t xml:space="preserve">三、芹菜种植技术的未来发展趋势</w:t>
      </w:r>
    </w:p>
    <w:p>
      <w:pPr>
        <w:spacing w:after="150"/>
      </w:pPr>
      <w:r>
        <w:rPr>
          <w:b w:val="1"/>
          <w:bCs w:val="1"/>
        </w:rPr>
        <w:t xml:space="preserve">第三章 芹菜种植行业上下游产业链发展及影响分析</w:t>
      </w:r>
    </w:p>
    <w:p>
      <w:pPr>
        <w:spacing w:after="150"/>
      </w:pPr>
      <w:r>
        <w:rPr/>
        <w:t xml:space="preserve">第一节 芹菜种植行业产业链简介</w:t>
      </w:r>
    </w:p>
    <w:p>
      <w:pPr>
        <w:spacing w:after="150"/>
      </w:pPr>
      <w:r>
        <w:rPr/>
        <w:t xml:space="preserve">第二节 上游产业现状分析及其对芹菜种植行业的影响</w:t>
      </w:r>
    </w:p>
    <w:p>
      <w:pPr>
        <w:spacing w:after="150"/>
      </w:pPr>
      <w:r>
        <w:rPr/>
        <w:t xml:space="preserve">一、上游产业发展现状</w:t>
      </w:r>
    </w:p>
    <w:p>
      <w:pPr>
        <w:spacing w:after="150"/>
      </w:pPr>
      <w:r>
        <w:rPr/>
        <w:t xml:space="preserve">1、芹菜育种市场发展分析</w:t>
      </w:r>
    </w:p>
    <w:p>
      <w:pPr>
        <w:spacing w:after="150"/>
      </w:pPr>
      <w:r>
        <w:rPr/>
        <w:t xml:space="preserve">2、芹菜肥料市场发展分析</w:t>
      </w:r>
    </w:p>
    <w:p>
      <w:pPr>
        <w:spacing w:after="150"/>
      </w:pPr>
      <w:r>
        <w:rPr/>
        <w:t xml:space="preserve">二、上游产业发展趋势及对行业的影响</w:t>
      </w:r>
    </w:p>
    <w:p>
      <w:pPr>
        <w:spacing w:after="150"/>
      </w:pPr>
      <w:r>
        <w:rPr/>
        <w:t xml:space="preserve">第三节 下游需求分析及其对芹菜种植行业的影响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中国芹菜种植行业市场总体分析</w:t>
      </w:r>
    </w:p>
    <w:p>
      <w:pPr>
        <w:spacing w:after="150"/>
      </w:pPr>
      <w:r>
        <w:rPr/>
        <w:t xml:space="preserve">第一节 芹菜种植行业市场发展基本情况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芹菜种植行业技术研发情况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中国芹菜种植行业财务指标总体分析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中国芹菜种植行业市场供求分析</w:t>
      </w:r>
    </w:p>
    <w:p>
      <w:pPr>
        <w:spacing w:after="150"/>
      </w:pPr>
      <w:r>
        <w:rPr/>
        <w:t xml:space="preserve">第一节 中国芹菜种植行业市场供给分析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中国芹菜种植行业市场需求分析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中国芹菜种植行业供需平衡分析</w:t>
      </w:r>
    </w:p>
    <w:p>
      <w:pPr>
        <w:spacing w:after="150"/>
      </w:pPr>
      <w:r>
        <w:rPr/>
        <w:t xml:space="preserve">第四节 中国芹菜种植行业进出口分析</w:t>
      </w:r>
    </w:p>
    <w:p>
      <w:pPr>
        <w:spacing w:after="150"/>
      </w:pPr>
      <w:r>
        <w:rPr/>
        <w:t xml:space="preserve">一、中国芹菜种植行业进口分析</w:t>
      </w:r>
    </w:p>
    <w:p>
      <w:pPr>
        <w:spacing w:after="150"/>
      </w:pPr>
      <w:r>
        <w:rPr/>
        <w:t xml:space="preserve">二、中国芹菜种植行业出口分析</w:t>
      </w:r>
    </w:p>
    <w:p>
      <w:pPr>
        <w:spacing w:after="150"/>
      </w:pPr>
      <w:r>
        <w:rPr>
          <w:b w:val="1"/>
          <w:bCs w:val="1"/>
        </w:rPr>
        <w:t xml:space="preserve">第六章 芹菜种植行业区域市场发展分析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芹菜种植行业主要区域市场发展状况及竞争力研究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芹菜种植市场竞争格局分析</w:t>
      </w:r>
    </w:p>
    <w:p>
      <w:pPr>
        <w:spacing w:after="150"/>
      </w:pPr>
      <w:r>
        <w:rPr/>
        <w:t xml:space="preserve">第一节 芹菜种植行业竞争结构分析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芹菜种植行业集中度分析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芹菜种植行业国际竞争力比较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芹菜种植行业重点领先企业分析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2024-2029年芹菜种植行业发展趋势及影响因素</w:t>
      </w:r>
    </w:p>
    <w:p>
      <w:pPr>
        <w:spacing w:after="150"/>
      </w:pPr>
      <w:r>
        <w:rPr/>
        <w:t xml:space="preserve">第一节 2024-2029年芹菜种植行业市场前景分析</w:t>
      </w:r>
    </w:p>
    <w:p>
      <w:pPr>
        <w:spacing w:after="150"/>
      </w:pPr>
      <w:r>
        <w:rPr/>
        <w:t xml:space="preserve">一、中国芹菜种植发展方向分析</w:t>
      </w:r>
    </w:p>
    <w:p>
      <w:pPr>
        <w:spacing w:after="150"/>
      </w:pPr>
      <w:r>
        <w:rPr/>
        <w:t xml:space="preserve">二、2024-2029年中国芹菜种植行业发展规模预测</w:t>
      </w:r>
    </w:p>
    <w:p>
      <w:pPr>
        <w:spacing w:after="150"/>
      </w:pPr>
      <w:r>
        <w:rPr/>
        <w:t xml:space="preserve">三、2024-2029年中国芹菜种植行业发展趋势预测</w:t>
      </w:r>
    </w:p>
    <w:p>
      <w:pPr>
        <w:spacing w:after="150"/>
      </w:pPr>
      <w:r>
        <w:rPr/>
        <w:t xml:space="preserve">第二节 2024-2029年芹菜种植行业供需预测</w:t>
      </w:r>
    </w:p>
    <w:p>
      <w:pPr>
        <w:spacing w:after="150"/>
      </w:pPr>
      <w:r>
        <w:rPr/>
        <w:t xml:space="preserve">一、2024-2029年芹菜种植行业供给预测</w:t>
      </w:r>
    </w:p>
    <w:p>
      <w:pPr>
        <w:spacing w:after="150"/>
      </w:pPr>
      <w:r>
        <w:rPr/>
        <w:t xml:space="preserve">二、2024-2029年芹菜种植行业需求预测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2024-2029年中国芹菜种植行业swot分析</w:t>
      </w:r>
    </w:p>
    <w:p>
      <w:pPr>
        <w:spacing w:after="150"/>
      </w:pPr>
      <w:r>
        <w:rPr>
          <w:b w:val="1"/>
          <w:bCs w:val="1"/>
        </w:rPr>
        <w:t xml:space="preserve">第十章 2024-2029年芹菜种植行业投资方向与风险分析</w:t>
      </w:r>
    </w:p>
    <w:p>
      <w:pPr>
        <w:spacing w:after="150"/>
      </w:pPr>
      <w:r>
        <w:rPr/>
        <w:t xml:space="preserve">第一节 2024-2029年芹菜种植行业投资回报率比较高的投资方向</w:t>
      </w:r>
    </w:p>
    <w:p>
      <w:pPr>
        <w:spacing w:after="150"/>
      </w:pPr>
      <w:r>
        <w:rPr/>
        <w:t xml:space="preserve">第二节 2024-2029年芹菜种植行业投资潜力与机会</w:t>
      </w:r>
    </w:p>
    <w:p>
      <w:pPr>
        <w:spacing w:after="150"/>
      </w:pPr>
      <w:r>
        <w:rPr/>
        <w:t xml:space="preserve">第三节 2024-2029年芹菜种植行业新进入者应注意的障碍因素</w:t>
      </w:r>
    </w:p>
    <w:p>
      <w:pPr>
        <w:spacing w:after="150"/>
      </w:pPr>
      <w:r>
        <w:rPr/>
        <w:t xml:space="preserve">第四节 2024-2029年中国芹菜种植行业投资风险分析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2024-2029年芹菜种植行业发展环境与渠道分析</w:t>
      </w:r>
    </w:p>
    <w:p>
      <w:pPr>
        <w:spacing w:after="150"/>
      </w:pPr>
      <w:r>
        <w:rPr/>
        <w:t xml:space="preserve">第一节 主要芹菜种植产业聚集区发展背景分析</w:t>
      </w:r>
    </w:p>
    <w:p>
      <w:pPr>
        <w:spacing w:after="150"/>
      </w:pPr>
      <w:r>
        <w:rPr/>
        <w:t xml:space="preserve">一、主要芹菜种植产业聚集区市场特点分析</w:t>
      </w:r>
    </w:p>
    <w:p>
      <w:pPr>
        <w:spacing w:after="150"/>
      </w:pPr>
      <w:r>
        <w:rPr/>
        <w:t xml:space="preserve">二、主要芹菜种植产业聚集区社会经济现状分析</w:t>
      </w:r>
    </w:p>
    <w:p>
      <w:pPr>
        <w:spacing w:after="150"/>
      </w:pPr>
      <w:r>
        <w:rPr/>
        <w:t xml:space="preserve">三、未来主要芹菜种植产业聚集区经济发展预测</w:t>
      </w:r>
    </w:p>
    <w:p>
      <w:pPr>
        <w:spacing w:after="150"/>
      </w:pPr>
      <w:r>
        <w:rPr/>
        <w:t xml:space="preserve">第二节 竞争对手渠道模式</w:t>
      </w:r>
    </w:p>
    <w:p>
      <w:pPr>
        <w:spacing w:after="150"/>
      </w:pPr>
      <w:r>
        <w:rPr/>
        <w:t xml:space="preserve">一、芹菜种植市场渠道情况</w:t>
      </w:r>
    </w:p>
    <w:p>
      <w:pPr>
        <w:spacing w:after="150"/>
      </w:pPr>
      <w:r>
        <w:rPr/>
        <w:t xml:space="preserve">二、芹菜种植竞争对手渠道模式</w:t>
      </w:r>
    </w:p>
    <w:p>
      <w:pPr>
        <w:spacing w:after="150"/>
      </w:pPr>
      <w:r>
        <w:rPr/>
        <w:t xml:space="preserve">三、芹菜种植直营代理分布情况</w:t>
      </w:r>
    </w:p>
    <w:p>
      <w:pPr>
        <w:spacing w:after="150"/>
      </w:pPr>
      <w:r>
        <w:rPr>
          <w:b w:val="1"/>
          <w:bCs w:val="1"/>
        </w:rPr>
        <w:t xml:space="preserve">第十二章 2024-2029年芹菜种植行业市场策略分析</w:t>
      </w:r>
    </w:p>
    <w:p>
      <w:pPr>
        <w:spacing w:after="150"/>
      </w:pPr>
      <w:r>
        <w:rPr/>
        <w:t xml:space="preserve">第一节 芹菜种植行业营销策略分析及建议</w:t>
      </w:r>
    </w:p>
    <w:p>
      <w:pPr>
        <w:spacing w:after="150"/>
      </w:pPr>
      <w:r>
        <w:rPr/>
        <w:t xml:space="preserve">第二节 芹菜种植行业企业经营发展分析及建议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图表：2019-2023年芹菜种植行业企业数量</w:t>
      </w:r>
    </w:p>
    <w:p>
      <w:pPr>
        <w:spacing w:after="150"/>
      </w:pPr>
      <w:r>
        <w:rPr/>
        <w:t xml:space="preserve">图表：2019-2023年芹菜种植行业企业数量走势图</w:t>
      </w:r>
    </w:p>
    <w:p>
      <w:pPr>
        <w:spacing w:after="150"/>
      </w:pPr>
      <w:r>
        <w:rPr/>
        <w:t xml:space="preserve">图表：2019-2023年芹菜种植行业资产总额</w:t>
      </w:r>
    </w:p>
    <w:p>
      <w:pPr>
        <w:spacing w:after="150"/>
      </w:pPr>
      <w:r>
        <w:rPr/>
        <w:t xml:space="preserve">图表：2019-2023年芹菜种植行业总资产增长趋势图</w:t>
      </w:r>
    </w:p>
    <w:p>
      <w:pPr>
        <w:spacing w:after="150"/>
      </w:pPr>
      <w:r>
        <w:rPr/>
        <w:t xml:space="preserve">图表：2019-2023年芹菜种植行业利润总额</w:t>
      </w:r>
    </w:p>
    <w:p>
      <w:pPr>
        <w:spacing w:after="150"/>
      </w:pPr>
      <w:r>
        <w:rPr/>
        <w:t xml:space="preserve">图表：2019-2023年芹菜种植行业利润总额增长趋势图</w:t>
      </w:r>
    </w:p>
    <w:p>
      <w:pPr>
        <w:spacing w:after="150"/>
      </w:pPr>
      <w:r>
        <w:rPr/>
        <w:t xml:space="preserve">图表：2019-2023年芹菜种植行业销售收入</w:t>
      </w:r>
    </w:p>
    <w:p>
      <w:pPr>
        <w:spacing w:after="150"/>
      </w:pPr>
      <w:r>
        <w:rPr/>
        <w:t xml:space="preserve">图表：2019-2023年芹菜种植行业销售收入增长趋势图</w:t>
      </w:r>
    </w:p>
    <w:p>
      <w:pPr>
        <w:spacing w:after="150"/>
      </w:pPr>
      <w:r>
        <w:rPr/>
        <w:t xml:space="preserve">图表：2019-2023年芹菜种植业产销率趋势图</w:t>
      </w:r>
    </w:p>
    <w:p>
      <w:pPr>
        <w:spacing w:after="150"/>
      </w:pPr>
      <w:r>
        <w:rPr/>
        <w:t xml:space="preserve">图表：2019-2023年芹菜种植行业盈利能力状况</w:t>
      </w:r>
    </w:p>
    <w:p>
      <w:pPr>
        <w:spacing w:after="150"/>
      </w:pPr>
      <w:r>
        <w:rPr/>
        <w:t xml:space="preserve">图表：2019-2023年芹菜种植行业偿债能力状况</w:t>
      </w:r>
    </w:p>
    <w:p>
      <w:pPr>
        <w:spacing w:after="150"/>
      </w:pPr>
      <w:r>
        <w:rPr/>
        <w:t xml:space="preserve">图表：2019-2023年芹菜种植行业营运能力状况</w:t>
      </w:r>
    </w:p>
    <w:p>
      <w:pPr>
        <w:spacing w:after="150"/>
      </w:pPr>
      <w:r>
        <w:rPr/>
        <w:t xml:space="preserve">图表：2019-2023年芹菜种植行业发展能力状况</w:t>
      </w:r>
    </w:p>
    <w:p>
      <w:pPr>
        <w:spacing w:after="150"/>
      </w:pPr>
      <w:r>
        <w:rPr/>
        <w:t xml:space="preserve">图表：2019-2023年芹菜种植行业需求状况</w:t>
      </w:r>
    </w:p>
    <w:p>
      <w:pPr>
        <w:spacing w:after="150"/>
      </w:pPr>
      <w:r>
        <w:rPr/>
        <w:t xml:space="preserve">图表：2024-2029年芹菜种植行业需求预测</w:t>
      </w:r>
    </w:p>
    <w:p>
      <w:pPr>
        <w:spacing w:after="150"/>
      </w:pPr>
      <w:r>
        <w:rPr/>
        <w:t xml:space="preserve">图表：2024-2029年芹菜种植行业市场规模预测</w:t>
      </w:r>
    </w:p>
    <w:p>
      <w:pPr>
        <w:spacing w:after="150"/>
      </w:pPr>
      <w:r>
        <w:rPr/>
        <w:t xml:space="preserve">图表：2024-2029年芹菜种植行业发展前景预测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2024-2029年中国芹菜种植行业市场分析及发展前景研究报告</dc:title>
  <dc:description>2024-2029年中国芹菜种植行业市场分析及发展前景研究报告</dc:description>
  <dc:subject>2024-2029年中国芹菜种植行业市场分析及发展前景研究报告</dc:subject>
  <cp:keywords>研究报告</cp:keywords>
  <cp:category>研究报告</cp:category>
  <cp:lastModifiedBy>北京中道泰和信息咨询有限公司</cp:lastModifiedBy>
  <dcterms:created xsi:type="dcterms:W3CDTF">2024-01-22T20:34:29+08:00</dcterms:created>
  <dcterms:modified xsi:type="dcterms:W3CDTF">2024-01-22T20:34:29+08:00</dcterms:modified>
</cp:coreProperties>
</file>

<file path=docProps/custom.xml><?xml version="1.0" encoding="utf-8"?>
<Properties xmlns="http://schemas.openxmlformats.org/officeDocument/2006/custom-properties" xmlns:vt="http://schemas.openxmlformats.org/officeDocument/2006/docPropsVTypes"/>
</file>