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2026-2031年打火机市场发展现状调查及供需格局分析预测报告</w:t>
      </w:r>
    </w:p>
    <w:p>
      <w:pPr>
        <w:spacing w:after="150"/>
      </w:pPr>
      <w:r>
        <w:rPr>
          <w:b w:val="1"/>
          <w:bCs w:val="1"/>
        </w:rPr>
        <w:t xml:space="preserve">报告简介</w:t>
      </w:r>
    </w:p>
    <w:p>
      <w:pPr>
        <w:spacing w:after="150"/>
      </w:pPr>
      <w:r>
        <w:rPr/>
        <w:t xml:space="preserve">打火机是小型取火装置。主要用于取火，吸烟，也用于炊事及其他取火。打火机主要部件是发火机构和贮气箱，发火机构动作时，迸发出火花射向燃气区，将燃气引燃。 发火机构是打火机演变中最活跃的部分，也是结构较复杂的部分。根据发火机构的特点，打火机可分为火石钢轮打火机、压电陶瓷打火机、磁感应打火机、电池打火机、太阳能打火机、微电脑打火机6种。打火机使用的气体主要是可燃性气体。早期多用汽油。今多用丁烷、丙烷类和石油液化气。它们经加压后充入贮气箱，一旦释放到空气中便吸热气化而迅速膨胀，极易点燃。最原始的打火机是从燧石点火枪衍生出来的。带有弹簧的扳机扣动时，击打在火石上产生火花，点燃干树叶。现代打火机的鼻祖可以说是16世纪欧洲的火绒盒和与其齐名的CHUCK-MUCKRS打火铁盒。它俩的工作原理相同，都是用打火铁产生火花而引燃火绒的。所不同的是，火绒盒的打火铁是由链子栓在一边的，而打火铁盒则完全是一体的。后者是中国的。当世界上第一支手枪问世不久，第一只早期的打火机也就出现了，因为它就是用手枪改成的，叫火绒手枪。这种打火机还长期被做为身份的象征和办公室的摆设。它是由阿尔费德丹希尔发明的。现代打火机按使用的燃料可分为液体打火机和气体打火机两种;按发火方式可分为砂轮打火机和电子打火机。</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火机行业研究单位等公布和提供的大量资料。报告对我国打火机行业的供需状况、发展现状、子行业发展变化等进行了分析，重点分析了国内外打火机行业的发展现状、如何面对行业的发展挑战、行业的发展建议、行业竞争力，以及行业的投资分析和趋势预测等等。报告还综合了打火机行业的整体发展动态，对行业在产品方面提供了参考建议和具体解决办法。报告对于打火机产品生产企业、经销商、行业管理部门以及拟进入该行业的投资者具有重要的参考价值，对于研究我国打火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打火机行业发展概述</w:t>
      </w:r>
    </w:p>
    <w:p>
      <w:pPr>
        <w:spacing w:before="75" w:after="0"/>
      </w:pPr>
      <w:r>
        <w:rPr/>
        <w:t xml:space="preserve">第一节 打火机的概念</w:t>
      </w:r>
    </w:p>
    <w:p>
      <w:pPr>
        <w:spacing w:before="75" w:after="0"/>
      </w:pPr>
      <w:r>
        <w:rPr/>
        <w:t xml:space="preserve">一、打火机的界定</w:t>
      </w:r>
    </w:p>
    <w:p>
      <w:pPr>
        <w:spacing w:before="75" w:after="0"/>
      </w:pPr>
      <w:r>
        <w:rPr/>
        <w:t xml:space="preserve">二、打火机的特点</w:t>
      </w:r>
    </w:p>
    <w:p>
      <w:pPr>
        <w:spacing w:before="75" w:after="0"/>
      </w:pPr>
      <w:r>
        <w:rPr/>
        <w:t xml:space="preserve">第二节 打火机行业发展成熟度</w:t>
      </w:r>
    </w:p>
    <w:p>
      <w:pPr>
        <w:spacing w:before="75" w:after="0"/>
      </w:pPr>
      <w:r>
        <w:rPr/>
        <w:t xml:space="preserve">一、打火机行业发展周期分析</w:t>
      </w:r>
    </w:p>
    <w:p>
      <w:pPr>
        <w:spacing w:before="75" w:after="0"/>
      </w:pPr>
      <w:r>
        <w:rPr/>
        <w:t xml:space="preserve">二、打火机行业中外市场成熟度对比</w:t>
      </w:r>
    </w:p>
    <w:p>
      <w:pPr>
        <w:spacing w:before="75" w:after="0"/>
      </w:pPr>
      <w:r>
        <w:rPr/>
        <w:t xml:space="preserve">第三节 打火机行业产业链分析</w:t>
      </w:r>
    </w:p>
    <w:p>
      <w:pPr>
        <w:spacing w:before="75" w:after="0"/>
      </w:pPr>
      <w:r>
        <w:rPr/>
        <w:t xml:space="preserve">一、打火机行业上游原料供应市场分析</w:t>
      </w:r>
    </w:p>
    <w:p>
      <w:pPr>
        <w:spacing w:before="75" w:after="0"/>
      </w:pPr>
      <w:r>
        <w:rPr/>
        <w:t xml:space="preserve">二、打火机行业下游产品需求市场状况</w:t>
      </w:r>
    </w:p>
    <w:p>
      <w:pPr>
        <w:spacing w:before="75" w:after="0"/>
      </w:pPr>
      <w:r>
        <w:rPr>
          <w:b w:val="1"/>
          <w:bCs w:val="1"/>
        </w:rPr>
        <w:t xml:space="preserve">第二章 2021-2026年中国打火机行业运行环境分析</w:t>
      </w:r>
    </w:p>
    <w:p>
      <w:pPr>
        <w:spacing w:before="75" w:after="0"/>
      </w:pPr>
      <w:r>
        <w:rPr/>
        <w:t xml:space="preserve">第一节 2021-2026年中国宏观经济环境分析</w:t>
      </w:r>
    </w:p>
    <w:p>
      <w:pPr>
        <w:spacing w:before="75" w:after="0"/>
      </w:pPr>
      <w:r>
        <w:rPr/>
        <w:t xml:space="preserve">第二节 2021-2026年中国打火机行业发展政策环境分析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二、打火机行业政策分析</w:t>
      </w:r>
    </w:p>
    <w:p>
      <w:pPr>
        <w:spacing w:before="75" w:after="0"/>
      </w:pPr>
      <w:r>
        <w:rPr/>
        <w:t xml:space="preserve">三、相关行业政策影响分析</w:t>
      </w:r>
    </w:p>
    <w:p>
      <w:pPr>
        <w:spacing w:before="75" w:after="0"/>
      </w:pPr>
      <w:r>
        <w:rPr/>
        <w:t xml:space="preserve">第三节 2021-2026年中国打火机行业发展社会环境分析</w:t>
      </w:r>
    </w:p>
    <w:p>
      <w:pPr>
        <w:spacing w:before="75" w:after="0"/>
      </w:pPr>
      <w:r>
        <w:rPr>
          <w:b w:val="1"/>
          <w:bCs w:val="1"/>
        </w:rPr>
        <w:t xml:space="preserve">第三章 2021-2026年中国打火机行业市场发展分析</w:t>
      </w:r>
    </w:p>
    <w:p>
      <w:pPr>
        <w:spacing w:before="75" w:after="0"/>
      </w:pPr>
      <w:r>
        <w:rPr/>
        <w:t xml:space="preserve">第一节 打火机行业市场发展现状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打火机行业技术发展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中国打火机行业消费市场分析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打火机行业产销数据统计分析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2026-2031年打火机行业市场发展趋势</w:t>
      </w:r>
    </w:p>
    <w:p>
      <w:pPr>
        <w:spacing w:before="75" w:after="0"/>
      </w:pPr>
      <w:r>
        <w:rPr>
          <w:b w:val="1"/>
          <w:bCs w:val="1"/>
        </w:rPr>
        <w:t xml:space="preserve">第四章 2021-2026年中国打火机行业主要指标监测分析</w:t>
      </w:r>
    </w:p>
    <w:p>
      <w:pPr>
        <w:spacing w:before="75" w:after="0"/>
      </w:pPr>
      <w:r>
        <w:rPr/>
        <w:t xml:space="preserve">第一节 2021-2026年中国打火机产业工业总产值分析</w:t>
      </w:r>
    </w:p>
    <w:p>
      <w:pPr>
        <w:spacing w:before="75" w:after="0"/>
      </w:pPr>
      <w:r>
        <w:rPr/>
        <w:t xml:space="preserve">一、2021-2026年中国打火机产业工业总产值分析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2021-2026年中国打火机产业主营业务收入分析</w:t>
      </w:r>
    </w:p>
    <w:p>
      <w:pPr>
        <w:spacing w:before="75" w:after="0"/>
      </w:pPr>
      <w:r>
        <w:rPr/>
        <w:t xml:space="preserve">一、2021-2026年中国打火机产业主营业务收入分析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2021-2026年中国打火机产业产品成本费用分析</w:t>
      </w:r>
    </w:p>
    <w:p>
      <w:pPr>
        <w:spacing w:before="75" w:after="0"/>
      </w:pPr>
      <w:r>
        <w:rPr/>
        <w:t xml:space="preserve">一、2021-2026年中国打火机产业销售成本分析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2021-2026年中国打火机产业利润总额分析</w:t>
      </w:r>
    </w:p>
    <w:p>
      <w:pPr>
        <w:spacing w:before="75" w:after="0"/>
      </w:pPr>
      <w:r>
        <w:rPr/>
        <w:t xml:space="preserve">一、2021-2026年中国打火机产业利润总额分析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2021-2026年中国打火机产业资产负债分析</w:t>
      </w:r>
    </w:p>
    <w:p>
      <w:pPr>
        <w:spacing w:before="75" w:after="0"/>
      </w:pPr>
      <w:r>
        <w:rPr/>
        <w:t xml:space="preserve">一、2021-2026年中国打火机产业资产负债分析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2021-2026年中国打火机行业财务指标分析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中国打火机行业区域市场分析</w:t>
      </w:r>
    </w:p>
    <w:p>
      <w:pPr>
        <w:spacing w:before="75" w:after="0"/>
      </w:pPr>
      <w:r>
        <w:rPr/>
        <w:t xml:space="preserve">第一节 华北地区打火机行业分析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东北地区打火机行业分析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华东地区打火机行业分析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华南地区打火机行业分析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华中地区打火机行业分析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西南地区打火机行业分析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西北地区打火机行业分析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公司对打火机行业竞争格局分析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2021-2026年打火机行业竞争格局分析</w:t>
      </w:r>
    </w:p>
    <w:p>
      <w:pPr>
        <w:spacing w:before="75" w:after="0"/>
      </w:pPr>
      <w:r>
        <w:rPr/>
        <w:t xml:space="preserve">一、2021-2026年国内外打火机竞争分析</w:t>
      </w:r>
    </w:p>
    <w:p>
      <w:pPr>
        <w:spacing w:before="75" w:after="0"/>
      </w:pPr>
      <w:r>
        <w:rPr/>
        <w:t xml:space="preserve">二、2021-2026年我国打火机市场竞争分析</w:t>
      </w:r>
    </w:p>
    <w:p>
      <w:pPr>
        <w:spacing w:before="75" w:after="0"/>
      </w:pPr>
      <w:r>
        <w:rPr/>
        <w:t xml:space="preserve">三、2026-2031年国内主要打火机企业动向</w:t>
      </w:r>
    </w:p>
    <w:p>
      <w:pPr>
        <w:spacing w:before="75" w:after="0"/>
      </w:pPr>
      <w:r>
        <w:rPr>
          <w:b w:val="1"/>
          <w:bCs w:val="1"/>
        </w:rPr>
        <w:t xml:space="preserve">第七章 打火机企业竞争策略分析</w:t>
      </w:r>
    </w:p>
    <w:p>
      <w:pPr>
        <w:spacing w:before="75" w:after="0"/>
      </w:pPr>
      <w:r>
        <w:rPr/>
        <w:t xml:space="preserve">第一节 打火机市场竞争策略分析</w:t>
      </w:r>
    </w:p>
    <w:p>
      <w:pPr>
        <w:spacing w:before="75" w:after="0"/>
      </w:pPr>
      <w:r>
        <w:rPr/>
        <w:t xml:space="preserve">一、2021-2026年打火机市场增长潜力分析</w:t>
      </w:r>
    </w:p>
    <w:p>
      <w:pPr>
        <w:spacing w:before="75" w:after="0"/>
      </w:pPr>
      <w:r>
        <w:rPr/>
        <w:t xml:space="preserve">二、2021-2026年打火机主要潜力品种分析</w:t>
      </w:r>
    </w:p>
    <w:p>
      <w:pPr>
        <w:spacing w:before="75" w:after="0"/>
      </w:pPr>
      <w:r>
        <w:rPr/>
        <w:t xml:space="preserve">三、现有打火机产品竞争策略分析</w:t>
      </w:r>
    </w:p>
    <w:p>
      <w:pPr>
        <w:spacing w:before="75" w:after="0"/>
      </w:pPr>
      <w:r>
        <w:rPr/>
        <w:t xml:space="preserve">四、潜力打火机品种竞争策略选择</w:t>
      </w:r>
    </w:p>
    <w:p>
      <w:pPr>
        <w:spacing w:before="75" w:after="0"/>
      </w:pPr>
      <w:r>
        <w:rPr/>
        <w:t xml:space="preserve">五、典型企业产品竞争策略分析</w:t>
      </w:r>
    </w:p>
    <w:p>
      <w:pPr>
        <w:spacing w:before="75" w:after="0"/>
      </w:pPr>
      <w:r>
        <w:rPr/>
        <w:t xml:space="preserve">第二节 打火机企业竞争策略分析</w:t>
      </w:r>
    </w:p>
    <w:p>
      <w:pPr>
        <w:spacing w:before="75" w:after="0"/>
      </w:pPr>
      <w:r>
        <w:rPr/>
        <w:t xml:space="preserve">第三节 打火机行业产品定位及市场推广策略分析</w:t>
      </w:r>
    </w:p>
    <w:p>
      <w:pPr>
        <w:spacing w:before="75" w:after="0"/>
      </w:pPr>
      <w:r>
        <w:rPr/>
        <w:t xml:space="preserve">一、打火机行业产品市场定位</w:t>
      </w:r>
    </w:p>
    <w:p>
      <w:pPr>
        <w:spacing w:before="75" w:after="0"/>
      </w:pPr>
      <w:r>
        <w:rPr/>
        <w:t xml:space="preserve">二、打火机行业广告推广策略</w:t>
      </w:r>
    </w:p>
    <w:p>
      <w:pPr>
        <w:spacing w:before="75" w:after="0"/>
      </w:pPr>
      <w:r>
        <w:rPr/>
        <w:t xml:space="preserve">三、打火机行业产品促销策略</w:t>
      </w:r>
    </w:p>
    <w:p>
      <w:pPr>
        <w:spacing w:before="75" w:after="0"/>
      </w:pPr>
      <w:r>
        <w:rPr/>
        <w:t xml:space="preserve">四、打火机行业招商加盟策略</w:t>
      </w:r>
    </w:p>
    <w:p>
      <w:pPr>
        <w:spacing w:before="75" w:after="0"/>
      </w:pPr>
      <w:r>
        <w:rPr/>
        <w:t xml:space="preserve">五、打火机行业网络推广策略</w:t>
      </w:r>
    </w:p>
    <w:p>
      <w:pPr>
        <w:spacing w:before="75" w:after="0"/>
      </w:pPr>
      <w:r>
        <w:rPr>
          <w:b w:val="1"/>
          <w:bCs w:val="1"/>
        </w:rPr>
        <w:t xml:space="preserve">第八章 打火机企业竞争分析</w:t>
      </w:r>
    </w:p>
    <w:p>
      <w:pPr>
        <w:spacing w:before="75" w:after="0"/>
      </w:pPr>
      <w:r>
        <w:rPr/>
        <w:t xml:space="preserve">第一节 经典之宝(北京)商业有限公司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隽思精品(上海)国际贸易有限公司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鹤山市恒星金属制品有限公司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浙江百诚烟具有限公司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新海科技集团有限公司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浙江大虎打火机有限公司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东莞市巨博企业采购管理服务有限公司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温州市中邦烟具制造有限公司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上海德浦打火机有限公司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浙江焦点烟具有限公司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未来打火机行业发展预测分析</w:t>
      </w:r>
    </w:p>
    <w:p>
      <w:pPr>
        <w:spacing w:before="75" w:after="0"/>
      </w:pPr>
      <w:r>
        <w:rPr/>
        <w:t xml:space="preserve">第一节 未来打火机行业需求与消费预测</w:t>
      </w:r>
    </w:p>
    <w:p>
      <w:pPr>
        <w:spacing w:before="75" w:after="0"/>
      </w:pPr>
      <w:r>
        <w:rPr/>
        <w:t xml:space="preserve">一、2026-2031年打火机产品消费预测</w:t>
      </w:r>
    </w:p>
    <w:p>
      <w:pPr>
        <w:spacing w:before="75" w:after="0"/>
      </w:pPr>
      <w:r>
        <w:rPr/>
        <w:t xml:space="preserve">二、2026-2031年打火机市场规模预测</w:t>
      </w:r>
    </w:p>
    <w:p>
      <w:pPr>
        <w:spacing w:before="75" w:after="0"/>
      </w:pPr>
      <w:r>
        <w:rPr/>
        <w:t xml:space="preserve">三、2026-2031年打火机行业总产值预测</w:t>
      </w:r>
    </w:p>
    <w:p>
      <w:pPr>
        <w:spacing w:before="75" w:after="0"/>
      </w:pPr>
      <w:r>
        <w:rPr/>
        <w:t xml:space="preserve">四、2026-2031年打火机行业销售收入预测</w:t>
      </w:r>
    </w:p>
    <w:p>
      <w:pPr>
        <w:spacing w:before="75" w:after="0"/>
      </w:pPr>
      <w:r>
        <w:rPr/>
        <w:t xml:space="preserve">五、2026-2031年打火机行业总资产预测</w:t>
      </w:r>
    </w:p>
    <w:p>
      <w:pPr>
        <w:spacing w:before="75" w:after="0"/>
      </w:pPr>
      <w:r>
        <w:rPr/>
        <w:t xml:space="preserve">第二节 2026-2031年中国打火机行业供需预测</w:t>
      </w:r>
    </w:p>
    <w:p>
      <w:pPr>
        <w:spacing w:before="75" w:after="0"/>
      </w:pPr>
      <w:r>
        <w:rPr/>
        <w:t xml:space="preserve">一、2026-2031年中国打火机供给预测</w:t>
      </w:r>
    </w:p>
    <w:p>
      <w:pPr>
        <w:spacing w:before="75" w:after="0"/>
      </w:pPr>
      <w:r>
        <w:rPr/>
        <w:t xml:space="preserve">二、2026-2031年中国打火机产量预测</w:t>
      </w:r>
    </w:p>
    <w:p>
      <w:pPr>
        <w:spacing w:before="75" w:after="0"/>
      </w:pPr>
      <w:r>
        <w:rPr/>
        <w:t xml:space="preserve">三、2026-2031年中国打火机需求预测</w:t>
      </w:r>
    </w:p>
    <w:p>
      <w:pPr>
        <w:spacing w:before="75" w:after="0"/>
      </w:pPr>
      <w:r>
        <w:rPr/>
        <w:t xml:space="preserve">四、2026-2031年中国打火机供需平衡预测</w:t>
      </w:r>
    </w:p>
    <w:p>
      <w:pPr>
        <w:spacing w:before="75" w:after="0"/>
      </w:pPr>
      <w:r>
        <w:rPr>
          <w:b w:val="1"/>
          <w:bCs w:val="1"/>
        </w:rPr>
        <w:t xml:space="preserve">第十章 打火机行业投资机会与风险分析</w:t>
      </w:r>
    </w:p>
    <w:p>
      <w:pPr>
        <w:spacing w:before="75" w:after="0"/>
      </w:pPr>
      <w:r>
        <w:rPr/>
        <w:t xml:space="preserve">第一节 打火机行业投资机会分析</w:t>
      </w:r>
    </w:p>
    <w:p>
      <w:pPr>
        <w:spacing w:before="75" w:after="0"/>
      </w:pPr>
      <w:r>
        <w:rPr/>
        <w:t xml:space="preserve">一、打火机投资项目分析</w:t>
      </w:r>
    </w:p>
    <w:p>
      <w:pPr>
        <w:spacing w:before="75" w:after="0"/>
      </w:pPr>
      <w:r>
        <w:rPr/>
        <w:t xml:space="preserve">二、可以投资的打火机模式</w:t>
      </w:r>
    </w:p>
    <w:p>
      <w:pPr>
        <w:spacing w:before="75" w:after="0"/>
      </w:pPr>
      <w:r>
        <w:rPr/>
        <w:t xml:space="preserve">三、2021-2026年打火机投资机会</w:t>
      </w:r>
    </w:p>
    <w:p>
      <w:pPr>
        <w:spacing w:before="75" w:after="0"/>
      </w:pPr>
      <w:r>
        <w:rPr/>
        <w:t xml:space="preserve">四、2021-2026年打火机投资新方向</w:t>
      </w:r>
    </w:p>
    <w:p>
      <w:pPr>
        <w:spacing w:before="75" w:after="0"/>
      </w:pPr>
      <w:r>
        <w:rPr/>
        <w:t xml:space="preserve">五、2026-2031年打火机行业投资的建议</w:t>
      </w:r>
    </w:p>
    <w:p>
      <w:pPr>
        <w:spacing w:before="75" w:after="0"/>
      </w:pPr>
      <w:r>
        <w:rPr/>
        <w:t xml:space="preserve">六、新进入者应注意的障碍因素分析</w:t>
      </w:r>
    </w:p>
    <w:p>
      <w:pPr>
        <w:spacing w:before="75" w:after="0"/>
      </w:pPr>
      <w:r>
        <w:rPr/>
        <w:t xml:space="preserve">第二节 影响打火机行业发展的主要因素</w:t>
      </w:r>
    </w:p>
    <w:p>
      <w:pPr>
        <w:spacing w:before="75" w:after="0"/>
      </w:pPr>
      <w:r>
        <w:rPr/>
        <w:t xml:space="preserve">一、2026-2031年影响打火机行业运行的有利因素分析</w:t>
      </w:r>
    </w:p>
    <w:p>
      <w:pPr>
        <w:spacing w:before="75" w:after="0"/>
      </w:pPr>
      <w:r>
        <w:rPr/>
        <w:t xml:space="preserve">二、2026-2031年影响打火机行业运行的稳定因素分析</w:t>
      </w:r>
    </w:p>
    <w:p>
      <w:pPr>
        <w:spacing w:before="75" w:after="0"/>
      </w:pPr>
      <w:r>
        <w:rPr/>
        <w:t xml:space="preserve">三、2026-2031年影响打火机行业运行的不利因素分析</w:t>
      </w:r>
    </w:p>
    <w:p>
      <w:pPr>
        <w:spacing w:before="75" w:after="0"/>
      </w:pPr>
      <w:r>
        <w:rPr/>
        <w:t xml:space="preserve">四、2026-2031年我国打火机行业发展面临的挑战分析</w:t>
      </w:r>
    </w:p>
    <w:p>
      <w:pPr>
        <w:spacing w:before="75" w:after="0"/>
      </w:pPr>
      <w:r>
        <w:rPr/>
        <w:t xml:space="preserve">五、2026-2031年我国打火机行业发展面临的机遇分析</w:t>
      </w:r>
    </w:p>
    <w:p>
      <w:pPr>
        <w:spacing w:before="75" w:after="0"/>
      </w:pPr>
      <w:r>
        <w:rPr/>
        <w:t xml:space="preserve">第三节 打火机行业投资风险及控制策略分析</w:t>
      </w:r>
    </w:p>
    <w:p>
      <w:pPr>
        <w:spacing w:before="75" w:after="0"/>
      </w:pPr>
      <w:r>
        <w:rPr/>
        <w:t xml:space="preserve">一、2026-2031年打火机行业市场风险及控制策略</w:t>
      </w:r>
    </w:p>
    <w:p>
      <w:pPr>
        <w:spacing w:before="75" w:after="0"/>
      </w:pPr>
      <w:r>
        <w:rPr/>
        <w:t xml:space="preserve">二、2026-2031年打火机行业政策风险及控制策略</w:t>
      </w:r>
    </w:p>
    <w:p>
      <w:pPr>
        <w:spacing w:before="75" w:after="0"/>
      </w:pPr>
      <w:r>
        <w:rPr/>
        <w:t xml:space="preserve">三、2026-2031年打火机行业经营风险及控制策略</w:t>
      </w:r>
    </w:p>
    <w:p>
      <w:pPr>
        <w:spacing w:before="75" w:after="0"/>
      </w:pPr>
      <w:r>
        <w:rPr/>
        <w:t xml:space="preserve">四、2026-2031年打火机行业技术风险及控制策略</w:t>
      </w:r>
    </w:p>
    <w:p>
      <w:pPr>
        <w:spacing w:before="75" w:after="0"/>
      </w:pPr>
      <w:r>
        <w:rPr/>
        <w:t xml:space="preserve">五、2026-2031年打火机同业竞争风险及控制策略</w:t>
      </w:r>
    </w:p>
    <w:p>
      <w:pPr>
        <w:spacing w:before="75" w:after="0"/>
      </w:pPr>
      <w:r>
        <w:rPr/>
        <w:t xml:space="preserve">六、2026-2031年打火机行业其他风险及控制策略</w:t>
      </w:r>
    </w:p>
    <w:p>
      <w:pPr>
        <w:spacing w:before="75" w:after="0"/>
      </w:pPr>
      <w:r>
        <w:rPr>
          <w:b w:val="1"/>
          <w:bCs w:val="1"/>
        </w:rPr>
        <w:t xml:space="preserve">第十一章 打火机行业投资战略研究</w:t>
      </w:r>
    </w:p>
    <w:p>
      <w:pPr>
        <w:spacing w:before="75" w:after="0"/>
      </w:pPr>
      <w:r>
        <w:rPr/>
        <w:t xml:space="preserve">第一节 打火机行业发展战略研究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对我国打火机品牌的战略思考</w:t>
      </w:r>
    </w:p>
    <w:p>
      <w:pPr>
        <w:spacing w:before="75" w:after="0"/>
      </w:pPr>
      <w:r>
        <w:rPr/>
        <w:t xml:space="preserve">一、企业品牌的重要性</w:t>
      </w:r>
    </w:p>
    <w:p>
      <w:pPr>
        <w:spacing w:before="75" w:after="0"/>
      </w:pPr>
      <w:r>
        <w:rPr/>
        <w:t xml:space="preserve">二、打火机实施品牌战略的意义</w:t>
      </w:r>
    </w:p>
    <w:p>
      <w:pPr>
        <w:spacing w:before="75" w:after="0"/>
      </w:pPr>
      <w:r>
        <w:rPr/>
        <w:t xml:space="preserve">三、打火机企业品牌的现状分析</w:t>
      </w:r>
    </w:p>
    <w:p>
      <w:pPr>
        <w:spacing w:before="75" w:after="0"/>
      </w:pPr>
      <w:r>
        <w:rPr/>
        <w:t xml:space="preserve">四、我国打火机企业的品牌战略</w:t>
      </w:r>
    </w:p>
    <w:p>
      <w:pPr>
        <w:spacing w:before="75" w:after="0"/>
      </w:pPr>
      <w:r>
        <w:rPr/>
        <w:t xml:space="preserve">五、打火机品牌战略管理的策略</w:t>
      </w:r>
    </w:p>
    <w:p>
      <w:pPr>
        <w:spacing w:before="75" w:after="0"/>
      </w:pPr>
      <w:r>
        <w:rPr/>
        <w:t xml:space="preserve">第三节 打火机行业投资战略研究</w:t>
      </w:r>
    </w:p>
    <w:p>
      <w:pPr>
        <w:spacing w:before="75" w:after="0"/>
      </w:pPr>
      <w:r>
        <w:rPr>
          <w:b w:val="1"/>
          <w:bCs w:val="1"/>
        </w:rPr>
        <w:t xml:space="preserve">图表目录</w:t>
      </w:r>
    </w:p>
    <w:p>
      <w:pPr>
        <w:spacing w:before="75" w:after="0"/>
      </w:pPr>
      <w:r>
        <w:rPr/>
        <w:t xml:space="preserve">图表：打火机行业生命周期图</w:t>
      </w:r>
    </w:p>
    <w:p>
      <w:pPr>
        <w:spacing w:before="75" w:after="0"/>
      </w:pPr>
      <w:r>
        <w:rPr/>
        <w:t xml:space="preserve">图表：打火机产品国内、国际市场成熟度对比</w:t>
      </w:r>
    </w:p>
    <w:p>
      <w:pPr>
        <w:spacing w:before="75" w:after="0"/>
      </w:pPr>
      <w:r>
        <w:rPr/>
        <w:t xml:space="preserve">图表：打火机产品行业主要竞争因素分析</w:t>
      </w:r>
    </w:p>
    <w:p>
      <w:pPr>
        <w:spacing w:before="75" w:after="0"/>
      </w:pPr>
      <w:r>
        <w:rPr/>
        <w:t xml:space="preserve">图表：2021-2026年打火机产品消费量变化图</w:t>
      </w:r>
    </w:p>
    <w:p>
      <w:pPr>
        <w:spacing w:before="75" w:after="0"/>
      </w:pPr>
      <w:r>
        <w:rPr/>
        <w:t xml:space="preserve">图表：2021-2026年打火机企业品牌集中度分析</w:t>
      </w:r>
    </w:p>
    <w:p>
      <w:pPr>
        <w:spacing w:before="75" w:after="0"/>
      </w:pPr>
      <w:r>
        <w:rPr/>
        <w:t xml:space="preserve">图表：2021-2026年打火机产品产能分析</w:t>
      </w:r>
    </w:p>
    <w:p>
      <w:pPr>
        <w:spacing w:before="75" w:after="0"/>
      </w:pPr>
      <w:r>
        <w:rPr/>
        <w:t xml:space="preserve">图表：2021-2026年中国打火机产业工业总产值分析</w:t>
      </w:r>
    </w:p>
    <w:p>
      <w:pPr>
        <w:spacing w:before="75" w:after="0"/>
      </w:pPr>
      <w:r>
        <w:rPr/>
        <w:t xml:space="preserve">图表：2021-2026年打火机不同规模企业工业总产值分析</w:t>
      </w:r>
    </w:p>
    <w:p>
      <w:pPr>
        <w:spacing w:before="75" w:after="0"/>
      </w:pPr>
      <w:r>
        <w:rPr/>
        <w:t xml:space="preserve">图表：2021-2026年打火机不同所有制企业工业总产值比较</w:t>
      </w:r>
    </w:p>
    <w:p>
      <w:pPr>
        <w:spacing w:before="75" w:after="0"/>
      </w:pPr>
      <w:r>
        <w:rPr/>
        <w:t xml:space="preserve">图表：2021-2026年中国打火机产业主营业务收入分析</w:t>
      </w:r>
    </w:p>
    <w:p>
      <w:pPr>
        <w:spacing w:before="75" w:after="0"/>
      </w:pPr>
      <w:r>
        <w:rPr/>
        <w:t xml:space="preserve">图表：2021-2026年打火机不同规模企业主营业务收入分析</w:t>
      </w:r>
    </w:p>
    <w:p>
      <w:pPr>
        <w:spacing w:before="75" w:after="0"/>
      </w:pPr>
      <w:r>
        <w:rPr/>
        <w:t xml:space="preserve">图表：2021-2026年打火机不同所有制企业主营业务收入比较</w:t>
      </w:r>
    </w:p>
    <w:p>
      <w:pPr>
        <w:spacing w:before="75" w:after="0"/>
      </w:pPr>
      <w:r>
        <w:rPr/>
        <w:t xml:space="preserve">图表：2021-2026年中国打火机产业销售成本分析</w:t>
      </w:r>
    </w:p>
    <w:p>
      <w:pPr>
        <w:spacing w:before="75" w:after="0"/>
      </w:pPr>
      <w:r>
        <w:rPr/>
        <w:t xml:space="preserve">图表：2021-2026年打火机不同规模企业销售成本比较分析</w:t>
      </w:r>
    </w:p>
    <w:p>
      <w:pPr>
        <w:spacing w:before="75" w:after="0"/>
      </w:pPr>
      <w:r>
        <w:rPr/>
        <w:t xml:space="preserve">图表：2021-2026年打火机不同所有制企业销售成本比较分析</w:t>
      </w:r>
    </w:p>
    <w:p>
      <w:pPr>
        <w:spacing w:before="75" w:after="0"/>
      </w:pPr>
      <w:r>
        <w:rPr/>
        <w:t xml:space="preserve">图表：2021-2026年中国打火机产业利润总额分析</w:t>
      </w:r>
    </w:p>
    <w:p>
      <w:pPr>
        <w:spacing w:before="75" w:after="0"/>
      </w:pPr>
      <w:r>
        <w:rPr/>
        <w:t xml:space="preserve">图表：2021-2026年打火机不同规模企业利润总额比较分析</w:t>
      </w:r>
    </w:p>
    <w:p>
      <w:pPr>
        <w:spacing w:before="75" w:after="0"/>
      </w:pPr>
      <w:r>
        <w:rPr/>
        <w:t xml:space="preserve">图表：2021-2026年打火机不同所有制企业利润总额比较分析</w:t>
      </w:r>
    </w:p>
    <w:p>
      <w:pPr>
        <w:spacing w:before="75" w:after="0"/>
      </w:pPr>
      <w:r>
        <w:rPr/>
        <w:t xml:space="preserve">图表：2021-2026年中国打火机产业资产负债分析</w:t>
      </w:r>
    </w:p>
    <w:p>
      <w:pPr>
        <w:spacing w:before="75" w:after="0"/>
      </w:pPr>
      <w:r>
        <w:rPr/>
        <w:t xml:space="preserve">图表：2021-2026年打火机不同规模企业资产比较分析</w:t>
      </w:r>
    </w:p>
    <w:p>
      <w:pPr>
        <w:spacing w:before="75" w:after="0"/>
      </w:pPr>
      <w:r>
        <w:rPr/>
        <w:t xml:space="preserve">图表：2021-2026年打火机不同规模企业负债比较分析</w:t>
      </w:r>
    </w:p>
    <w:p>
      <w:pPr>
        <w:spacing w:before="75" w:after="0"/>
      </w:pPr>
      <w:r>
        <w:rPr/>
        <w:t xml:space="preserve">图表：2021-2026年打火机不同所有制企业资产比较分析</w:t>
      </w:r>
    </w:p>
    <w:p>
      <w:pPr>
        <w:spacing w:before="75" w:after="0"/>
      </w:pPr>
      <w:r>
        <w:rPr/>
        <w:t xml:space="preserve">图表：2021-2026年打火机不同所有制企业负债比较分析</w:t>
      </w:r>
    </w:p>
    <w:p>
      <w:pPr>
        <w:spacing w:before="75" w:after="0"/>
      </w:pPr>
      <w:r>
        <w:rPr/>
        <w:t xml:space="preserve">图表：2021-2026年我国打火机行业销售利润率</w:t>
      </w:r>
    </w:p>
    <w:p>
      <w:pPr>
        <w:spacing w:before="75" w:after="0"/>
      </w:pPr>
      <w:r>
        <w:rPr/>
        <w:t xml:space="preserve">图表：2021-2026年我国打火机行业偿债能力情况</w:t>
      </w:r>
    </w:p>
    <w:p>
      <w:pPr>
        <w:spacing w:before="75" w:after="0"/>
      </w:pPr>
      <w:r>
        <w:rPr/>
        <w:t xml:space="preserve">图表：2021-2026年我国打火机行业营运能力情况</w:t>
      </w:r>
    </w:p>
    <w:p>
      <w:pPr>
        <w:spacing w:before="75" w:after="0"/>
      </w:pPr>
      <w:r>
        <w:rPr/>
        <w:t xml:space="preserve">图表：2021-2026年我国打火机行业资产增长率</w:t>
      </w:r>
    </w:p>
    <w:p>
      <w:pPr>
        <w:spacing w:before="75" w:after="0"/>
      </w:pPr>
      <w:r>
        <w:rPr/>
        <w:t xml:space="preserve">图表：2021-2026年我国打火机行业利润增长率</w:t>
      </w:r>
    </w:p>
    <w:p>
      <w:pPr>
        <w:spacing w:before="75" w:after="0"/>
      </w:pPr>
      <w:r>
        <w:rPr/>
        <w:t xml:space="preserve">图表：打火机行业"波特五力"分析</w:t>
      </w:r>
    </w:p>
    <w:p>
      <w:pPr>
        <w:spacing w:before="75" w:after="0"/>
      </w:pPr>
      <w:r>
        <w:rPr/>
        <w:t xml:space="preserve">图表：生命周期各发展阶段的影响</w:t>
      </w:r>
    </w:p>
    <w:p>
      <w:pPr>
        <w:spacing w:before="75" w:after="0"/>
      </w:pPr>
      <w:r>
        <w:rPr/>
        <w:t xml:space="preserve">图表：2026-2031年打火机产品消费预测</w:t>
      </w:r>
    </w:p>
    <w:p>
      <w:pPr>
        <w:spacing w:before="75" w:after="0"/>
      </w:pPr>
      <w:r>
        <w:rPr/>
        <w:t xml:space="preserve">图表：2026-2031年打火机市场规模预测</w:t>
      </w:r>
    </w:p>
    <w:p>
      <w:pPr>
        <w:spacing w:before="75" w:after="0"/>
      </w:pPr>
      <w:r>
        <w:rPr/>
        <w:t xml:space="preserve">图表：2026-2031年打火机行业总产值预测</w:t>
      </w:r>
    </w:p>
    <w:p>
      <w:pPr>
        <w:spacing w:before="75" w:after="0"/>
      </w:pPr>
      <w:r>
        <w:rPr/>
        <w:t xml:space="preserve">图表：2026-2031年打火机行业销售收入预测</w:t>
      </w:r>
    </w:p>
    <w:p>
      <w:pPr>
        <w:spacing w:before="75" w:after="0"/>
      </w:pPr>
      <w:r>
        <w:rPr/>
        <w:t xml:space="preserve">图表：2026-2031年打火机行业总资产预测</w:t>
      </w:r>
    </w:p>
    <w:p>
      <w:pPr>
        <w:spacing w:before="75" w:after="0"/>
      </w:pPr>
      <w:r>
        <w:rPr/>
        <w:t xml:space="preserve">图表：2026-2031年中国打火机供给量预测</w:t>
      </w:r>
    </w:p>
    <w:p>
      <w:pPr>
        <w:spacing w:before="75" w:after="0"/>
      </w:pPr>
      <w:r>
        <w:rPr/>
        <w:t xml:space="preserve">图表：2026-2031年中国打火机产量预测</w:t>
      </w:r>
    </w:p>
    <w:p>
      <w:pPr>
        <w:spacing w:before="75" w:after="0"/>
      </w:pPr>
      <w:r>
        <w:rPr/>
        <w:t xml:space="preserve">图表：2026-2031年中国打火机需求量预测</w:t>
      </w:r>
    </w:p>
    <w:p>
      <w:pPr>
        <w:spacing w:before="75" w:after="0"/>
      </w:pPr>
      <w:r>
        <w:rPr/>
        <w:t xml:space="preserve">图表：2026-2031年中国打火机供需平衡预测</w:t>
      </w:r>
    </w:p>
    <w:p>
      <w:pPr>
        <w:spacing w:before="75" w:after="0"/>
      </w:pPr>
      <w:r>
        <w:rPr/>
        <w:t xml:space="preserve">图表：打火机行业新进入者应注意的障碍分析</w:t>
      </w:r>
    </w:p>
    <w:p>
      <w:pPr>
        <w:spacing w:before="75" w:after="0"/>
      </w:pPr>
      <w:r>
        <w:rPr/>
        <w:t xml:space="preserve">图表：2026-2031年影响打火机行业运行的有利因素</w:t>
      </w:r>
    </w:p>
    <w:p>
      <w:pPr>
        <w:spacing w:before="75" w:after="0"/>
      </w:pPr>
      <w:r>
        <w:rPr/>
        <w:t xml:space="preserve">图表：2026-2031年影响打火机行业运行的稳定因素</w:t>
      </w:r>
    </w:p>
    <w:p>
      <w:pPr>
        <w:spacing w:before="75" w:after="0"/>
      </w:pPr>
      <w:r>
        <w:rPr/>
        <w:t xml:space="preserve">图表：2026-2031年影响打火机行业运行的不利因素</w:t>
      </w:r>
    </w:p>
    <w:p>
      <w:pPr>
        <w:spacing w:before="75" w:after="0"/>
      </w:pPr>
      <w:r>
        <w:rPr/>
        <w:t xml:space="preserve">图表：2026-2031年我国打火机行业发展面临的挑战</w:t>
      </w:r>
    </w:p>
    <w:p>
      <w:pPr>
        <w:spacing w:before="75" w:after="0"/>
      </w:pPr>
      <w:r>
        <w:rPr/>
        <w:t xml:space="preserve">图表：2026-2031年我国打火机行业发展面临机遇</w:t>
      </w:r>
    </w:p>
    <w:p>
      <w:pPr>
        <w:spacing w:before="75" w:after="0"/>
      </w:pPr>
      <w:r>
        <w:rPr/>
        <w:t xml:space="preserve">图表：2026-2031年打火机行业经营风险及控制策略</w:t>
      </w:r>
    </w:p>
    <w:p>
      <w:pPr>
        <w:spacing w:before="75" w:after="0"/>
      </w:pPr>
      <w:r>
        <w:rPr/>
        <w:t xml:space="preserve">图表：2026-2031年打火机行业同业竞争风险及控制策略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本文地址：https://www.51baogao.cn/bg/20181206/103795.shtml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6/103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2026-2031年打火机市场发展现状调查及供需格局分析预测报告</dc:title>
  <dc:description>2026-2031年打火机市场发展现状调查及供需格局分析预测报告</dc:description>
  <dc:subject>2026-2031年打火机市场发展现状调查及供需格局分析预测报告</dc:subject>
  <cp:keywords>研究报告</cp:keywords>
  <cp:category>研究报告</cp:category>
  <cp:lastModifiedBy>北京中道泰和信息咨询有限公司</cp:lastModifiedBy>
  <dcterms:created xsi:type="dcterms:W3CDTF">2026-03-29T08:57:15+08:00</dcterms:created>
  <dcterms:modified xsi:type="dcterms:W3CDTF">2026-03-29T08:57:15+08:00</dcterms:modified>
</cp:coreProperties>
</file>

<file path=docProps/custom.xml><?xml version="1.0" encoding="utf-8"?>
<Properties xmlns="http://schemas.openxmlformats.org/officeDocument/2006/custom-properties" xmlns:vt="http://schemas.openxmlformats.org/officeDocument/2006/docPropsVTypes"/>
</file>