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2026-2031年中国保健品原料现状分析及投资潜力研究咨询报告</w:t>
      </w:r>
    </w:p>
    <w:p>
      <w:pPr>
        <w:spacing w:after="150"/>
      </w:pPr>
      <w:r>
        <w:rPr>
          <w:b w:val="1"/>
          <w:bCs w:val="1"/>
        </w:rPr>
        <w:t xml:space="preserve">报告简介</w:t>
      </w:r>
    </w:p>
    <w:p>
      <w:pPr>
        <w:spacing w:after="150"/>
      </w:pPr>
      <w:r>
        <w:rPr/>
        <w:t xml:space="preserve">保健品原料多元化，主要包括植物类、动物类、微生物、海水、山泉水、土壤和其他有机化合物等，且使用率逐年递增。目前，我国保健品原料制造行业随着国内保健品行业的快速发展进入成长阶段。</w:t>
      </w:r>
    </w:p>
    <w:p>
      <w:pPr>
        <w:spacing w:after="150"/>
      </w:pPr>
      <w:r>
        <w:rPr/>
        <w:t xml:space="preserve">随着‘健康中国’战略落地，‘十三五’期间围绕大健康、大卫生和大医学的医疗健康产业有望突破十万亿市场规模。医疗健康产业也将引领新一轮经济发展浪潮。</w:t>
      </w:r>
    </w:p>
    <w:p>
      <w:pPr>
        <w:spacing w:after="150"/>
      </w:pPr>
      <w:r>
        <w:rPr/>
        <w:t xml:space="preserve">保健品一直是国内市场发展最快的产业之一。随着保健品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保健品原料的需求弹性大，为保健品降价提供了较大空间。需求弹性是指一定商品的价格变动所引起的该种商品需求量的增减变化。保健品原料属于高需求弹性商品。目前大多数消费者都觉得保健品价格太高，这就意味着，如果降价，保健品的需求量将会成倍增加。由于市场扩大，行业的规模效益可以弥补降价带来的损失，行业的利润不会受到影响，只会有所增加。</w:t>
      </w:r>
    </w:p>
    <w:p>
      <w:pPr>
        <w:spacing w:after="150"/>
      </w:pPr>
      <w:r>
        <w:rPr/>
        <w:t xml:space="preserve">保健品将逐渐由奢侈消费品向普通消费品转变，保健品原料价格随之下降也是必然趋势。到目前为止，保健品被定位为高档奢侈消费品，价格自然也高。随着保健观念的深入和生活水平的提高，保健品正由保健药品向保健食品或功能食品演变，保健消费将成为人们日常生活的经常消费，低价政策更符合未来保健品的角色定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保健品原料市场进行了分析研究。报告在总结中国保健品原料行业发展历程的基础上，结合新时期的各方面因素，对中国保健品原料行业的发展趋势给予了细致和审慎的预测论证。报告资料详实，图表丰富，既有深入的分析，又有直观的比较，为保健品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2021-2026年中国保健品原料行业分析 1</w:t>
      </w:r>
    </w:p>
    <w:p>
      <w:pPr>
        <w:spacing w:before="75" w:after="0"/>
      </w:pPr>
      <w:r>
        <w:rPr/>
        <w:t xml:space="preserve">第一节 2021-2026年中国保健品原料行业发展概况 1</w:t>
      </w:r>
    </w:p>
    <w:p>
      <w:pPr>
        <w:spacing w:before="75" w:after="0"/>
      </w:pPr>
      <w:r>
        <w:rPr/>
        <w:t xml:space="preserve">一、2021-2026年中国保健品原料行业发展概况 1</w:t>
      </w:r>
    </w:p>
    <w:p>
      <w:pPr>
        <w:spacing w:before="75" w:after="0"/>
      </w:pPr>
      <w:r>
        <w:rPr/>
        <w:t xml:space="preserve">二、2021-2026年中国保健品原料行业发展概况 10</w:t>
      </w:r>
    </w:p>
    <w:p>
      <w:pPr>
        <w:spacing w:before="75" w:after="0"/>
      </w:pPr>
      <w:r>
        <w:rPr/>
        <w:t xml:space="preserve">第二节 2021-2026年中国保健品原料行业总体运行情况 11</w:t>
      </w:r>
    </w:p>
    <w:p>
      <w:pPr>
        <w:spacing w:before="75" w:after="0"/>
      </w:pPr>
      <w:r>
        <w:rPr/>
        <w:t xml:space="preserve">一、2021-2026年中国保健品原料企业数量及分布 11</w:t>
      </w:r>
    </w:p>
    <w:p>
      <w:pPr>
        <w:spacing w:before="75" w:after="0"/>
      </w:pPr>
      <w:r>
        <w:rPr/>
        <w:t xml:space="preserve">二、2021-2026年中国保健品原料行业从业人员统计 13</w:t>
      </w:r>
    </w:p>
    <w:p>
      <w:pPr>
        <w:spacing w:before="75" w:after="0"/>
      </w:pPr>
      <w:r>
        <w:rPr>
          <w:b w:val="1"/>
          <w:bCs w:val="1"/>
        </w:rPr>
        <w:t xml:space="preserve">第二部分 行业深度分析</w:t>
      </w:r>
    </w:p>
    <w:p>
      <w:pPr>
        <w:spacing w:before="75" w:after="0"/>
      </w:pPr>
      <w:r>
        <w:rPr>
          <w:b w:val="1"/>
          <w:bCs w:val="1"/>
        </w:rPr>
        <w:t xml:space="preserve">第二章 2021-2026年中国保健品原料行业规模分析 14</w:t>
      </w:r>
    </w:p>
    <w:p>
      <w:pPr>
        <w:spacing w:before="75" w:after="0"/>
      </w:pPr>
      <w:r>
        <w:rPr/>
        <w:t xml:space="preserve">第一节 2021-2026年中国保健品原料行业资产负债状况分析 14</w:t>
      </w:r>
    </w:p>
    <w:p>
      <w:pPr>
        <w:spacing w:before="75" w:after="0"/>
      </w:pPr>
      <w:r>
        <w:rPr/>
        <w:t xml:space="preserve">一、2021-2026年中国保健品原料行业总资产状况分析 14</w:t>
      </w:r>
    </w:p>
    <w:p>
      <w:pPr>
        <w:spacing w:before="75" w:after="0"/>
      </w:pPr>
      <w:r>
        <w:rPr/>
        <w:t xml:space="preserve">二、2021-2026年中国保健品原料行业应收账款状况分析 15</w:t>
      </w:r>
    </w:p>
    <w:p>
      <w:pPr>
        <w:spacing w:before="75" w:after="0"/>
      </w:pPr>
      <w:r>
        <w:rPr/>
        <w:t xml:space="preserve">三、2021-2026年中国保健品原料行业流动资产状况分析 16</w:t>
      </w:r>
    </w:p>
    <w:p>
      <w:pPr>
        <w:spacing w:before="75" w:after="0"/>
      </w:pPr>
      <w:r>
        <w:rPr/>
        <w:t xml:space="preserve">四、2021-2026年中国保健品原料行业负债状况分析 16</w:t>
      </w:r>
    </w:p>
    <w:p>
      <w:pPr>
        <w:spacing w:before="75" w:after="0"/>
      </w:pPr>
      <w:r>
        <w:rPr/>
        <w:t xml:space="preserve">第二节 2021-2026年中国保健品原料行业销售及利润分析 17</w:t>
      </w:r>
    </w:p>
    <w:p>
      <w:pPr>
        <w:spacing w:before="75" w:after="0"/>
      </w:pPr>
      <w:r>
        <w:rPr/>
        <w:t xml:space="preserve">一、2021-2026年中国保健品原料行业销售收入分析 17</w:t>
      </w:r>
    </w:p>
    <w:p>
      <w:pPr>
        <w:spacing w:before="75" w:after="0"/>
      </w:pPr>
      <w:r>
        <w:rPr/>
        <w:t xml:space="preserve">二、2021-2026年中国保健品原料行业利润增长情况 18</w:t>
      </w:r>
    </w:p>
    <w:p>
      <w:pPr>
        <w:spacing w:before="75" w:after="0"/>
      </w:pPr>
      <w:r>
        <w:rPr/>
        <w:t xml:space="preserve">三、2021-2026年中国保健品原料行业亏损情况 19</w:t>
      </w:r>
    </w:p>
    <w:p>
      <w:pPr>
        <w:spacing w:before="75" w:after="0"/>
      </w:pPr>
      <w:r>
        <w:rPr>
          <w:b w:val="1"/>
          <w:bCs w:val="1"/>
        </w:rPr>
        <w:t xml:space="preserve">第三章 2021-2026年中国保健品原料行业成本费用分析 20</w:t>
      </w:r>
    </w:p>
    <w:p>
      <w:pPr>
        <w:spacing w:before="75" w:after="0"/>
      </w:pPr>
      <w:r>
        <w:rPr/>
        <w:t xml:space="preserve">第一节 2021-2026年中国保健品原料行业成本费用结构分析 20</w:t>
      </w:r>
    </w:p>
    <w:p>
      <w:pPr>
        <w:spacing w:before="75" w:after="0"/>
      </w:pPr>
      <w:r>
        <w:rPr/>
        <w:t xml:space="preserve">第二节 2021-2026年中国保健品原料行业营业成本情况 20</w:t>
      </w:r>
    </w:p>
    <w:p>
      <w:pPr>
        <w:spacing w:before="75" w:after="0"/>
      </w:pPr>
      <w:r>
        <w:rPr/>
        <w:t xml:space="preserve">第三节 2021-2026年中国保健品原料行业销售费用情况 21</w:t>
      </w:r>
    </w:p>
    <w:p>
      <w:pPr>
        <w:spacing w:before="75" w:after="0"/>
      </w:pPr>
      <w:r>
        <w:rPr/>
        <w:t xml:space="preserve">第四节 2021-2026年中国保健品原料行业管理费用情况 21</w:t>
      </w:r>
    </w:p>
    <w:p>
      <w:pPr>
        <w:spacing w:before="75" w:after="0"/>
      </w:pPr>
      <w:r>
        <w:rPr/>
        <w:t xml:space="preserve">第五节 2021-2026年中国保健品原料行业财务费用情况 22</w:t>
      </w:r>
    </w:p>
    <w:p>
      <w:pPr>
        <w:spacing w:before="75" w:after="0"/>
      </w:pPr>
      <w:r>
        <w:rPr>
          <w:b w:val="1"/>
          <w:bCs w:val="1"/>
        </w:rPr>
        <w:t xml:space="preserve">第三部分 竞争格局分析</w:t>
      </w:r>
    </w:p>
    <w:p>
      <w:pPr>
        <w:spacing w:before="75" w:after="0"/>
      </w:pPr>
      <w:r>
        <w:rPr>
          <w:b w:val="1"/>
          <w:bCs w:val="1"/>
        </w:rPr>
        <w:t xml:space="preserve">第四章 2021-2026年中国保健品原料行业区域结构分析 23</w:t>
      </w:r>
    </w:p>
    <w:p>
      <w:pPr>
        <w:spacing w:before="75" w:after="0"/>
      </w:pPr>
      <w:r>
        <w:rPr/>
        <w:t xml:space="preserve">第一节 2021-2026年东北地区保健品原料行业市场现状分析 23</w:t>
      </w:r>
    </w:p>
    <w:p>
      <w:pPr>
        <w:spacing w:before="75" w:after="0"/>
      </w:pPr>
      <w:r>
        <w:rPr/>
        <w:t xml:space="preserve">第二节 2021-2026年华北地区保健品原料行业市场现状分析 25</w:t>
      </w:r>
    </w:p>
    <w:p>
      <w:pPr>
        <w:spacing w:before="75" w:after="0"/>
      </w:pPr>
      <w:r>
        <w:rPr/>
        <w:t xml:space="preserve">第三节 2021-2026年华东地区保健品原料行业市场现状分析 26</w:t>
      </w:r>
    </w:p>
    <w:p>
      <w:pPr>
        <w:spacing w:before="75" w:after="0"/>
      </w:pPr>
      <w:r>
        <w:rPr/>
        <w:t xml:space="preserve">第四节 2021-2026年华南地区保健品原料行业市场现状分析 27</w:t>
      </w:r>
    </w:p>
    <w:p>
      <w:pPr>
        <w:spacing w:before="75" w:after="0"/>
      </w:pPr>
      <w:r>
        <w:rPr/>
        <w:t xml:space="preserve">第五节 2021-2026年华中地区保健品原料行业市场现状分析 29</w:t>
      </w:r>
    </w:p>
    <w:p>
      <w:pPr>
        <w:spacing w:before="75" w:after="0"/>
      </w:pPr>
      <w:r>
        <w:rPr/>
        <w:t xml:space="preserve">第六节 2021-2026年西北地区保健品原料行业市场现状分析 29</w:t>
      </w:r>
    </w:p>
    <w:p>
      <w:pPr>
        <w:spacing w:before="75" w:after="0"/>
      </w:pPr>
      <w:r>
        <w:rPr/>
        <w:t xml:space="preserve">第七节 2021-2026年西南地区保健品原料行业市场现状分析 30</w:t>
      </w:r>
    </w:p>
    <w:p>
      <w:pPr>
        <w:spacing w:before="75" w:after="0"/>
      </w:pPr>
      <w:r>
        <w:rPr>
          <w:b w:val="1"/>
          <w:bCs w:val="1"/>
        </w:rPr>
        <w:t xml:space="preserve">第五章 2021-2026年中国保健品原料行业整体评价 31</w:t>
      </w:r>
    </w:p>
    <w:p>
      <w:pPr>
        <w:spacing w:before="75" w:after="0"/>
      </w:pPr>
      <w:r>
        <w:rPr/>
        <w:t xml:space="preserve">第一节 2021-2026年中国保健品原料行业盈利能力 31</w:t>
      </w:r>
    </w:p>
    <w:p>
      <w:pPr>
        <w:spacing w:before="75" w:after="0"/>
      </w:pPr>
      <w:r>
        <w:rPr/>
        <w:t xml:space="preserve">一、2021-2026年中国保健品原料行业毛利率 31</w:t>
      </w:r>
    </w:p>
    <w:p>
      <w:pPr>
        <w:spacing w:before="75" w:after="0"/>
      </w:pPr>
      <w:r>
        <w:rPr/>
        <w:t xml:space="preserve">二、2021-2026年中国保健品原料行业资产利润率 39</w:t>
      </w:r>
    </w:p>
    <w:p>
      <w:pPr>
        <w:spacing w:before="75" w:after="0"/>
      </w:pPr>
      <w:r>
        <w:rPr/>
        <w:t xml:space="preserve">三、2021-2026年中国保健品原料行业销售利润率 43</w:t>
      </w:r>
    </w:p>
    <w:p>
      <w:pPr>
        <w:spacing w:before="75" w:after="0"/>
      </w:pPr>
      <w:r>
        <w:rPr/>
        <w:t xml:space="preserve">四、2021-2026年中国保健品原料行业成本费用利润率 47</w:t>
      </w:r>
    </w:p>
    <w:p>
      <w:pPr>
        <w:spacing w:before="75" w:after="0"/>
      </w:pPr>
      <w:r>
        <w:rPr/>
        <w:t xml:space="preserve">第二节 2021-2026年中国保健品原料行业偿债能力 48</w:t>
      </w:r>
    </w:p>
    <w:p>
      <w:pPr>
        <w:spacing w:before="75" w:after="0"/>
      </w:pPr>
      <w:r>
        <w:rPr>
          <w:b w:val="1"/>
          <w:bCs w:val="1"/>
        </w:rPr>
        <w:t xml:space="preserve">第四部分 发展前景展望</w:t>
      </w:r>
    </w:p>
    <w:p>
      <w:pPr>
        <w:spacing w:before="75" w:after="0"/>
      </w:pPr>
      <w:r>
        <w:rPr>
          <w:b w:val="1"/>
          <w:bCs w:val="1"/>
        </w:rPr>
        <w:t xml:space="preserve">第六章 中国保健品原料行业投资与发展前景分析 50</w:t>
      </w:r>
    </w:p>
    <w:p>
      <w:pPr>
        <w:spacing w:before="75" w:after="0"/>
      </w:pPr>
      <w:r>
        <w:rPr/>
        <w:t xml:space="preserve">第一节 中国保健品原料行业投资机会分析 50</w:t>
      </w:r>
    </w:p>
    <w:p>
      <w:pPr>
        <w:spacing w:before="75" w:after="0"/>
      </w:pPr>
      <w:r>
        <w:rPr/>
        <w:t xml:space="preserve">一、可以投资的中国保健品原料模式 50</w:t>
      </w:r>
    </w:p>
    <w:p>
      <w:pPr>
        <w:spacing w:before="75" w:after="0"/>
      </w:pPr>
      <w:r>
        <w:rPr/>
        <w:t xml:space="preserve">二、2026-2031年中国保健品原料投资机会 50</w:t>
      </w:r>
    </w:p>
    <w:p>
      <w:pPr>
        <w:spacing w:before="75" w:after="0"/>
      </w:pPr>
      <w:r>
        <w:rPr/>
        <w:t xml:space="preserve">第二节 2026-2031年中国保健品原料行业发展预测分析 55</w:t>
      </w:r>
    </w:p>
    <w:p>
      <w:pPr>
        <w:spacing w:before="75" w:after="0"/>
      </w:pPr>
      <w:r>
        <w:rPr/>
        <w:t xml:space="preserve">一、未来中国保健品原料发展分析 55</w:t>
      </w:r>
    </w:p>
    <w:p>
      <w:pPr>
        <w:spacing w:before="75" w:after="0"/>
      </w:pPr>
      <w:r>
        <w:rPr/>
        <w:t xml:space="preserve">二、未来中国保健品原料行业技术开发方向 56</w:t>
      </w:r>
    </w:p>
    <w:p>
      <w:pPr>
        <w:spacing w:before="75" w:after="0"/>
      </w:pPr>
      <w:r>
        <w:rPr/>
        <w:t xml:space="preserve">三、总体行业“十四五”预测 58</w:t>
      </w:r>
    </w:p>
    <w:p>
      <w:pPr>
        <w:spacing w:before="75" w:after="0"/>
      </w:pPr>
      <w:r>
        <w:rPr/>
        <w:t xml:space="preserve">第三节 2026-2031年中国保健品原料行业市场规模预测 62</w:t>
      </w:r>
    </w:p>
    <w:p>
      <w:pPr>
        <w:spacing w:before="75" w:after="0"/>
      </w:pPr>
      <w:r>
        <w:rPr>
          <w:b w:val="1"/>
          <w:bCs w:val="1"/>
        </w:rPr>
        <w:t xml:space="preserve">第五部分 发展战略研究</w:t>
      </w:r>
    </w:p>
    <w:p>
      <w:pPr>
        <w:spacing w:before="75" w:after="0"/>
      </w:pPr>
      <w:r>
        <w:rPr>
          <w:b w:val="1"/>
          <w:bCs w:val="1"/>
        </w:rPr>
        <w:t xml:space="preserve">第七章 2026-2031年投资风险分析 63</w:t>
      </w:r>
    </w:p>
    <w:p>
      <w:pPr>
        <w:spacing w:before="75" w:after="0"/>
      </w:pPr>
      <w:r>
        <w:rPr/>
        <w:t xml:space="preserve">第一节 竞争风险分析 63</w:t>
      </w:r>
    </w:p>
    <w:p>
      <w:pPr>
        <w:spacing w:before="75" w:after="0"/>
      </w:pPr>
      <w:r>
        <w:rPr/>
        <w:t xml:space="preserve">第二节 市场风险分析 64</w:t>
      </w:r>
    </w:p>
    <w:p>
      <w:pPr>
        <w:spacing w:before="75" w:after="0"/>
      </w:pPr>
      <w:r>
        <w:rPr/>
        <w:t xml:space="preserve">第三节 管理风险分析 65</w:t>
      </w:r>
    </w:p>
    <w:p>
      <w:pPr>
        <w:spacing w:before="75" w:after="0"/>
      </w:pPr>
      <w:r>
        <w:rPr/>
        <w:t xml:space="preserve">第四节 投资风险分析 69</w:t>
      </w:r>
    </w:p>
    <w:p>
      <w:pPr>
        <w:spacing w:before="75" w:after="0"/>
      </w:pPr>
      <w:r>
        <w:rPr>
          <w:b w:val="1"/>
          <w:bCs w:val="1"/>
        </w:rPr>
        <w:t xml:space="preserve">第八章 中国保健品原料行业发展背景 73</w:t>
      </w:r>
    </w:p>
    <w:p>
      <w:pPr>
        <w:spacing w:before="75" w:after="0"/>
      </w:pPr>
      <w:r>
        <w:rPr/>
        <w:t xml:space="preserve">第一节 中国保健品原料发展趋势 73</w:t>
      </w:r>
    </w:p>
    <w:p>
      <w:pPr>
        <w:spacing w:before="75" w:after="0"/>
      </w:pPr>
      <w:r>
        <w:rPr/>
        <w:t xml:space="preserve">第二节 中国保健品行业现状 74</w:t>
      </w:r>
    </w:p>
    <w:p>
      <w:pPr>
        <w:spacing w:before="75" w:after="0"/>
      </w:pPr>
      <w:r>
        <w:rPr/>
        <w:t xml:space="preserve">第三节 中国保健品原料行业经济环境分析 77</w:t>
      </w:r>
    </w:p>
    <w:p>
      <w:pPr>
        <w:spacing w:before="75" w:after="0"/>
      </w:pPr>
      <w:r>
        <w:rPr/>
        <w:t xml:space="preserve">第四节 中国保健品原料行业社会环境 93</w:t>
      </w:r>
    </w:p>
    <w:p>
      <w:pPr>
        <w:spacing w:before="75" w:after="0"/>
      </w:pPr>
      <w:r>
        <w:rPr/>
        <w:t xml:space="preserve">第五节 健康中国战略 100</w:t>
      </w:r>
    </w:p>
    <w:p>
      <w:pPr>
        <w:spacing w:before="75" w:after="0"/>
      </w:pPr>
      <w:r>
        <w:rPr>
          <w:b w:val="1"/>
          <w:bCs w:val="1"/>
        </w:rPr>
        <w:t xml:space="preserve">第九章 专家观点与结论 106</w:t>
      </w:r>
    </w:p>
    <w:p>
      <w:pPr>
        <w:spacing w:before="75" w:after="0"/>
      </w:pPr>
      <w:r>
        <w:rPr/>
        <w:t xml:space="preserve">第一节 中国保健品原料行业营销策略分析及建议 106</w:t>
      </w:r>
    </w:p>
    <w:p>
      <w:pPr>
        <w:spacing w:before="75" w:after="0"/>
      </w:pPr>
      <w:r>
        <w:rPr/>
        <w:t xml:space="preserve">一、中国保健品原料行业营销模式 106</w:t>
      </w:r>
    </w:p>
    <w:p>
      <w:pPr>
        <w:spacing w:before="75" w:after="0"/>
      </w:pPr>
      <w:r>
        <w:rPr/>
        <w:t xml:space="preserve">二、中国保健品原料行业营销策略 120</w:t>
      </w:r>
    </w:p>
    <w:p>
      <w:pPr>
        <w:spacing w:before="75" w:after="0"/>
      </w:pPr>
      <w:r>
        <w:rPr/>
        <w:t xml:space="preserve">第二节 行业应对策略 123</w:t>
      </w:r>
    </w:p>
    <w:p>
      <w:pPr>
        <w:spacing w:before="75" w:after="0"/>
      </w:pPr>
      <w:r>
        <w:rPr/>
        <w:t xml:space="preserve">一、把握国家投资的契机 123</w:t>
      </w:r>
    </w:p>
    <w:p>
      <w:pPr>
        <w:spacing w:before="75" w:after="0"/>
      </w:pPr>
      <w:r>
        <w:rPr/>
        <w:t xml:space="preserve">二、竞争性战略联盟的实施 128</w:t>
      </w:r>
    </w:p>
    <w:p>
      <w:pPr>
        <w:spacing w:before="75" w:after="0"/>
      </w:pPr>
      <w:r>
        <w:rPr/>
        <w:t xml:space="preserve">三、企业自身应对策略 129</w:t>
      </w:r>
    </w:p>
    <w:p>
      <w:pPr>
        <w:spacing w:before="75" w:after="0"/>
      </w:pPr>
      <w:r>
        <w:rPr/>
        <w:t xml:space="preserve">第三节 市场的重点客户战略实施 137</w:t>
      </w:r>
    </w:p>
    <w:p>
      <w:pPr>
        <w:spacing w:before="75" w:after="0"/>
      </w:pPr>
      <w:r>
        <w:rPr/>
        <w:t xml:space="preserve">一、实施重点客户战略的必要性 137</w:t>
      </w:r>
    </w:p>
    <w:p>
      <w:pPr>
        <w:spacing w:before="75" w:after="0"/>
      </w:pPr>
      <w:r>
        <w:rPr/>
        <w:t xml:space="preserve">二、合理确立重点客户 138</w:t>
      </w:r>
    </w:p>
    <w:p>
      <w:pPr>
        <w:spacing w:before="75" w:after="0"/>
      </w:pPr>
      <w:r>
        <w:rPr/>
        <w:t xml:space="preserve">三、重点客户战略管理 139</w:t>
      </w:r>
    </w:p>
    <w:p>
      <w:pPr>
        <w:spacing w:before="75" w:after="0"/>
      </w:pPr>
      <w:r>
        <w:rPr/>
        <w:t xml:space="preserve">四、重点客户管理功能 140</w:t>
      </w:r>
    </w:p>
    <w:p>
      <w:pPr>
        <w:spacing w:before="75" w:after="0"/>
      </w:pPr>
      <w:r>
        <w:rPr>
          <w:b w:val="1"/>
          <w:bCs w:val="1"/>
        </w:rPr>
        <w:t xml:space="preserve">附录：《“健康中国”规划纲要》 142</w:t>
      </w:r>
    </w:p>
    <w:p>
      <w:pPr>
        <w:spacing w:before="75" w:after="0"/>
      </w:pPr>
      <w:r>
        <w:rPr>
          <w:b w:val="1"/>
          <w:bCs w:val="1"/>
        </w:rPr>
        <w:t xml:space="preserve">图表目录</w:t>
      </w:r>
    </w:p>
    <w:p>
      <w:pPr>
        <w:spacing w:before="75" w:after="0"/>
      </w:pPr>
      <w:r>
        <w:rPr/>
        <w:t xml:space="preserve">图表：中药材传统市场从业者后市行情预期挖掘结果 5</w:t>
      </w:r>
    </w:p>
    <w:p>
      <w:pPr>
        <w:spacing w:before="75" w:after="0"/>
      </w:pPr>
      <w:r>
        <w:rPr/>
        <w:t xml:space="preserve">图表：部分中药材2021-2026年高、低品质价差对比 6</w:t>
      </w:r>
    </w:p>
    <w:p>
      <w:pPr>
        <w:spacing w:before="75" w:after="0"/>
      </w:pPr>
      <w:r>
        <w:rPr/>
        <w:t xml:space="preserve">图表：全国中药材及中药饮片抽检合格率走势 6</w:t>
      </w:r>
    </w:p>
    <w:p>
      <w:pPr>
        <w:spacing w:before="75" w:after="0"/>
      </w:pPr>
      <w:r>
        <w:rPr/>
        <w:t xml:space="preserve">图表：2021-2026年人参和枸杞的百度搜索指数变化 7</w:t>
      </w:r>
    </w:p>
    <w:p>
      <w:pPr>
        <w:spacing w:before="75" w:after="0"/>
      </w:pPr>
      <w:r>
        <w:rPr/>
        <w:t xml:space="preserve">图表：2021-2026年前医药工业主营业务收入情况 8</w:t>
      </w:r>
    </w:p>
    <w:p>
      <w:pPr>
        <w:spacing w:before="75" w:after="0"/>
      </w:pPr>
      <w:r>
        <w:rPr/>
        <w:t xml:space="preserve">图表：《中国兽药典》对中兽药的收录情况 9</w:t>
      </w:r>
    </w:p>
    <w:p>
      <w:pPr>
        <w:spacing w:before="75" w:after="0"/>
      </w:pPr>
      <w:r>
        <w:rPr/>
        <w:t xml:space="preserve">图表：淘宝网2021-2026年药食同源中药材成交笔数 10</w:t>
      </w:r>
    </w:p>
    <w:p>
      <w:pPr>
        <w:spacing w:before="75" w:after="0"/>
      </w:pPr>
      <w:r>
        <w:rPr/>
        <w:t xml:space="preserve">图表：2021-2026年中国保健品原料行业企业数量及增长率 11</w:t>
      </w:r>
    </w:p>
    <w:p>
      <w:pPr>
        <w:spacing w:before="75" w:after="0"/>
      </w:pPr>
      <w:r>
        <w:rPr/>
        <w:t xml:space="preserve">图表：2021-2026年中国保健品原料行业企业分布 12</w:t>
      </w:r>
    </w:p>
    <w:p>
      <w:pPr>
        <w:spacing w:before="75" w:after="0"/>
      </w:pPr>
      <w:r>
        <w:rPr/>
        <w:t xml:space="preserve">图表：2021-2026年中国保健品原料行业从业人员数量及增长率 13</w:t>
      </w:r>
    </w:p>
    <w:p>
      <w:pPr>
        <w:spacing w:before="75" w:after="0"/>
      </w:pPr>
      <w:r>
        <w:rPr/>
        <w:t xml:space="preserve">图表：2021-2026年中国保健品原料行业总资产规模及增长率 14</w:t>
      </w:r>
    </w:p>
    <w:p>
      <w:pPr>
        <w:spacing w:before="75" w:after="0"/>
      </w:pPr>
      <w:r>
        <w:rPr/>
        <w:t xml:space="preserve">图表：2021-2026年中国保健品原料行业应收账款占总资产的比例 15</w:t>
      </w:r>
    </w:p>
    <w:p>
      <w:pPr>
        <w:spacing w:before="75" w:after="0"/>
      </w:pPr>
      <w:r>
        <w:rPr/>
        <w:t xml:space="preserve">图表：应收账款计提比例 15</w:t>
      </w:r>
    </w:p>
    <w:p>
      <w:pPr>
        <w:spacing w:before="75" w:after="0"/>
      </w:pPr>
      <w:r>
        <w:rPr/>
        <w:t xml:space="preserve">图表：2021-2026年中国保健品原料行业流动资产占总资产比率 16</w:t>
      </w:r>
    </w:p>
    <w:p>
      <w:pPr>
        <w:spacing w:before="75" w:after="0"/>
      </w:pPr>
      <w:r>
        <w:rPr/>
        <w:t xml:space="preserve">图表：2021-2026年中国保健品原料行业资产负债率情况 16</w:t>
      </w:r>
    </w:p>
    <w:p>
      <w:pPr>
        <w:spacing w:before="75" w:after="0"/>
      </w:pPr>
      <w:r>
        <w:rPr/>
        <w:t xml:space="preserve">图表：2021-2026年中国保健品原料行业销售收入及增长率 17</w:t>
      </w:r>
    </w:p>
    <w:p>
      <w:pPr>
        <w:spacing w:before="75" w:after="0"/>
      </w:pPr>
      <w:r>
        <w:rPr/>
        <w:t xml:space="preserve">图表：2021-2026年中国保健品原料行业净利率情况 18</w:t>
      </w:r>
    </w:p>
    <w:p>
      <w:pPr>
        <w:spacing w:before="75" w:after="0"/>
      </w:pPr>
      <w:r>
        <w:rPr/>
        <w:t xml:space="preserve">图表：2021-2026年中国保健品原料行业亏损企业占比 19</w:t>
      </w:r>
    </w:p>
    <w:p>
      <w:pPr>
        <w:spacing w:before="75" w:after="0"/>
      </w:pPr>
      <w:r>
        <w:rPr/>
        <w:t xml:space="preserve">图表：2021-2026年中国保健品原料行业成本费用结构 20</w:t>
      </w:r>
    </w:p>
    <w:p>
      <w:pPr>
        <w:spacing w:before="75" w:after="0"/>
      </w:pPr>
      <w:r>
        <w:rPr/>
        <w:t xml:space="preserve">图表：2021-2026年中国保健品原料行业营业成本占总成本比率 20</w:t>
      </w:r>
    </w:p>
    <w:p>
      <w:pPr>
        <w:spacing w:before="75" w:after="0"/>
      </w:pPr>
      <w:r>
        <w:rPr/>
        <w:t xml:space="preserve">图表：2021-2026年中国保健品原料行业销售费用占总成本比率 21</w:t>
      </w:r>
    </w:p>
    <w:p>
      <w:pPr>
        <w:spacing w:before="75" w:after="0"/>
      </w:pPr>
      <w:r>
        <w:rPr/>
        <w:t xml:space="preserve">图表：2021-2026年中国保健品原料行业管理费用占总成本比率 21</w:t>
      </w:r>
    </w:p>
    <w:p>
      <w:pPr>
        <w:spacing w:before="75" w:after="0"/>
      </w:pPr>
      <w:r>
        <w:rPr/>
        <w:t xml:space="preserve">图表：2021-2026年中国保健品原料行业财务费用占总成本比率 22</w:t>
      </w:r>
    </w:p>
    <w:p>
      <w:pPr>
        <w:spacing w:before="75" w:after="0"/>
      </w:pPr>
      <w:r>
        <w:rPr/>
        <w:t xml:space="preserve">图表：东北地区保健品原料市场规模 24</w:t>
      </w:r>
    </w:p>
    <w:p>
      <w:pPr>
        <w:spacing w:before="75" w:after="0"/>
      </w:pPr>
      <w:r>
        <w:rPr/>
        <w:t xml:space="preserve">图表：华北地区保健品原料市场规模 26</w:t>
      </w:r>
    </w:p>
    <w:p>
      <w:pPr>
        <w:spacing w:before="75" w:after="0"/>
      </w:pPr>
      <w:r>
        <w:rPr/>
        <w:t xml:space="preserve">图表：华东地区保健品原料市场规模 27</w:t>
      </w:r>
    </w:p>
    <w:p>
      <w:pPr>
        <w:spacing w:before="75" w:after="0"/>
      </w:pPr>
      <w:r>
        <w:rPr/>
        <w:t xml:space="preserve">图表：华南地区保健品原料市场规模 28</w:t>
      </w:r>
    </w:p>
    <w:p>
      <w:pPr>
        <w:spacing w:before="75" w:after="0"/>
      </w:pPr>
      <w:r>
        <w:rPr/>
        <w:t xml:space="preserve">图表：华中地区保健品原料市场规模 29</w:t>
      </w:r>
    </w:p>
    <w:p>
      <w:pPr>
        <w:spacing w:before="75" w:after="0"/>
      </w:pPr>
      <w:r>
        <w:rPr/>
        <w:t xml:space="preserve">图表：西北地区保健品原料市场规模 29</w:t>
      </w:r>
    </w:p>
    <w:p>
      <w:pPr>
        <w:spacing w:before="75" w:after="0"/>
      </w:pPr>
      <w:r>
        <w:rPr/>
        <w:t xml:space="preserve">图表：西南地区保健品原料市场规模 30</w:t>
      </w:r>
    </w:p>
    <w:p>
      <w:pPr>
        <w:spacing w:before="75" w:after="0"/>
      </w:pPr>
      <w:r>
        <w:rPr/>
        <w:t xml:space="preserve">图表：2021-2026年国内维生素行业毛利率 33</w:t>
      </w:r>
    </w:p>
    <w:p>
      <w:pPr>
        <w:spacing w:before="75" w:after="0"/>
      </w:pPr>
      <w:r>
        <w:rPr/>
        <w:t xml:space="preserve">图表：2021-2026年中药材贸易行业综合毛利率 35</w:t>
      </w:r>
    </w:p>
    <w:p>
      <w:pPr>
        <w:spacing w:before="75" w:after="0"/>
      </w:pPr>
      <w:r>
        <w:rPr/>
        <w:t xml:space="preserve">图表：2021-2026年食品添加剂行业毛利率 39</w:t>
      </w:r>
    </w:p>
    <w:p>
      <w:pPr>
        <w:spacing w:before="75" w:after="0"/>
      </w:pPr>
      <w:r>
        <w:rPr/>
        <w:t xml:space="preserve">图表：2021-2026年维生素行业规模以上加权平均净资产收益率 40</w:t>
      </w:r>
    </w:p>
    <w:p>
      <w:pPr>
        <w:spacing w:before="75" w:after="0"/>
      </w:pPr>
      <w:r>
        <w:rPr/>
        <w:t xml:space="preserve">图表：2021-2026年中医药加工行业上市公司加权平均净资产收益率 42</w:t>
      </w:r>
    </w:p>
    <w:p>
      <w:pPr>
        <w:spacing w:before="75" w:after="0"/>
      </w:pPr>
      <w:r>
        <w:rPr/>
        <w:t xml:space="preserve">图表：食品添加剂行业综合平均加权净资产收益率 43</w:t>
      </w:r>
    </w:p>
    <w:p>
      <w:pPr>
        <w:spacing w:before="75" w:after="0"/>
      </w:pPr>
      <w:r>
        <w:rPr/>
        <w:t xml:space="preserve">图表：2021-2026年维生素行业综合销售利润率 44</w:t>
      </w:r>
    </w:p>
    <w:p>
      <w:pPr>
        <w:spacing w:before="75" w:after="0"/>
      </w:pPr>
      <w:r>
        <w:rPr/>
        <w:t xml:space="preserve">图表：2021-2026年中医药行业综合销售利润率 45</w:t>
      </w:r>
    </w:p>
    <w:p>
      <w:pPr>
        <w:spacing w:before="75" w:after="0"/>
      </w:pPr>
      <w:r>
        <w:rPr/>
        <w:t xml:space="preserve">图表：2021-2026年食品添加剂行业综合销售利润率 46</w:t>
      </w:r>
    </w:p>
    <w:p>
      <w:pPr>
        <w:spacing w:before="75" w:after="0"/>
      </w:pPr>
      <w:r>
        <w:rPr/>
        <w:t xml:space="preserve">图表：2021-2026年维生素行业综合成本费用利润率 47</w:t>
      </w:r>
    </w:p>
    <w:p>
      <w:pPr>
        <w:spacing w:before="75" w:after="0"/>
      </w:pPr>
      <w:r>
        <w:rPr/>
        <w:t xml:space="preserve">图表：2021-2026年中医药行业综合成本费用利润率 47</w:t>
      </w:r>
    </w:p>
    <w:p>
      <w:pPr>
        <w:spacing w:before="75" w:after="0"/>
      </w:pPr>
      <w:r>
        <w:rPr/>
        <w:t xml:space="preserve">图表：2021-2026年食品添加剂行业综合成本费用利润率 48</w:t>
      </w:r>
    </w:p>
    <w:p>
      <w:pPr>
        <w:spacing w:before="75" w:after="0"/>
      </w:pPr>
      <w:r>
        <w:rPr/>
        <w:t xml:space="preserve">图表：2021-2026年维生素行业偿债能力分析 48</w:t>
      </w:r>
    </w:p>
    <w:p>
      <w:pPr>
        <w:spacing w:before="75" w:after="0"/>
      </w:pPr>
      <w:r>
        <w:rPr/>
        <w:t xml:space="preserve">图表：2021-2026年中医药行业偿债能力分析 49</w:t>
      </w:r>
    </w:p>
    <w:p>
      <w:pPr>
        <w:spacing w:before="75" w:after="0"/>
      </w:pPr>
      <w:r>
        <w:rPr/>
        <w:t xml:space="preserve">图表：2021-2026年食品添加剂行业偿债能力分析 49</w:t>
      </w:r>
    </w:p>
    <w:p>
      <w:pPr>
        <w:spacing w:before="75" w:after="0"/>
      </w:pPr>
      <w:r>
        <w:rPr/>
        <w:t xml:space="preserve">图表：2026-2031年保健品原料市场规模预测 62</w:t>
      </w:r>
    </w:p>
    <w:p>
      <w:pPr>
        <w:spacing w:before="75" w:after="0"/>
      </w:pPr>
      <w:r>
        <w:rPr/>
        <w:t xml:space="preserve">图表：2021-2026年国内生产总值季度累计同比增长率(%) 78</w:t>
      </w:r>
    </w:p>
    <w:p>
      <w:pPr>
        <w:spacing w:before="75" w:after="0"/>
      </w:pPr>
      <w:r>
        <w:rPr/>
        <w:t xml:space="preserve">图表：2021-2026年工业增加值月度同比增长率(%) 80</w:t>
      </w:r>
    </w:p>
    <w:p>
      <w:pPr>
        <w:spacing w:before="75" w:after="0"/>
      </w:pPr>
      <w:r>
        <w:rPr/>
        <w:t xml:space="preserve">图表：2021-2026年社会消费品零售总额月度同比增长率(%) 82</w:t>
      </w:r>
    </w:p>
    <w:p>
      <w:pPr>
        <w:spacing w:before="75" w:after="0"/>
      </w:pPr>
      <w:r>
        <w:rPr/>
        <w:t xml:space="preserve">图表：2021-2026年固定资产投资完成额月度累计同比增长率(%) 84</w:t>
      </w:r>
    </w:p>
    <w:p>
      <w:pPr>
        <w:spacing w:before="75" w:after="0"/>
      </w:pPr>
      <w:r>
        <w:rPr/>
        <w:t xml:space="preserve">图表：2021-2026年出口总额月度同比增长率与进口总额月度同比增长率(%) 86</w:t>
      </w:r>
    </w:p>
    <w:p>
      <w:pPr>
        <w:spacing w:before="75" w:after="0"/>
      </w:pPr>
      <w:r>
        <w:rPr/>
        <w:t xml:space="preserve">图表：2021-2026年居民消费价格主要数据 88</w:t>
      </w:r>
    </w:p>
    <w:p>
      <w:pPr>
        <w:spacing w:before="75" w:after="0"/>
      </w:pPr>
      <w:r>
        <w:rPr/>
        <w:t xml:space="preserve">图表：2021-2026年居民消费价格指数 88</w:t>
      </w:r>
    </w:p>
    <w:p>
      <w:pPr>
        <w:spacing w:before="75" w:after="0"/>
      </w:pPr>
      <w:r>
        <w:rPr/>
        <w:t xml:space="preserve">图表：2021-2026年工业品出厂价格指数 90</w:t>
      </w:r>
    </w:p>
    <w:p>
      <w:pPr>
        <w:spacing w:before="75" w:after="0"/>
      </w:pPr>
      <w:r>
        <w:rPr/>
        <w:t xml:space="preserve">图表：2021-2026年货币供应量月度同比增长率(%) 92</w:t>
      </w:r>
    </w:p>
    <w:p>
      <w:pPr>
        <w:spacing w:before="75" w:after="0"/>
      </w:pPr>
      <w:r>
        <w:rPr/>
        <w:t xml:space="preserve">图表：2021-2026年中国(不含港、澳、台及海外华侨)人口规模及增长率 93</w:t>
      </w:r>
    </w:p>
    <w:p>
      <w:pPr>
        <w:spacing w:before="75" w:after="0"/>
      </w:pPr>
      <w:r>
        <w:rPr/>
        <w:t xml:space="preserve">图表：2021-2026年中国15-64岁人口规模及增长率 94</w:t>
      </w:r>
    </w:p>
    <w:p>
      <w:pPr>
        <w:spacing w:before="75" w:after="0"/>
      </w:pPr>
      <w:r>
        <w:rPr/>
        <w:t xml:space="preserve">图表：2021-2026年中国65岁及以上人口规模及增长率 95</w:t>
      </w:r>
    </w:p>
    <w:p>
      <w:pPr>
        <w:spacing w:before="75" w:after="0"/>
      </w:pPr>
      <w:r>
        <w:rPr/>
        <w:t xml:space="preserve">图表：2021-2026年中国14岁及以下人口规模及增长率 96</w:t>
      </w:r>
    </w:p>
    <w:p>
      <w:pPr>
        <w:spacing w:before="75" w:after="0"/>
      </w:pPr>
      <w:r>
        <w:rPr/>
        <w:t xml:space="preserve">图表：2021-2026年中国城镇化情况 99</w:t>
      </w:r>
    </w:p>
    <w:p>
      <w:pPr>
        <w:spacing w:before="75" w:after="0"/>
      </w:pPr>
      <w:r>
        <w:rPr/>
        <w:t xml:space="preserve">图表：4种营销策略的内容及优劣比较 121</w:t>
      </w:r>
    </w:p>
    <w:p>
      <w:pPr>
        <w:spacing w:before="75" w:after="0"/>
      </w:pPr>
      <w:r>
        <w:rPr/>
        <w:t xml:space="preserve">图表：企业经营战略三维模型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2026-2031年中国保健品原料现状分析及投资潜力研究咨询报告</dc:title>
  <dc:description>2026-2031年中国保健品原料现状分析及投资潜力研究咨询报告</dc:description>
  <dc:subject>2026-2031年中国保健品原料现状分析及投资潜力研究咨询报告</dc:subject>
  <cp:keywords>研究报告</cp:keywords>
  <cp:category>研究报告</cp:category>
  <cp:lastModifiedBy>北京中道泰和信息咨询有限公司</cp:lastModifiedBy>
  <dcterms:created xsi:type="dcterms:W3CDTF">2026-03-29T09:11:45+08:00</dcterms:created>
  <dcterms:modified xsi:type="dcterms:W3CDTF">2026-03-29T09:11:45+08:00</dcterms:modified>
</cp:coreProperties>
</file>

<file path=docProps/custom.xml><?xml version="1.0" encoding="utf-8"?>
<Properties xmlns="http://schemas.openxmlformats.org/officeDocument/2006/custom-properties" xmlns:vt="http://schemas.openxmlformats.org/officeDocument/2006/docPropsVTypes"/>
</file>