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2024-2029年中国儿童惊风用药物行业发展前景与投资战略规划分析报告</w:t>
      </w:r>
    </w:p>
    <w:p>
      <w:pPr>
        <w:spacing w:after="150"/>
      </w:pPr>
      <w:r>
        <w:rPr>
          <w:b w:val="1"/>
          <w:bCs w:val="1"/>
        </w:rPr>
        <w:t xml:space="preserve">报告简介</w:t>
      </w:r>
    </w:p>
    <w:p>
      <w:pPr>
        <w:spacing w:after="150"/>
      </w:pPr>
      <w:r>
        <w:rPr/>
        <w:t xml:space="preserve">惊风是小儿时期常见的一种急重病证，以临床出现抽搐、昏迷为主要特征。又称“惊厥”，俗名“抽风”。自新生儿至各年龄小儿均可发生，尤以婴幼儿为多见。现代医学认为，本病的发生是由于婴幼儿的大脑发育尚未成熟，免疫机能比较低下，加上婴幼儿期某些特殊疾病如产伤、脑发育畸形等，即容易出现急性感染及中枢神经系统感染。中医学认为惊风可分为急惊风和慢惊风两种。急惊风主要是由于外感风温时邪，突受惊吓，或乳食积滞、痰热内壅使得气机发生逆乱，脑窍闭塞所致。慢惊风是因为急惊风延误失治，或病后体虚，或吐泻较久使得津血耗伤。筋脉失养而致。常见症状为神志不清，牙关紧闭，肢体抽搐，痉挛等。其发病突然，变化迅速，证情凶险，列为中医儿科四大证之一。西医学中因高热、脑膜炎、脑炎、血钙过低、大脑发育不全、癫痫等所致的抽搐属此范畴。</w:t>
      </w:r>
    </w:p>
    <w:p>
      <w:pPr>
        <w:spacing w:after="150"/>
      </w:pPr>
      <w:r>
        <w:rPr/>
        <w:t xml:space="preserve">临床上可归纳为八候。所谓八候，即搐、搦、颤、掣、反、引、窜、视。八候的出现，表示惊风已在发作。但惊风发作时，不一定八候全部出现。由于惊风的发病有急有缓，证候表现有虚有实.，有寒有热，故临证常将惊风分为急惊风和慢惊风。凡起病急暴，属阳属实者，统称急惊风;凡病势缓慢，属阴属虚者，统称慢惊风。本病西医学称小儿惊厥。其中伴有发热者，多为感染性疾病所致，颅内感染性疾病常见有脑膜炎、脑脓肿、脑炎、脑寄生虫病等;颅外感染性疾病常见有高热惊厥、各种严重感染(如中毒性菌痢、中毒性肺炎、败血症等)。不伴有发热者，多为非感染性疾病所致，除常见的癫痫外，还有水及电解质紊乱、低血糖、药物中毒、食物中毒、遗传代谢性疾病、脑外伤、脑瘤等。临证要详细询问病史，细致体格检查，并作相应实验室检查，以明确诊断，及时进行针对性治疗。</w:t>
      </w:r>
    </w:p>
    <w:p>
      <w:pPr>
        <w:spacing w:after="150"/>
      </w:pPr>
      <w:r>
        <w:rPr/>
        <w:t xml:space="preserve">儿童惊风用药物研究报告对儿童惊风用药物行业研究的内容和方法进行全面的阐述和论证，对研究过程中所获取的儿童惊风用药物资料进行全面系统的整理和分析，通过图表、统计结果及文献资料，或以纵向的发展过程，或横向类别分析提出论点、分析论据，进行论证。儿童惊风用药物报告绝对如实地反映客观情况，叙述、说明、推断、引用均恰如其分。文字、用词应力求准确。研究报告的文字也简单、明了、通顺、流畅，既明白如话，又把研究的效果准确地、科学地表达出来。儿童惊风用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惊风用药物行业的发展状况进行了深入透彻地分析，对我国行业市场情况、技术现状、供需形势作了详尽研究，重点分析了国内外重点企业、行业发展趋势以及行业投资情况，报告还对儿童惊风用药物下游行业的发展进行了探讨，是儿童惊风用药物及相关企业、投资部门、研究机构准确了解目前中国市场发展动态，把握儿童惊风用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儿童惊风用药物行业发展综述</w:t>
      </w:r>
    </w:p>
    <w:p>
      <w:pPr>
        <w:spacing w:after="150"/>
      </w:pPr>
      <w:r>
        <w:rPr/>
        <w:t xml:space="preserve">第一节 儿童惊风用药物行业相关概念概述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最近3-5年中国儿童惊风用药物行业经济指标分析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儿童惊风用药物行业产业链分析</w:t>
      </w:r>
    </w:p>
    <w:p>
      <w:pPr>
        <w:spacing w:after="150"/>
      </w:pPr>
      <w:r>
        <w:rPr/>
        <w:t xml:space="preserve">一、儿童惊风用药物行业产业链</w:t>
      </w:r>
    </w:p>
    <w:p>
      <w:pPr>
        <w:spacing w:after="150"/>
      </w:pPr>
      <w:r>
        <w:rPr/>
        <w:t xml:space="preserve">二、儿童惊风用药物行业下游需求市场分析</w:t>
      </w:r>
    </w:p>
    <w:p>
      <w:pPr>
        <w:spacing w:after="150"/>
      </w:pPr>
      <w:r>
        <w:rPr>
          <w:b w:val="1"/>
          <w:bCs w:val="1"/>
        </w:rPr>
        <w:t xml:space="preserve">第二章 儿童惊风用药物行业市场环境及影响分析（pest）</w:t>
      </w:r>
    </w:p>
    <w:p>
      <w:pPr>
        <w:spacing w:after="150"/>
      </w:pPr>
      <w:r>
        <w:rPr/>
        <w:t xml:space="preserve">第一节 儿童惊风用药物行业政治法律环境(p)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三、儿童惊风用药物行业相关标准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一、儿童惊风用药物产业社会环境</w:t>
      </w:r>
    </w:p>
    <w:p>
      <w:pPr>
        <w:spacing w:after="150"/>
      </w:pPr>
      <w:r>
        <w:rPr/>
        <w:t xml:space="preserve">二、社会环境对行业的影响</w:t>
      </w:r>
    </w:p>
    <w:p>
      <w:pPr>
        <w:spacing w:after="150"/>
      </w:pPr>
      <w:r>
        <w:rPr/>
        <w:t xml:space="preserve">三、儿童惊风用药物产业发展对社会发展的影响</w:t>
      </w:r>
    </w:p>
    <w:p>
      <w:pPr>
        <w:spacing w:after="150"/>
      </w:pPr>
      <w:r>
        <w:rPr/>
        <w:t xml:space="preserve">第四节 行业技术环境分析(t)</w:t>
      </w:r>
    </w:p>
    <w:p>
      <w:pPr>
        <w:spacing w:after="150"/>
      </w:pPr>
      <w:r>
        <w:rPr/>
        <w:t xml:space="preserve">一、儿童惊风用药物技术分析</w:t>
      </w:r>
    </w:p>
    <w:p>
      <w:pPr>
        <w:spacing w:after="150"/>
      </w:pPr>
      <w:r>
        <w:rPr/>
        <w:t xml:space="preserve">二、儿童惊风用药物技术发展水平</w:t>
      </w:r>
    </w:p>
    <w:p>
      <w:pPr>
        <w:spacing w:after="150"/>
      </w:pPr>
      <w:r>
        <w:rPr/>
        <w:t xml:space="preserve">三、儿童惊风用药物技术发展分析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我国儿童惊风用药物行业运行现状分析</w:t>
      </w:r>
    </w:p>
    <w:p>
      <w:pPr>
        <w:spacing w:after="150"/>
      </w:pPr>
      <w:r>
        <w:rPr/>
        <w:t xml:space="preserve">第一节 我国儿童惊风用药物行业发展状况分析</w:t>
      </w:r>
    </w:p>
    <w:p>
      <w:pPr>
        <w:spacing w:after="150"/>
      </w:pPr>
      <w:r>
        <w:rPr/>
        <w:t xml:space="preserve">一、我国儿童惊风用药物行业发展阶段</w:t>
      </w:r>
    </w:p>
    <w:p>
      <w:pPr>
        <w:spacing w:after="150"/>
      </w:pPr>
      <w:r>
        <w:rPr/>
        <w:t xml:space="preserve">二、我国儿童惊风用药物行业发展总体概况</w:t>
      </w:r>
    </w:p>
    <w:p>
      <w:pPr>
        <w:spacing w:after="150"/>
      </w:pPr>
      <w:r>
        <w:rPr/>
        <w:t xml:space="preserve">三、我国儿童惊风用药物行业发展特点分析</w:t>
      </w:r>
    </w:p>
    <w:p>
      <w:pPr>
        <w:spacing w:after="150"/>
      </w:pPr>
      <w:r>
        <w:rPr/>
        <w:t xml:space="preserve">四、儿童惊风用药物行业经营模式分析</w:t>
      </w:r>
    </w:p>
    <w:p>
      <w:pPr>
        <w:spacing w:after="150"/>
      </w:pPr>
      <w:r>
        <w:rPr/>
        <w:t xml:space="preserve">第二节 2019-2023年儿童惊风用药物行业发展现状</w:t>
      </w:r>
    </w:p>
    <w:p>
      <w:pPr>
        <w:spacing w:after="150"/>
      </w:pPr>
      <w:r>
        <w:rPr/>
        <w:t xml:space="preserve">一、2019-2023年我国儿童惊风用药物行业市场规模</w:t>
      </w:r>
    </w:p>
    <w:p>
      <w:pPr>
        <w:spacing w:after="150"/>
      </w:pPr>
      <w:r>
        <w:rPr/>
        <w:t xml:space="preserve">1、我国儿童惊风用药物营业规模分析</w:t>
      </w:r>
    </w:p>
    <w:p>
      <w:pPr>
        <w:spacing w:after="150"/>
      </w:pPr>
      <w:r>
        <w:rPr/>
        <w:t xml:space="preserve">2、我国儿童惊风用药物投资规模分析</w:t>
      </w:r>
    </w:p>
    <w:p>
      <w:pPr>
        <w:spacing w:after="150"/>
      </w:pPr>
      <w:r>
        <w:rPr/>
        <w:t xml:space="preserve">3、我国儿童惊风用药物产能规模分析</w:t>
      </w:r>
    </w:p>
    <w:p>
      <w:pPr>
        <w:spacing w:after="150"/>
      </w:pPr>
      <w:r>
        <w:rPr/>
        <w:t xml:space="preserve">二、2019-2023年我国儿童惊风用药物行业发展分析</w:t>
      </w:r>
    </w:p>
    <w:p>
      <w:pPr>
        <w:spacing w:after="150"/>
      </w:pPr>
      <w:r>
        <w:rPr/>
        <w:t xml:space="preserve">1、我国儿童惊风用药物行业发展情况分析</w:t>
      </w:r>
    </w:p>
    <w:p>
      <w:pPr>
        <w:spacing w:after="150"/>
      </w:pPr>
      <w:r>
        <w:rPr/>
        <w:t xml:space="preserve">2、我国儿童惊风用药物行业研发情况分析</w:t>
      </w:r>
    </w:p>
    <w:p>
      <w:pPr>
        <w:spacing w:after="150"/>
      </w:pPr>
      <w:r>
        <w:rPr/>
        <w:t xml:space="preserve">3、我国儿童惊风用药物行业各渠道用药情况</w:t>
      </w:r>
    </w:p>
    <w:p>
      <w:pPr>
        <w:spacing w:after="150"/>
      </w:pPr>
      <w:r>
        <w:rPr/>
        <w:t xml:space="preserve">三、2019-2023年中国儿童惊风用药物企业发展分析</w:t>
      </w:r>
    </w:p>
    <w:p>
      <w:pPr>
        <w:spacing w:after="150"/>
      </w:pPr>
      <w:r>
        <w:rPr/>
        <w:t xml:space="preserve">1、中外儿童惊风用药物企业对比分析</w:t>
      </w:r>
    </w:p>
    <w:p>
      <w:pPr>
        <w:spacing w:after="150"/>
      </w:pPr>
      <w:r>
        <w:rPr/>
        <w:t xml:space="preserve">2、我国儿童惊风用药物主要企业动态分析</w:t>
      </w:r>
    </w:p>
    <w:p>
      <w:pPr>
        <w:spacing w:after="150"/>
      </w:pPr>
      <w:r>
        <w:rPr/>
        <w:t xml:space="preserve">第三节 2019-2023年儿童惊风用药物市场情况分析</w:t>
      </w:r>
    </w:p>
    <w:p>
      <w:pPr>
        <w:spacing w:after="150"/>
      </w:pPr>
      <w:r>
        <w:rPr/>
        <w:t xml:space="preserve">一、2019-2023年中国儿童惊风用药物市场总体概况</w:t>
      </w:r>
    </w:p>
    <w:p>
      <w:pPr>
        <w:spacing w:after="150"/>
      </w:pPr>
      <w:r>
        <w:rPr/>
        <w:t xml:space="preserve">二、2019-2023年中国儿童惊风用药物产品市场发展分析</w:t>
      </w:r>
    </w:p>
    <w:p>
      <w:pPr>
        <w:spacing w:after="150"/>
      </w:pPr>
      <w:r>
        <w:rPr>
          <w:b w:val="1"/>
          <w:bCs w:val="1"/>
        </w:rPr>
        <w:t xml:space="preserve">第四章 我国儿童惊风用药物行业整体运行指标分析</w:t>
      </w:r>
    </w:p>
    <w:p>
      <w:pPr>
        <w:spacing w:after="150"/>
      </w:pPr>
      <w:r>
        <w:rPr/>
        <w:t xml:space="preserve">第一节 2019-2023年中国儿童惊风用药物行业总体规模分析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2019-2023年中国儿童惊风用药物行业财务指标总体分析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我国儿童惊风用药物市场供需分析</w:t>
      </w:r>
    </w:p>
    <w:p>
      <w:pPr>
        <w:spacing w:after="150"/>
      </w:pPr>
      <w:r>
        <w:rPr/>
        <w:t xml:space="preserve">一、2019-2023年我国儿童惊风用药物行业供给情况</w:t>
      </w:r>
    </w:p>
    <w:p>
      <w:pPr>
        <w:spacing w:after="150"/>
      </w:pPr>
      <w:r>
        <w:rPr/>
        <w:t xml:space="preserve">1、我国儿童惊风用药物行业供给分析</w:t>
      </w:r>
    </w:p>
    <w:p>
      <w:pPr>
        <w:spacing w:after="150"/>
      </w:pPr>
      <w:r>
        <w:rPr/>
        <w:t xml:space="preserve">2、我国儿童惊风用药物行业生产情况分析</w:t>
      </w:r>
    </w:p>
    <w:p>
      <w:pPr>
        <w:spacing w:after="150"/>
      </w:pPr>
      <w:r>
        <w:rPr/>
        <w:t xml:space="preserve">3、我国儿童惊风用药物产品数量</w:t>
      </w:r>
    </w:p>
    <w:p>
      <w:pPr>
        <w:spacing w:after="150"/>
      </w:pPr>
      <w:r>
        <w:rPr/>
        <w:t xml:space="preserve">二、2019-2023年我国儿童惊风用药物行业需求情况</w:t>
      </w:r>
    </w:p>
    <w:p>
      <w:pPr>
        <w:spacing w:after="150"/>
      </w:pPr>
      <w:r>
        <w:rPr/>
        <w:t xml:space="preserve">1、儿童惊风用药物行业需求市场</w:t>
      </w:r>
    </w:p>
    <w:p>
      <w:pPr>
        <w:spacing w:after="150"/>
      </w:pPr>
      <w:r>
        <w:rPr/>
        <w:t xml:space="preserve">2、儿童惊风用药物行业用药结构</w:t>
      </w:r>
    </w:p>
    <w:p>
      <w:pPr>
        <w:spacing w:after="150"/>
      </w:pPr>
      <w:r>
        <w:rPr/>
        <w:t xml:space="preserve">3、儿童惊风用药物行业需求的地区差异</w:t>
      </w:r>
    </w:p>
    <w:p>
      <w:pPr>
        <w:spacing w:after="150"/>
      </w:pPr>
      <w:r>
        <w:rPr/>
        <w:t xml:space="preserve">三、2019-2023年我国儿童惊风用药物行业供需平衡分析</w:t>
      </w:r>
    </w:p>
    <w:p>
      <w:pPr>
        <w:spacing w:after="150"/>
      </w:pPr>
      <w:r>
        <w:rPr/>
        <w:t xml:space="preserve">第四节 儿童惊风用药物行业进出口市场分析</w:t>
      </w:r>
    </w:p>
    <w:p>
      <w:pPr>
        <w:spacing w:after="150"/>
      </w:pPr>
      <w:r>
        <w:rPr/>
        <w:t xml:space="preserve">一、儿童惊风用药物行业进出口综述</w:t>
      </w:r>
    </w:p>
    <w:p>
      <w:pPr>
        <w:spacing w:after="150"/>
      </w:pPr>
      <w:r>
        <w:rPr/>
        <w:t xml:space="preserve">二、儿童惊风用药物行业出口市场分析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三、儿童惊风用药物行业进口市场分析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儿童惊风用药物行业主要产品市场现状与趋势分析</w:t>
      </w:r>
    </w:p>
    <w:p>
      <w:pPr>
        <w:spacing w:after="150"/>
      </w:pPr>
      <w:r>
        <w:rPr/>
        <w:t xml:space="preserve">第一节 儿童惊风用药物行业主要产品结构特征</w:t>
      </w:r>
    </w:p>
    <w:p>
      <w:pPr>
        <w:spacing w:after="150"/>
      </w:pPr>
      <w:r>
        <w:rPr/>
        <w:t xml:space="preserve">一、儿童惊风用药物行业产品结构特征分析</w:t>
      </w:r>
    </w:p>
    <w:p>
      <w:pPr>
        <w:spacing w:after="150"/>
      </w:pPr>
      <w:r>
        <w:rPr/>
        <w:t xml:space="preserve">二、儿童惊风用药物行业产品市场发展概况</w:t>
      </w:r>
    </w:p>
    <w:p>
      <w:pPr>
        <w:spacing w:after="150"/>
      </w:pPr>
      <w:r>
        <w:rPr/>
        <w:t xml:space="preserve">第二节 猴枣牛黄散</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珠珀猴枣散</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羚黄宝儿丸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儿童回春颗粒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牛黄宁宫片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小儿惊风七厘散</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娃娃宁泡腾片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天黄猴枣散</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小儿七星茶口服液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珠珀保婴散</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第六章 2019-2023年儿童惊风用药物行业竞争形势及策略</w:t>
      </w:r>
    </w:p>
    <w:p>
      <w:pPr>
        <w:spacing w:after="150"/>
      </w:pPr>
      <w:r>
        <w:rPr/>
        <w:t xml:space="preserve">第一节 行业总体市场竞争状况分析</w:t>
      </w:r>
    </w:p>
    <w:p>
      <w:pPr>
        <w:spacing w:after="150"/>
      </w:pPr>
      <w:r>
        <w:rPr/>
        <w:t xml:space="preserve">一、儿童惊风用药物行业竞争结构分析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二、儿童惊风用药物行业企业间竞争格局分析</w:t>
      </w:r>
    </w:p>
    <w:p>
      <w:pPr>
        <w:spacing w:after="150"/>
      </w:pPr>
      <w:r>
        <w:rPr/>
        <w:t xml:space="preserve">三、儿童惊风用药物行业集中度分析</w:t>
      </w:r>
    </w:p>
    <w:p>
      <w:pPr>
        <w:spacing w:after="150"/>
      </w:pPr>
      <w:r>
        <w:rPr/>
        <w:t xml:space="preserve">四、儿童惊风用药物行业swot分析</w:t>
      </w:r>
    </w:p>
    <w:p>
      <w:pPr>
        <w:spacing w:after="150"/>
      </w:pPr>
      <w:r>
        <w:rPr/>
        <w:t xml:space="preserve">第二节 中国儿童惊风用药物行业竞争格局综述</w:t>
      </w:r>
    </w:p>
    <w:p>
      <w:pPr>
        <w:spacing w:after="150"/>
      </w:pPr>
      <w:r>
        <w:rPr/>
        <w:t xml:space="preserve">一、儿童惊风用药物行业竞争概况</w:t>
      </w:r>
    </w:p>
    <w:p>
      <w:pPr>
        <w:spacing w:after="150"/>
      </w:pPr>
      <w:r>
        <w:rPr/>
        <w:t xml:space="preserve">二、中国儿童惊风用药物行业竞争力分析</w:t>
      </w:r>
    </w:p>
    <w:p>
      <w:pPr>
        <w:spacing w:after="150"/>
      </w:pPr>
      <w:r>
        <w:rPr/>
        <w:t xml:space="preserve">三、中国儿童惊风用药物竞争力优势分析</w:t>
      </w:r>
    </w:p>
    <w:p>
      <w:pPr>
        <w:spacing w:after="150"/>
      </w:pPr>
      <w:r>
        <w:rPr/>
        <w:t xml:space="preserve">四、儿童惊风用药物行业主要企业竞争力分析</w:t>
      </w:r>
    </w:p>
    <w:p>
      <w:pPr>
        <w:spacing w:after="150"/>
      </w:pPr>
      <w:r>
        <w:rPr/>
        <w:t xml:space="preserve">第三节 2019-2023年儿童惊风用药物行业竞争格局分析</w:t>
      </w:r>
    </w:p>
    <w:p>
      <w:pPr>
        <w:spacing w:after="150"/>
      </w:pPr>
      <w:r>
        <w:rPr/>
        <w:t xml:space="preserve">一、2019-2023年国内外儿童惊风用药物竞争分析</w:t>
      </w:r>
    </w:p>
    <w:p>
      <w:pPr>
        <w:spacing w:after="150"/>
      </w:pPr>
      <w:r>
        <w:rPr/>
        <w:t xml:space="preserve">二、2019-2023年我国儿童惊风用药物市场竞争分析</w:t>
      </w:r>
    </w:p>
    <w:p>
      <w:pPr>
        <w:spacing w:after="150"/>
      </w:pPr>
      <w:r>
        <w:rPr/>
        <w:t xml:space="preserve">三、2019-2023年我国儿童惊风用药物市场集中度分析</w:t>
      </w:r>
    </w:p>
    <w:p>
      <w:pPr>
        <w:spacing w:after="150"/>
      </w:pPr>
      <w:r>
        <w:rPr/>
        <w:t xml:space="preserve">四、2019-2023年国内主要儿童惊风用药物企业动向</w:t>
      </w:r>
    </w:p>
    <w:p>
      <w:pPr>
        <w:spacing w:after="150"/>
      </w:pPr>
      <w:r>
        <w:rPr/>
        <w:t xml:space="preserve">第四节 儿童惊风用药物市场竞争策略分析</w:t>
      </w:r>
    </w:p>
    <w:p>
      <w:pPr>
        <w:spacing w:after="150"/>
      </w:pPr>
      <w:r>
        <w:rPr>
          <w:b w:val="1"/>
          <w:bCs w:val="1"/>
        </w:rPr>
        <w:t xml:space="preserve">第七章 2019-2023年儿童惊风用药物行业领先企业经营形势分析</w:t>
      </w:r>
    </w:p>
    <w:p>
      <w:pPr>
        <w:spacing w:after="150"/>
      </w:pPr>
      <w:r>
        <w:rPr/>
        <w:t xml:space="preserve">第一节 香港保和堂焦作制药有限公司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广东广州敬修堂(药业)股份有限公司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广东广州奇星药业有限公司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贵州安泰药业有限公司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云南腾冲制药厂</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辽宁沈阳同联药业有限公司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黑龙江齐齐哈尔参鸽药业有限公司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贵州贵阳德昌祥药业有限公司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广东益和堂制药有限公司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山西双人药业有限责任公司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四、企业儿童惊风用药物市场分析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第八章 2024-2029年儿童惊风用药物行业前景及趋势预测</w:t>
      </w:r>
    </w:p>
    <w:p>
      <w:pPr>
        <w:spacing w:after="150"/>
      </w:pPr>
      <w:r>
        <w:rPr/>
        <w:t xml:space="preserve">第一节 2024-2029年儿童惊风用药物市场发展前景</w:t>
      </w:r>
    </w:p>
    <w:p>
      <w:pPr>
        <w:spacing w:after="150"/>
      </w:pPr>
      <w:r>
        <w:rPr/>
        <w:t xml:space="preserve">一、2024-2029年儿童惊风用药物市场发展潜力</w:t>
      </w:r>
    </w:p>
    <w:p>
      <w:pPr>
        <w:spacing w:after="150"/>
      </w:pPr>
      <w:r>
        <w:rPr/>
        <w:t xml:space="preserve">二、2024-2029年儿童惊风用药物市场发展前景展望</w:t>
      </w:r>
    </w:p>
    <w:p>
      <w:pPr>
        <w:spacing w:after="150"/>
      </w:pPr>
      <w:r>
        <w:rPr/>
        <w:t xml:space="preserve">三、2024-2029年儿童惊风用药物细分行业发展前景分析</w:t>
      </w:r>
    </w:p>
    <w:p>
      <w:pPr>
        <w:spacing w:after="150"/>
      </w:pPr>
      <w:r>
        <w:rPr/>
        <w:t xml:space="preserve">第二节 2024-2029年儿童惊风用药物市场发展趋势预测</w:t>
      </w:r>
    </w:p>
    <w:p>
      <w:pPr>
        <w:spacing w:after="150"/>
      </w:pPr>
      <w:r>
        <w:rPr/>
        <w:t xml:space="preserve">一、2024-2029年儿童惊风用药物行业发展趋势</w:t>
      </w:r>
    </w:p>
    <w:p>
      <w:pPr>
        <w:spacing w:after="150"/>
      </w:pPr>
      <w:r>
        <w:rPr/>
        <w:t xml:space="preserve">二、2024-2029年儿童惊风用药物市场规模预测</w:t>
      </w:r>
    </w:p>
    <w:p>
      <w:pPr>
        <w:spacing w:after="150"/>
      </w:pPr>
      <w:r>
        <w:rPr/>
        <w:t xml:space="preserve">1、儿童惊风用药物行业市场规模预测</w:t>
      </w:r>
    </w:p>
    <w:p>
      <w:pPr>
        <w:spacing w:after="150"/>
      </w:pPr>
      <w:r>
        <w:rPr/>
        <w:t xml:space="preserve">2、儿童惊风用药物产品数量规模预测</w:t>
      </w:r>
    </w:p>
    <w:p>
      <w:pPr>
        <w:spacing w:after="150"/>
      </w:pPr>
      <w:r>
        <w:rPr/>
        <w:t xml:space="preserve">三、2024-2029年儿童惊风用药物行业应用趋势预测</w:t>
      </w:r>
    </w:p>
    <w:p>
      <w:pPr>
        <w:spacing w:after="150"/>
      </w:pPr>
      <w:r>
        <w:rPr/>
        <w:t xml:space="preserve">四、2024-2029年细分市场发展趋势预测</w:t>
      </w:r>
    </w:p>
    <w:p>
      <w:pPr>
        <w:spacing w:after="150"/>
      </w:pPr>
      <w:r>
        <w:rPr/>
        <w:t xml:space="preserve">第三节 2024-2029年中国儿童惊风用药物行业供需预测</w:t>
      </w:r>
    </w:p>
    <w:p>
      <w:pPr>
        <w:spacing w:after="150"/>
      </w:pPr>
      <w:r>
        <w:rPr/>
        <w:t xml:space="preserve">一、2024-2029年中国儿童惊风用药物行业供给预测</w:t>
      </w:r>
    </w:p>
    <w:p>
      <w:pPr>
        <w:spacing w:after="150"/>
      </w:pPr>
      <w:r>
        <w:rPr/>
        <w:t xml:space="preserve">二、2024-2029年中国儿童惊风用药物行业产销预测</w:t>
      </w:r>
    </w:p>
    <w:p>
      <w:pPr>
        <w:spacing w:after="150"/>
      </w:pPr>
      <w:r>
        <w:rPr/>
        <w:t xml:space="preserve">三、2024-2029年中国儿童惊风用药物行业投资预测</w:t>
      </w:r>
    </w:p>
    <w:p>
      <w:pPr>
        <w:spacing w:after="150"/>
      </w:pPr>
      <w:r>
        <w:rPr/>
        <w:t xml:space="preserve">四、2024-2029年中国儿童惊风用药物行业需求预测</w:t>
      </w:r>
    </w:p>
    <w:p>
      <w:pPr>
        <w:spacing w:after="150"/>
      </w:pPr>
      <w:r>
        <w:rPr/>
        <w:t xml:space="preserve">五、2024-2029年中国儿童惊风用药物行业供需平衡预测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2024-2029年儿童惊风用药物行业投资机会与风险防范</w:t>
      </w:r>
    </w:p>
    <w:p>
      <w:pPr>
        <w:spacing w:after="150"/>
      </w:pPr>
      <w:r>
        <w:rPr/>
        <w:t xml:space="preserve">第一节 儿童惊风用药物行业投融资情况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四、儿童惊风用药物行业投资现状分析</w:t>
      </w:r>
    </w:p>
    <w:p>
      <w:pPr>
        <w:spacing w:after="150"/>
      </w:pPr>
      <w:r>
        <w:rPr/>
        <w:t xml:space="preserve">第二节 2024-2029年儿童惊风用药物行业投资机会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四、儿童惊风用药物行业投资机遇</w:t>
      </w:r>
    </w:p>
    <w:p>
      <w:pPr>
        <w:spacing w:after="150"/>
      </w:pPr>
      <w:r>
        <w:rPr/>
        <w:t xml:space="preserve">第三节 2024-2029年儿童惊风用药物行业投资风险及防范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中国儿童惊风用药物行业投资建议</w:t>
      </w:r>
    </w:p>
    <w:p>
      <w:pPr>
        <w:spacing w:after="150"/>
      </w:pPr>
      <w:r>
        <w:rPr/>
        <w:t xml:space="preserve">一、儿童惊风用药物行业未来发展方向</w:t>
      </w:r>
    </w:p>
    <w:p>
      <w:pPr>
        <w:spacing w:after="150"/>
      </w:pPr>
      <w:r>
        <w:rPr/>
        <w:t xml:space="preserve">二、儿童惊风用药物行业主要投资建议</w:t>
      </w:r>
    </w:p>
    <w:p>
      <w:pPr>
        <w:spacing w:after="150"/>
      </w:pPr>
      <w:r>
        <w:rPr/>
        <w:t xml:space="preserve">三、中国儿童惊风用药物企业融资分析</w:t>
      </w:r>
    </w:p>
    <w:p>
      <w:pPr>
        <w:spacing w:after="150"/>
      </w:pPr>
      <w:r>
        <w:rPr>
          <w:b w:val="1"/>
          <w:bCs w:val="1"/>
        </w:rPr>
        <w:t xml:space="preserve">第六部分 发展战略研究</w:t>
      </w:r>
    </w:p>
    <w:p>
      <w:pPr>
        <w:spacing w:after="150"/>
      </w:pPr>
      <w:r>
        <w:rPr>
          <w:b w:val="1"/>
          <w:bCs w:val="1"/>
        </w:rPr>
        <w:t xml:space="preserve">第十章 2024-2029年儿童惊风用药物行业面临的困境及对策</w:t>
      </w:r>
    </w:p>
    <w:p>
      <w:pPr>
        <w:spacing w:after="150"/>
      </w:pPr>
      <w:r>
        <w:rPr/>
        <w:t xml:space="preserve">第一节 2019-2023年儿童惊风用药物行业面临的困境</w:t>
      </w:r>
    </w:p>
    <w:p>
      <w:pPr>
        <w:spacing w:after="150"/>
      </w:pPr>
      <w:r>
        <w:rPr/>
        <w:t xml:space="preserve">第二节 儿童惊风用药物企业面临的困境及对策</w:t>
      </w:r>
    </w:p>
    <w:p>
      <w:pPr>
        <w:spacing w:after="150"/>
      </w:pPr>
      <w:r>
        <w:rPr/>
        <w:t xml:space="preserve">一、重点儿童惊风用药物企业面临的困境及对策</w:t>
      </w:r>
    </w:p>
    <w:p>
      <w:pPr>
        <w:spacing w:after="150"/>
      </w:pPr>
      <w:r>
        <w:rPr/>
        <w:t xml:space="preserve">二、中小儿童惊风用药物企业发展困境及策略分析</w:t>
      </w:r>
    </w:p>
    <w:p>
      <w:pPr>
        <w:spacing w:after="150"/>
      </w:pPr>
      <w:r>
        <w:rPr/>
        <w:t xml:space="preserve">三、国内儿童惊风用药物企业的出路分析</w:t>
      </w:r>
    </w:p>
    <w:p>
      <w:pPr>
        <w:spacing w:after="150"/>
      </w:pPr>
      <w:r>
        <w:rPr/>
        <w:t xml:space="preserve">第三节 中国儿童惊风用药物行业存在的问题及对策</w:t>
      </w:r>
    </w:p>
    <w:p>
      <w:pPr>
        <w:spacing w:after="150"/>
      </w:pPr>
      <w:r>
        <w:rPr/>
        <w:t xml:space="preserve">一、中国儿童惊风用药物行业存在的问题</w:t>
      </w:r>
    </w:p>
    <w:p>
      <w:pPr>
        <w:spacing w:after="150"/>
      </w:pPr>
      <w:r>
        <w:rPr/>
        <w:t xml:space="preserve">二、儿童惊风用药物行业发展的建议对策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中国儿童惊风用药物市场发展面临的挑战与对策</w:t>
      </w:r>
    </w:p>
    <w:p>
      <w:pPr>
        <w:spacing w:after="150"/>
      </w:pPr>
      <w:r>
        <w:rPr/>
        <w:t xml:space="preserve">一、中国儿童惊风用药物市场发展面临的挑战</w:t>
      </w:r>
    </w:p>
    <w:p>
      <w:pPr>
        <w:spacing w:after="150"/>
      </w:pPr>
      <w:r>
        <w:rPr/>
        <w:t xml:space="preserve">二、中国儿童惊风用药物市场发展对策分析</w:t>
      </w:r>
    </w:p>
    <w:p>
      <w:pPr>
        <w:spacing w:after="150"/>
      </w:pPr>
      <w:r>
        <w:rPr>
          <w:b w:val="1"/>
          <w:bCs w:val="1"/>
        </w:rPr>
        <w:t xml:space="preserve">第十一章 儿童惊风用药物行业发展战略研究</w:t>
      </w:r>
    </w:p>
    <w:p>
      <w:pPr>
        <w:spacing w:after="150"/>
      </w:pPr>
      <w:r>
        <w:rPr/>
        <w:t xml:space="preserve">第一节 儿童惊风用药物行业发展战略研究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对我国儿童惊风用药物品牌的战略思考</w:t>
      </w:r>
    </w:p>
    <w:p>
      <w:pPr>
        <w:spacing w:after="150"/>
      </w:pPr>
      <w:r>
        <w:rPr/>
        <w:t xml:space="preserve">一、儿童惊风用药物品牌的重要性</w:t>
      </w:r>
    </w:p>
    <w:p>
      <w:pPr>
        <w:spacing w:after="150"/>
      </w:pPr>
      <w:r>
        <w:rPr/>
        <w:t xml:space="preserve">二、儿童惊风用药物实施品牌战略的意义</w:t>
      </w:r>
    </w:p>
    <w:p>
      <w:pPr>
        <w:spacing w:after="150"/>
      </w:pPr>
      <w:r>
        <w:rPr/>
        <w:t xml:space="preserve">三、儿童惊风用药物企业品牌的现状分析</w:t>
      </w:r>
    </w:p>
    <w:p>
      <w:pPr>
        <w:spacing w:after="150"/>
      </w:pPr>
      <w:r>
        <w:rPr/>
        <w:t xml:space="preserve">四、我国儿童惊风用药物企业的品牌战略</w:t>
      </w:r>
    </w:p>
    <w:p>
      <w:pPr>
        <w:spacing w:after="150"/>
      </w:pPr>
      <w:r>
        <w:rPr/>
        <w:t xml:space="preserve">五、儿童惊风用药物品牌战略管理的策略</w:t>
      </w:r>
    </w:p>
    <w:p>
      <w:pPr>
        <w:spacing w:after="150"/>
      </w:pPr>
      <w:r>
        <w:rPr/>
        <w:t xml:space="preserve">第三节 儿童惊风用药物经营策略分析</w:t>
      </w:r>
    </w:p>
    <w:p>
      <w:pPr>
        <w:spacing w:after="150"/>
      </w:pPr>
      <w:r>
        <w:rPr/>
        <w:t xml:space="preserve">一、儿童惊风用药物市场细分策略</w:t>
      </w:r>
    </w:p>
    <w:p>
      <w:pPr>
        <w:spacing w:after="150"/>
      </w:pPr>
      <w:r>
        <w:rPr/>
        <w:t xml:space="preserve">二、儿童惊风用药物市场创新策略</w:t>
      </w:r>
    </w:p>
    <w:p>
      <w:pPr>
        <w:spacing w:after="150"/>
      </w:pPr>
      <w:r>
        <w:rPr/>
        <w:t xml:space="preserve">三、品牌定位与品类规划</w:t>
      </w:r>
    </w:p>
    <w:p>
      <w:pPr>
        <w:spacing w:after="150"/>
      </w:pPr>
      <w:r>
        <w:rPr/>
        <w:t xml:space="preserve">四、儿童惊风用药物新产品差异化战略</w:t>
      </w:r>
    </w:p>
    <w:p>
      <w:pPr>
        <w:spacing w:after="150"/>
      </w:pPr>
      <w:r>
        <w:rPr/>
        <w:t xml:space="preserve">第四节 儿童惊风用药物行业投资战略研究</w:t>
      </w:r>
    </w:p>
    <w:p>
      <w:pPr>
        <w:spacing w:after="150"/>
      </w:pPr>
      <w:r>
        <w:rPr/>
        <w:t xml:space="preserve">一、2019-2023年儿童惊风用药物行业投资战略</w:t>
      </w:r>
    </w:p>
    <w:p>
      <w:pPr>
        <w:spacing w:after="150"/>
      </w:pPr>
      <w:r>
        <w:rPr/>
        <w:t xml:space="preserve">二、2024-2029年儿童惊风用药物行业投资战略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儿童惊风用药物行业研究结论及建议</w:t>
      </w:r>
    </w:p>
    <w:p>
      <w:pPr>
        <w:spacing w:after="150"/>
      </w:pPr>
      <w:r>
        <w:rPr/>
        <w:t xml:space="preserve">第二节 儿童惊风用药物子行业研究结论及建议</w:t>
      </w:r>
    </w:p>
    <w:p>
      <w:pPr>
        <w:spacing w:after="150"/>
      </w:pPr>
      <w:r>
        <w:rPr/>
        <w:t xml:space="preserve">第三节 中道泰和儿童惊风用药物行业发展建议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图表：2019-2023年儿童惊风用药物行业经营效益分析</w:t>
      </w:r>
    </w:p>
    <w:p>
      <w:pPr>
        <w:spacing w:after="150"/>
      </w:pPr>
      <w:r>
        <w:rPr/>
        <w:t xml:space="preserve">图表：2019-2023年中国儿童惊风用药物行业盈利能力分析</w:t>
      </w:r>
    </w:p>
    <w:p>
      <w:pPr>
        <w:spacing w:after="150"/>
      </w:pPr>
      <w:r>
        <w:rPr/>
        <w:t xml:space="preserve">图表：2019-2023年中国儿童惊风用药物行业运营能力分析</w:t>
      </w:r>
    </w:p>
    <w:p>
      <w:pPr>
        <w:spacing w:after="150"/>
      </w:pPr>
      <w:r>
        <w:rPr/>
        <w:t xml:space="preserve">图表：2019-2023年中国儿童惊风用药物行业偿债能力分析</w:t>
      </w:r>
    </w:p>
    <w:p>
      <w:pPr>
        <w:spacing w:after="150"/>
      </w:pPr>
      <w:r>
        <w:rPr/>
        <w:t xml:space="preserve">图表：2019-2023年中国儿童惊风用药物行业发展能力分析</w:t>
      </w:r>
    </w:p>
    <w:p>
      <w:pPr>
        <w:spacing w:after="150"/>
      </w:pPr>
      <w:r>
        <w:rPr/>
        <w:t xml:space="preserve">图表：2019-2023年中国儿童惊风用药物行业进出口状况表</w:t>
      </w:r>
    </w:p>
    <w:p>
      <w:pPr>
        <w:spacing w:after="150"/>
      </w:pPr>
      <w:r>
        <w:rPr/>
        <w:t xml:space="preserve">图表：2019-2023年中国儿童惊风用药物行业月度主要出口产品结构表</w:t>
      </w:r>
    </w:p>
    <w:p>
      <w:pPr>
        <w:spacing w:after="150"/>
      </w:pPr>
      <w:r>
        <w:rPr/>
        <w:t xml:space="preserve">图表：2019-2023年中国儿童惊风用药物行业出口产品结构</w:t>
      </w:r>
    </w:p>
    <w:p>
      <w:pPr>
        <w:spacing w:after="150"/>
      </w:pPr>
      <w:r>
        <w:rPr/>
        <w:t xml:space="preserve">图表：2019-2023年中国儿童惊风用药物行业月度主要进口产品结构表</w:t>
      </w:r>
    </w:p>
    <w:p>
      <w:pPr>
        <w:spacing w:after="150"/>
      </w:pPr>
      <w:r>
        <w:rPr/>
        <w:t xml:space="preserve">图表：2019-2023年中国儿童惊风用药物行业进口产品结构</w:t>
      </w:r>
    </w:p>
    <w:p>
      <w:pPr>
        <w:spacing w:after="150"/>
      </w:pPr>
      <w:r>
        <w:rPr/>
        <w:t xml:space="preserve">图表：2024-2029年儿童惊风用药物行业市场规模预测</w:t>
      </w:r>
    </w:p>
    <w:p>
      <w:pPr>
        <w:spacing w:after="150"/>
      </w:pPr>
      <w:r>
        <w:rPr/>
        <w:t xml:space="preserve">图表：2024-2029年儿童惊风用药物产品数量规模预测</w:t>
      </w:r>
    </w:p>
    <w:p>
      <w:pPr>
        <w:spacing w:after="150"/>
      </w:pPr>
      <w:r>
        <w:rPr/>
        <w:t xml:space="preserve">图表：2024-2029年中国儿童惊风用药物行业供给预测</w:t>
      </w:r>
    </w:p>
    <w:p>
      <w:pPr>
        <w:spacing w:after="150"/>
      </w:pPr>
      <w:r>
        <w:rPr/>
        <w:t xml:space="preserve">图表：2024-2029年中国儿童惊风用药物行业产销预测</w:t>
      </w:r>
    </w:p>
    <w:p>
      <w:pPr>
        <w:spacing w:after="150"/>
      </w:pPr>
      <w:r>
        <w:rPr/>
        <w:t xml:space="preserve">图表：2024-2029年中国儿童惊风用药物行业投资预测</w:t>
      </w:r>
    </w:p>
    <w:p>
      <w:pPr>
        <w:spacing w:after="150"/>
      </w:pPr>
      <w:r>
        <w:rPr/>
        <w:t xml:space="preserve">图表：2024-2029年中国儿童惊风用药物行业需求预测</w:t>
      </w:r>
    </w:p>
    <w:p>
      <w:pPr>
        <w:spacing w:after="150"/>
      </w:pPr>
      <w:r>
        <w:rPr/>
        <w:t xml:space="preserve">图表：2024-2029年中国儿童惊风用药物行业供需平衡预测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本文地址：https://www.51baogao.cn/bg/20181215/104232.shtml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5/10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2024-2029年中国儿童惊风用药物行业发展前景与投资战略规划分析报告</dc:title>
  <dc:description>2024-2029年中国儿童惊风用药物行业发展前景与投资战略规划分析报告</dc:description>
  <dc:subject>2024-2029年中国儿童惊风用药物行业发展前景与投资战略规划分析报告</dc:subject>
  <cp:keywords>研究报告</cp:keywords>
  <cp:category>研究报告</cp:category>
  <cp:lastModifiedBy>北京中道泰和信息咨询有限公司</cp:lastModifiedBy>
  <dcterms:created xsi:type="dcterms:W3CDTF">2024-01-22T20:15:12+08:00</dcterms:created>
  <dcterms:modified xsi:type="dcterms:W3CDTF">2024-01-22T20:15:12+08:00</dcterms:modified>
</cp:coreProperties>
</file>

<file path=docProps/custom.xml><?xml version="1.0" encoding="utf-8"?>
<Properties xmlns="http://schemas.openxmlformats.org/officeDocument/2006/custom-properties" xmlns:vt="http://schemas.openxmlformats.org/officeDocument/2006/docPropsVTypes"/>
</file>