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2024-2029年中国外线工程行业竞争格局及发展趋势预测报告</w:t>
      </w:r>
    </w:p>
    <w:p>
      <w:pPr>
        <w:spacing w:after="150"/>
      </w:pPr>
      <w:r>
        <w:rPr>
          <w:b w:val="1"/>
          <w:bCs w:val="1"/>
        </w:rPr>
        <w:t xml:space="preserve">报告简介</w:t>
      </w:r>
    </w:p>
    <w:p>
      <w:pPr>
        <w:spacing w:after="150"/>
      </w:pPr>
      <w:r>
        <w:rPr/>
        <w:t xml:space="preserve">输电和配电线路工程的总称。发电厂生产的电能，经升压站将电压升高后，将其传输到远距离的变电所的线路称为输电线路;电能在变电所或配电所降低电压后，将其输送、分配到工厂或建筑物内各用户的线路，称为配电线路。</w:t>
      </w:r>
    </w:p>
    <w:p>
      <w:pPr>
        <w:spacing w:after="150"/>
      </w:pPr>
      <w:r>
        <w:rPr/>
        <w:t xml:space="preserve">外线工程中所用的主要电工材料和元件有：导线、架空地线(即避雷线)、绝缘子和金具、杆塔、基础、接地装置等。通常要求导线具有导电性能好、机械强度高、耐腐蚀、重量轻等特点。一般采用铝绞线或钢心铝绞线。避雷线用于35千伏及以上输电线路中，以减少雷击事故，一般采用钢绞线。绝缘子用来固定导线并起电绝缘作用，常用的有针式、蝶式、悬式三种，此外还有新发展的瓷横担绝缘子。金具是用来固定导线和避雷线的金属附件，有些则用以消除导线和避雷线的震动。杆塔是支撑构件，多采用钢筋混凝土部件，在超高压线路中，则采用铁塔。基础是杆塔地下固定用结构。接地装置用来散泄雷击电流和工频故障电流，起到防雷和保证人身安全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线工程市场进行了分析研究。报告在总结中国外线工程行业发展历程的基础上，结合新时期的各方面因素，对中国外线工程行业的发展趋势给予了细致和审慎的预测论证。报告资料详实，图表丰富，既有深入的分析，又有直观的比较，为外线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2019-2023年中国外线工程行业发展环境分析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外线工程行业相关政策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2019-2023年中国外线工程行业发展社会环境分析</w:t>
      </w:r>
    </w:p>
    <w:p>
      <w:pPr>
        <w:spacing w:after="150"/>
      </w:pPr>
      <w:r>
        <w:rPr>
          <w:b w:val="1"/>
          <w:bCs w:val="1"/>
        </w:rPr>
        <w:t xml:space="preserve">第二章 外线工程行业发展概述</w:t>
      </w:r>
    </w:p>
    <w:p>
      <w:pPr>
        <w:spacing w:after="150"/>
      </w:pPr>
      <w:r>
        <w:rPr/>
        <w:t xml:space="preserve">第一节 行业界定</w:t>
      </w:r>
    </w:p>
    <w:p>
      <w:pPr>
        <w:spacing w:after="150"/>
      </w:pPr>
      <w:r>
        <w:rPr/>
        <w:t xml:space="preserve">一、外线工程行业概念及分类</w:t>
      </w:r>
    </w:p>
    <w:p>
      <w:pPr>
        <w:spacing w:after="150"/>
      </w:pPr>
      <w:r>
        <w:rPr/>
        <w:t xml:space="preserve">二、外线工程行业经济特性</w:t>
      </w:r>
    </w:p>
    <w:p>
      <w:pPr>
        <w:spacing w:after="150"/>
      </w:pPr>
      <w:r>
        <w:rPr/>
        <w:t xml:space="preserve">三、外线工程产业链模型介绍及外线工程产业链图分析</w:t>
      </w:r>
    </w:p>
    <w:p>
      <w:pPr>
        <w:spacing w:after="150"/>
      </w:pPr>
      <w:r>
        <w:rPr/>
        <w:t xml:space="preserve">第二节 外线工程行业发展成熟度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外线工程行业相关产业动态</w:t>
      </w:r>
    </w:p>
    <w:p>
      <w:pPr>
        <w:spacing w:after="150"/>
      </w:pPr>
      <w:r>
        <w:rPr>
          <w:b w:val="1"/>
          <w:bCs w:val="1"/>
        </w:rPr>
        <w:t xml:space="preserve">第三章 2019-2023年世界外线工程行业市场运行形势分析</w:t>
      </w:r>
    </w:p>
    <w:p>
      <w:pPr>
        <w:spacing w:after="150"/>
      </w:pPr>
      <w:r>
        <w:rPr/>
        <w:t xml:space="preserve">第一节 世界外线工程行业市场运行环境分析</w:t>
      </w:r>
    </w:p>
    <w:p>
      <w:pPr>
        <w:spacing w:after="150"/>
      </w:pPr>
      <w:r>
        <w:rPr/>
        <w:t xml:space="preserve">第二节 世界外线工程行业市场发展情况分析</w:t>
      </w:r>
    </w:p>
    <w:p>
      <w:pPr>
        <w:spacing w:after="150"/>
      </w:pPr>
      <w:r>
        <w:rPr/>
        <w:t xml:space="preserve">一、世界外线工程行业市场供需分析</w:t>
      </w:r>
    </w:p>
    <w:p>
      <w:pPr>
        <w:spacing w:after="150"/>
      </w:pPr>
      <w:r>
        <w:rPr/>
        <w:t xml:space="preserve">二、世界外线工程行业市场规模分析</w:t>
      </w:r>
    </w:p>
    <w:p>
      <w:pPr>
        <w:spacing w:after="150"/>
      </w:pPr>
      <w:r>
        <w:rPr/>
        <w:t xml:space="preserve">三、世界外线工程行业主要国家发展情况分析</w:t>
      </w:r>
    </w:p>
    <w:p>
      <w:pPr>
        <w:spacing w:after="150"/>
      </w:pPr>
      <w:r>
        <w:rPr/>
        <w:t xml:space="preserve">第三节 世界外线工程行业重点企业分析</w:t>
      </w:r>
    </w:p>
    <w:p>
      <w:pPr>
        <w:spacing w:after="150"/>
      </w:pPr>
      <w:r>
        <w:rPr/>
        <w:t xml:space="preserve">第四节 2024-2029年世界外线工程行业市场规模趋势预测分析</w:t>
      </w:r>
    </w:p>
    <w:p>
      <w:pPr>
        <w:spacing w:after="150"/>
      </w:pPr>
      <w:r>
        <w:rPr>
          <w:b w:val="1"/>
          <w:bCs w:val="1"/>
        </w:rPr>
        <w:t xml:space="preserve">第四章 中国外线工程行业发展分析</w:t>
      </w:r>
    </w:p>
    <w:p>
      <w:pPr>
        <w:spacing w:after="150"/>
      </w:pPr>
      <w:r>
        <w:rPr/>
        <w:t xml:space="preserve">第一节 2019-2023年中国外线工程行业发展状况</w:t>
      </w:r>
    </w:p>
    <w:p>
      <w:pPr>
        <w:spacing w:after="150"/>
      </w:pPr>
      <w:r>
        <w:rPr/>
        <w:t xml:space="preserve">一、2019-2023年外线工程行业发展状况分析</w:t>
      </w:r>
    </w:p>
    <w:p>
      <w:pPr>
        <w:spacing w:after="150"/>
      </w:pPr>
      <w:r>
        <w:rPr/>
        <w:t xml:space="preserve">二、2019-2023年中国外线工程行业发展动态</w:t>
      </w:r>
    </w:p>
    <w:p>
      <w:pPr>
        <w:spacing w:after="150"/>
      </w:pPr>
      <w:r>
        <w:rPr/>
        <w:t xml:space="preserve">三、2019-2023年我国外线工程行业发展热点</w:t>
      </w:r>
    </w:p>
    <w:p>
      <w:pPr>
        <w:spacing w:after="150"/>
      </w:pPr>
      <w:r>
        <w:rPr/>
        <w:t xml:space="preserve">四、2019-2023年我国外线工程行业存在的问题</w:t>
      </w:r>
    </w:p>
    <w:p>
      <w:pPr>
        <w:spacing w:after="150"/>
      </w:pPr>
      <w:r>
        <w:rPr/>
        <w:t xml:space="preserve">第二节 2019-2023年中国外线工程行业市场供需状况</w:t>
      </w:r>
    </w:p>
    <w:p>
      <w:pPr>
        <w:spacing w:after="150"/>
      </w:pPr>
      <w:r>
        <w:rPr/>
        <w:t xml:space="preserve">一、2019-2023年中国外线工程行业供给分析</w:t>
      </w:r>
    </w:p>
    <w:p>
      <w:pPr>
        <w:spacing w:after="150"/>
      </w:pPr>
      <w:r>
        <w:rPr/>
        <w:t xml:space="preserve">二、2019-2023年中国外线工程行业市场需求分析</w:t>
      </w:r>
    </w:p>
    <w:p>
      <w:pPr>
        <w:spacing w:after="150"/>
      </w:pPr>
      <w:r>
        <w:rPr/>
        <w:t xml:space="preserve">三、2019-2023年中国外线工程行业市场规模分析</w:t>
      </w:r>
    </w:p>
    <w:p>
      <w:pPr>
        <w:spacing w:after="150"/>
      </w:pPr>
      <w:r>
        <w:rPr>
          <w:b w:val="1"/>
          <w:bCs w:val="1"/>
        </w:rPr>
        <w:t xml:space="preserve">第五章 2019-2023年中国外线工程行业（所属行业）主要数据监测分析</w:t>
      </w:r>
    </w:p>
    <w:p>
      <w:pPr>
        <w:spacing w:after="150"/>
      </w:pPr>
      <w:r>
        <w:rPr/>
        <w:t xml:space="preserve">第一节 2019-2023年中国外线工程行业(所属行业)总体数据分析</w:t>
      </w:r>
    </w:p>
    <w:p>
      <w:pPr>
        <w:spacing w:after="150"/>
      </w:pPr>
      <w:r>
        <w:rPr/>
        <w:t xml:space="preserve">一、2019-2023年中国外线工程行业(所属行业)全部企业数据分析</w:t>
      </w:r>
    </w:p>
    <w:p>
      <w:pPr>
        <w:spacing w:after="150"/>
      </w:pPr>
      <w:r>
        <w:rPr/>
        <w:t xml:space="preserve">二、2019-2023年中国外线工程行业(所属行业)全部企业数据分析</w:t>
      </w:r>
    </w:p>
    <w:p>
      <w:pPr>
        <w:spacing w:after="150"/>
      </w:pPr>
      <w:r>
        <w:rPr/>
        <w:t xml:space="preserve">三、2019-2023年中国外线工程行业(所属行业)全部企业数据分析</w:t>
      </w:r>
    </w:p>
    <w:p>
      <w:pPr>
        <w:spacing w:after="150"/>
      </w:pPr>
      <w:r>
        <w:rPr/>
        <w:t xml:space="preserve">第二节 2019-2023年中国外线工程行业(所属行业)不同规模企业数据分析</w:t>
      </w:r>
    </w:p>
    <w:p>
      <w:pPr>
        <w:spacing w:after="150"/>
      </w:pPr>
      <w:r>
        <w:rPr/>
        <w:t xml:space="preserve">一、2019-2023年中国外线工程行业(所属行业)不同规模企业数据分析</w:t>
      </w:r>
    </w:p>
    <w:p>
      <w:pPr>
        <w:spacing w:after="150"/>
      </w:pPr>
      <w:r>
        <w:rPr/>
        <w:t xml:space="preserve">二、2019-2023年中国外线工程行业(所属行业)不同规模企业数据分析</w:t>
      </w:r>
    </w:p>
    <w:p>
      <w:pPr>
        <w:spacing w:after="150"/>
      </w:pPr>
      <w:r>
        <w:rPr/>
        <w:t xml:space="preserve">三、2019-2023年中国外线工程行业(所属行业)不同规模企业数据分析</w:t>
      </w:r>
    </w:p>
    <w:p>
      <w:pPr>
        <w:spacing w:after="150"/>
      </w:pPr>
      <w:r>
        <w:rPr/>
        <w:t xml:space="preserve">第三节 2019-2023年中国外线工程行业(所属行业)不同所有制企业数据分析</w:t>
      </w:r>
    </w:p>
    <w:p>
      <w:pPr>
        <w:spacing w:after="150"/>
      </w:pPr>
      <w:r>
        <w:rPr/>
        <w:t xml:space="preserve">一、2019-2023年中国外线工程行业(所属行业)不同所有制企业数据分析</w:t>
      </w:r>
    </w:p>
    <w:p>
      <w:pPr>
        <w:spacing w:after="150"/>
      </w:pPr>
      <w:r>
        <w:rPr/>
        <w:t xml:space="preserve">二、2019-2023年中国外线工程行业(所属行业)不同所有制企业数据分析</w:t>
      </w:r>
    </w:p>
    <w:p>
      <w:pPr>
        <w:spacing w:after="150"/>
      </w:pPr>
      <w:r>
        <w:rPr/>
        <w:t xml:space="preserve">三、2019-2023年中国外线工程行业(所属行业)不同所有制企业数据分析</w:t>
      </w:r>
    </w:p>
    <w:p>
      <w:pPr>
        <w:spacing w:after="150"/>
      </w:pPr>
      <w:r>
        <w:rPr>
          <w:b w:val="1"/>
          <w:bCs w:val="1"/>
        </w:rPr>
        <w:t xml:space="preserve">第六章 2019-2023年中国外线工程行业竞争格局分析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2019-2023年中国外线工程行业swot模型分析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2019-2023年外线工程行业优势企业竞争力分析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2019-2023年中国外线工程行业上下游分析及其影响</w:t>
      </w:r>
    </w:p>
    <w:p>
      <w:pPr>
        <w:spacing w:after="150"/>
      </w:pPr>
      <w:r>
        <w:rPr/>
        <w:t xml:space="preserve">第一节 2019-2023年中国外线工程行业上游发展及影响分析</w:t>
      </w:r>
    </w:p>
    <w:p>
      <w:pPr>
        <w:spacing w:after="150"/>
      </w:pPr>
      <w:r>
        <w:rPr/>
        <w:t xml:space="preserve">一、2019-2023年中国外线工程行业上游运行现状分析</w:t>
      </w:r>
    </w:p>
    <w:p>
      <w:pPr>
        <w:spacing w:after="150"/>
      </w:pPr>
      <w:r>
        <w:rPr/>
        <w:t xml:space="preserve">二、上游对本行业产生的影响分析</w:t>
      </w:r>
    </w:p>
    <w:p>
      <w:pPr>
        <w:spacing w:after="150"/>
      </w:pPr>
      <w:r>
        <w:rPr/>
        <w:t xml:space="preserve">第二节 2019-2023年中国外线工程行业下游发展及影响分析</w:t>
      </w:r>
    </w:p>
    <w:p>
      <w:pPr>
        <w:spacing w:after="150"/>
      </w:pPr>
      <w:r>
        <w:rPr/>
        <w:t xml:space="preserve">一、2019-2023年中国外线工程行业下游运行现状分析</w:t>
      </w:r>
    </w:p>
    <w:p>
      <w:pPr>
        <w:spacing w:after="150"/>
      </w:pPr>
      <w:r>
        <w:rPr/>
        <w:t xml:space="preserve">二、下游对本行业产生的影响分析</w:t>
      </w:r>
    </w:p>
    <w:p>
      <w:pPr>
        <w:spacing w:after="150"/>
      </w:pPr>
      <w:r>
        <w:rPr>
          <w:b w:val="1"/>
          <w:bCs w:val="1"/>
        </w:rPr>
        <w:t xml:space="preserve">第九章 2024-2029年外线工程行业发展及投资前景预测分析</w:t>
      </w:r>
    </w:p>
    <w:p>
      <w:pPr>
        <w:spacing w:after="150"/>
      </w:pPr>
      <w:r>
        <w:rPr/>
        <w:t xml:space="preserve">第一节 2024-2029年外线工程行业市场规模预测分析</w:t>
      </w:r>
    </w:p>
    <w:p>
      <w:pPr>
        <w:spacing w:after="150"/>
      </w:pPr>
      <w:r>
        <w:rPr/>
        <w:t xml:space="preserve">第二节 2024-2029年外线工程行业供需预测分析</w:t>
      </w:r>
    </w:p>
    <w:p>
      <w:pPr>
        <w:spacing w:after="150"/>
      </w:pPr>
      <w:r>
        <w:rPr/>
        <w:t xml:space="preserve">第三节 中国外线工程行业五力分析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2024-2029年我国外线工程行业投资环境分析</w:t>
      </w:r>
    </w:p>
    <w:p>
      <w:pPr>
        <w:spacing w:after="150"/>
      </w:pPr>
      <w:r>
        <w:rPr/>
        <w:t xml:space="preserve">第五节 2024-2029年我国外线工程行业前景展望分析</w:t>
      </w:r>
    </w:p>
    <w:p>
      <w:pPr>
        <w:spacing w:after="150"/>
      </w:pPr>
      <w:r>
        <w:rPr/>
        <w:t xml:space="preserve">第六节 2024-2029年我国外线工程行业盈利能力预测</w:t>
      </w:r>
    </w:p>
    <w:p>
      <w:pPr>
        <w:spacing w:after="150"/>
      </w:pPr>
      <w:r>
        <w:rPr>
          <w:b w:val="1"/>
          <w:bCs w:val="1"/>
        </w:rPr>
        <w:t xml:space="preserve">第十章 2024-2029年中国外线工程行业投资风险分析</w:t>
      </w:r>
    </w:p>
    <w:p>
      <w:pPr>
        <w:spacing w:after="150"/>
      </w:pPr>
      <w:r>
        <w:rPr/>
        <w:t xml:space="preserve">第一节 2019-2023年中国外线工程行业投资金额分析</w:t>
      </w:r>
    </w:p>
    <w:p>
      <w:pPr>
        <w:spacing w:after="150"/>
      </w:pPr>
      <w:r>
        <w:rPr/>
        <w:t xml:space="preserve">第二节 近年中国外线工程行业主要投资项目分析</w:t>
      </w:r>
    </w:p>
    <w:p>
      <w:pPr>
        <w:spacing w:after="150"/>
      </w:pPr>
      <w:r>
        <w:rPr/>
        <w:t xml:space="preserve">第三节 2024-2029年中国外线工程行业投资周期分析</w:t>
      </w:r>
    </w:p>
    <w:p>
      <w:pPr>
        <w:spacing w:after="150"/>
      </w:pPr>
      <w:r>
        <w:rPr/>
        <w:t xml:space="preserve">第四节 2024-2029年中国外线工程行业投资风险分析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2024-2029年中国外线工程行业发展策略及投资建议分析</w:t>
      </w:r>
    </w:p>
    <w:p>
      <w:pPr>
        <w:spacing w:after="150"/>
      </w:pPr>
      <w:r>
        <w:rPr/>
        <w:t xml:space="preserve">第一节 外线工程行业发展策略分析</w:t>
      </w:r>
    </w:p>
    <w:p>
      <w:pPr>
        <w:spacing w:after="150"/>
      </w:pPr>
      <w:r>
        <w:rPr/>
        <w:t xml:space="preserve">第二节 外线工程行业市场的重点客户战略实施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2024-2029年中国外线工程行业发展建议</w:t>
      </w:r>
    </w:p>
    <w:p>
      <w:pPr>
        <w:spacing w:after="150"/>
      </w:pPr>
      <w:r>
        <w:rPr/>
        <w:t xml:space="preserve">第四节 2024-2029年中国外线工程行业投资建议</w:t>
      </w:r>
    </w:p>
    <w:p>
      <w:pPr>
        <w:spacing w:after="150"/>
      </w:pPr>
      <w:r>
        <w:rPr>
          <w:b w:val="1"/>
          <w:bCs w:val="1"/>
        </w:rPr>
        <w:t xml:space="preserve">图表目录</w:t>
      </w:r>
    </w:p>
    <w:p>
      <w:pPr>
        <w:spacing w:after="150"/>
      </w:pPr>
      <w:r>
        <w:rPr/>
        <w:t xml:space="preserve">图表：外线工程产业链结构示意图</w:t>
      </w:r>
    </w:p>
    <w:p>
      <w:pPr>
        <w:spacing w:after="150"/>
      </w:pPr>
      <w:r>
        <w:rPr/>
        <w:t xml:space="preserve">图表：2019-2023年我国外线工程供应情况</w:t>
      </w:r>
    </w:p>
    <w:p>
      <w:pPr>
        <w:spacing w:after="150"/>
      </w:pPr>
      <w:r>
        <w:rPr/>
        <w:t xml:space="preserve">图表：2019-2023年我国外线工程需求情况</w:t>
      </w:r>
    </w:p>
    <w:p>
      <w:pPr>
        <w:spacing w:after="150"/>
      </w:pPr>
      <w:r>
        <w:rPr/>
        <w:t xml:space="preserve">图表：2024-2029年中国外线工程市场规模预测</w:t>
      </w:r>
    </w:p>
    <w:p>
      <w:pPr>
        <w:spacing w:after="150"/>
      </w:pPr>
      <w:r>
        <w:rPr/>
        <w:t xml:space="preserve">图表：2024-2029年我国外线工程供应情况预测</w:t>
      </w:r>
    </w:p>
    <w:p>
      <w:pPr>
        <w:spacing w:after="150"/>
      </w:pPr>
      <w:r>
        <w:rPr/>
        <w:t xml:space="preserve">图表：2024-2029年我国外线工程需求情况预测</w:t>
      </w:r>
    </w:p>
    <w:p>
      <w:pPr>
        <w:spacing w:after="150"/>
      </w:pPr>
      <w:r>
        <w:rPr/>
        <w:t xml:space="preserve">图表：2019-2023年中国外线工程市场规模及其增速走势图</w:t>
      </w:r>
    </w:p>
    <w:p>
      <w:pPr>
        <w:spacing w:after="150"/>
      </w:pPr>
      <w:r>
        <w:rPr/>
        <w:t xml:space="preserve">图表：2019-2023年我国外线工程市场规模分区域统计表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2024-2029年中国外线工程行业竞争格局及发展趋势预测报告</dc:title>
  <dc:description>2024-2029年中国外线工程行业竞争格局及发展趋势预测报告</dc:description>
  <dc:subject>2024-2029年中国外线工程行业竞争格局及发展趋势预测报告</dc:subject>
  <cp:keywords>研究报告</cp:keywords>
  <cp:category>研究报告</cp:category>
  <cp:lastModifiedBy>北京中道泰和信息咨询有限公司</cp:lastModifiedBy>
  <dcterms:created xsi:type="dcterms:W3CDTF">2024-01-22T20:12:56+08:00</dcterms:created>
  <dcterms:modified xsi:type="dcterms:W3CDTF">2024-01-22T20:12:56+08:00</dcterms:modified>
</cp:coreProperties>
</file>

<file path=docProps/custom.xml><?xml version="1.0" encoding="utf-8"?>
<Properties xmlns="http://schemas.openxmlformats.org/officeDocument/2006/custom-properties" xmlns:vt="http://schemas.openxmlformats.org/officeDocument/2006/docPropsVTypes"/>
</file>