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2024-2029年中国亚麻酸行业深度研究与投资发展前景预测报告</w:t>
      </w:r>
    </w:p>
    <w:p>
      <w:pPr>
        <w:spacing w:after="150"/>
      </w:pPr>
      <w:r>
        <w:rPr>
          <w:b w:val="1"/>
          <w:bCs w:val="1"/>
        </w:rPr>
        <w:t xml:space="preserve">报告简介</w:t>
      </w:r>
    </w:p>
    <w:p>
      <w:pPr>
        <w:spacing w:after="150"/>
      </w:pPr>
      <w:r>
        <w:rPr/>
        <w:t xml:space="preserve">亚麻酸简称LNA，属ω-3系列多烯脂肪酸(简写PUFA)，为全顺式9、12、15十八碳三烯酸，它以甘油酯的形式存在于深绿色植物中，是构成人体组织细胞的主要成分，在体内能合成、代谢，转化为机体必需的生命活性因子DHA和EPA。然而，它在人体内不能合成，必须从体外摄取。人体一旦缺乏，即会引导起机体脂质代谢紊乱，导致免疫力降低、健忘、疲劳、视力减退、动脉粥样硬化等症状的发生。尤其是婴幼儿、青少年如果缺乏亚麻酸，就会严重影响其智力正常发育，这一点已经被国内外科学家所证实，并被世界营养学界所公认。另外，缺乏α-亚麻酸，维生素、矿物质、蛋白质等营养素不能被有效吸收和利用，造成营养流失。</w:t>
      </w:r>
    </w:p>
    <w:p>
      <w:pPr>
        <w:spacing w:after="150"/>
      </w:pPr>
      <w:r>
        <w:rPr/>
        <w:t xml:space="preserve">孩子是家庭的未来和希望。正因为如此，女性从备孕开始，就要补充大量的营养素，其中叶酸，经过不到10年的普及教育，几乎100%的备孕女性都会补充叶酸。但人们对于同等重要的a-亚麻酸远远不够重视。α-亚麻酸是胎儿发育的必需脂肪酸，对胎儿智力发育、视神经发育具有不可替代的作用。而且α-亚麻酸在日常食物中的含量极少，且不能通过人体合成，所以通过膳食营养补充剂来补充足量的α-亚麻酸是目前最高效的方法。因此α-亚麻酸，被称为继叶酸之后，“孕妈必补第二酸”。</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酸行业市场跟踪搜集的一手市场数据，应用先进的科学分析模型，全面而准确地为您从行业的整体高度来架构分析体系。报告结合亚麻酸行业的背景，深入而客观地剖析了中国亚麻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酸行业的发展轨迹及多年的实践经验，对行业未来的发展趋势做出审慎分析与预测，是亚麻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亚麻酸相关概述</w:t>
      </w:r>
    </w:p>
    <w:p>
      <w:pPr>
        <w:spacing w:after="150"/>
      </w:pPr>
      <w:r>
        <w:rPr/>
        <w:t xml:space="preserve">第一节 亚麻酸的简述</w:t>
      </w:r>
    </w:p>
    <w:p>
      <w:pPr>
        <w:spacing w:after="150"/>
      </w:pPr>
      <w:r>
        <w:rPr/>
        <w:t xml:space="preserve">第二节 α-亚麻酸</w:t>
      </w:r>
    </w:p>
    <w:p>
      <w:pPr>
        <w:spacing w:after="150"/>
      </w:pPr>
      <w:r>
        <w:rPr/>
        <w:t xml:space="preserve">一、α-亚麻酸特性</w:t>
      </w:r>
    </w:p>
    <w:p>
      <w:pPr>
        <w:spacing w:after="150"/>
      </w:pPr>
      <w:r>
        <w:rPr/>
        <w:t xml:space="preserve">二、α-亚麻酸的体内代谢</w:t>
      </w:r>
    </w:p>
    <w:p>
      <w:pPr>
        <w:spacing w:after="150"/>
      </w:pPr>
      <w:r>
        <w:rPr/>
        <w:t xml:space="preserve">三、α-亚麻酸的生理功能</w:t>
      </w:r>
    </w:p>
    <w:p>
      <w:pPr>
        <w:spacing w:after="150"/>
      </w:pPr>
      <w:r>
        <w:rPr/>
        <w:t xml:space="preserve">第三节 γ-亚麻酸</w:t>
      </w:r>
    </w:p>
    <w:p>
      <w:pPr>
        <w:spacing w:after="150"/>
      </w:pPr>
      <w:r>
        <w:rPr/>
        <w:t xml:space="preserve">一、γ-亚麻酸特性</w:t>
      </w:r>
    </w:p>
    <w:p>
      <w:pPr>
        <w:spacing w:after="150"/>
      </w:pPr>
      <w:r>
        <w:rPr/>
        <w:t xml:space="preserve">二、γ-亚麻酸的体内代谢</w:t>
      </w:r>
    </w:p>
    <w:p>
      <w:pPr>
        <w:spacing w:after="150"/>
      </w:pPr>
      <w:r>
        <w:rPr/>
        <w:t xml:space="preserve">三、γ-亚麻酸的主要生理功能</w:t>
      </w:r>
    </w:p>
    <w:p>
      <w:pPr>
        <w:spacing w:after="150"/>
      </w:pPr>
      <w:r>
        <w:rPr/>
        <w:t xml:space="preserve">第四节 亚麻酸主要生物资源</w:t>
      </w:r>
    </w:p>
    <w:p>
      <w:pPr>
        <w:spacing w:after="150"/>
      </w:pPr>
      <w:r>
        <w:rPr/>
        <w:t xml:space="preserve">一、а-亚麻酸主要资源</w:t>
      </w:r>
    </w:p>
    <w:p>
      <w:pPr>
        <w:spacing w:after="150"/>
      </w:pPr>
      <w:r>
        <w:rPr/>
        <w:t xml:space="preserve">二、γ-亚麻酸主要资源</w:t>
      </w:r>
    </w:p>
    <w:p>
      <w:pPr>
        <w:spacing w:after="150"/>
      </w:pPr>
      <w:r>
        <w:rPr/>
        <w:t xml:space="preserve">第五节 人体对两种脂肪酸的需求量</w:t>
      </w:r>
    </w:p>
    <w:p>
      <w:pPr>
        <w:spacing w:after="150"/>
      </w:pPr>
      <w:r>
        <w:rPr>
          <w:b w:val="1"/>
          <w:bCs w:val="1"/>
        </w:rPr>
        <w:t xml:space="preserve">第二章 世界亚麻酸行业发展概况</w:t>
      </w:r>
    </w:p>
    <w:p>
      <w:pPr>
        <w:spacing w:after="150"/>
      </w:pPr>
      <w:r>
        <w:rPr/>
        <w:t xml:space="preserve">第一节 世界营养保健品业发展概况</w:t>
      </w:r>
    </w:p>
    <w:p>
      <w:pPr>
        <w:spacing w:after="150"/>
      </w:pPr>
      <w:r>
        <w:rPr/>
        <w:t xml:space="preserve">第二节 世界亚麻酸市场发展现状</w:t>
      </w:r>
    </w:p>
    <w:p>
      <w:pPr>
        <w:spacing w:after="150"/>
      </w:pPr>
      <w:r>
        <w:rPr/>
        <w:t xml:space="preserve">一、世界亚麻酸的技术进展</w:t>
      </w:r>
    </w:p>
    <w:p>
      <w:pPr>
        <w:spacing w:after="150"/>
      </w:pPr>
      <w:r>
        <w:rPr/>
        <w:t xml:space="preserve">二、世界亚麻酸保健品市场运行</w:t>
      </w:r>
    </w:p>
    <w:p>
      <w:pPr>
        <w:spacing w:after="150"/>
      </w:pPr>
      <w:r>
        <w:rPr/>
        <w:t xml:space="preserve">三、世界亚麻酸存在问题分析</w:t>
      </w:r>
    </w:p>
    <w:p>
      <w:pPr>
        <w:spacing w:after="150"/>
      </w:pPr>
      <w:r>
        <w:rPr/>
        <w:t xml:space="preserve">第三节 中国亚麻酸主要国家运行分析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b w:val="1"/>
          <w:bCs w:val="1"/>
        </w:rPr>
        <w:t xml:space="preserve">第三章 中国亚麻酸行业市场运行环境解析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中国亚麻酸行业政策环境分析</w:t>
      </w:r>
    </w:p>
    <w:p>
      <w:pPr>
        <w:spacing w:after="150"/>
      </w:pPr>
      <w:r>
        <w:rPr/>
        <w:t xml:space="preserve">一、《保健食品注册管理办法(试行)》</w:t>
      </w:r>
    </w:p>
    <w:p>
      <w:pPr>
        <w:spacing w:after="150"/>
      </w:pPr>
      <w:r>
        <w:rPr/>
        <w:t xml:space="preserve">二、《保健食品管理办法》</w:t>
      </w:r>
    </w:p>
    <w:p>
      <w:pPr>
        <w:spacing w:after="150"/>
      </w:pPr>
      <w:r>
        <w:rPr/>
        <w:t xml:space="preserve">三、《陕西省保健用品管理条例》</w:t>
      </w:r>
    </w:p>
    <w:p>
      <w:pPr>
        <w:spacing w:after="150"/>
      </w:pPr>
      <w:r>
        <w:rPr>
          <w:b w:val="1"/>
          <w:bCs w:val="1"/>
        </w:rPr>
        <w:t xml:space="preserve">第四章 中国亚麻酸行业发展现状综述</w:t>
      </w:r>
    </w:p>
    <w:p>
      <w:pPr>
        <w:spacing w:after="150"/>
      </w:pPr>
      <w:r>
        <w:rPr/>
        <w:t xml:space="preserve">第一节 中国亚麻酸产业概述</w:t>
      </w:r>
    </w:p>
    <w:p>
      <w:pPr>
        <w:spacing w:after="150"/>
      </w:pPr>
      <w:r>
        <w:rPr/>
        <w:t xml:space="preserve">一、亚麻酸产业特点分析</w:t>
      </w:r>
    </w:p>
    <w:p>
      <w:pPr>
        <w:spacing w:after="150"/>
      </w:pPr>
      <w:r>
        <w:rPr/>
        <w:t xml:space="preserve">二、亚麻酸项目分析</w:t>
      </w:r>
    </w:p>
    <w:p>
      <w:pPr>
        <w:spacing w:after="150"/>
      </w:pPr>
      <w:r>
        <w:rPr/>
        <w:t xml:space="preserve">三、亚麻酸最新资讯分析</w:t>
      </w:r>
    </w:p>
    <w:p>
      <w:pPr>
        <w:spacing w:after="150"/>
      </w:pPr>
      <w:r>
        <w:rPr/>
        <w:t xml:space="preserve">第二节 中国亚麻酸行业技术分析</w:t>
      </w:r>
    </w:p>
    <w:p>
      <w:pPr>
        <w:spacing w:after="150"/>
      </w:pPr>
      <w:r>
        <w:rPr/>
        <w:t xml:space="preserve">一、分子蒸馏法</w:t>
      </w:r>
    </w:p>
    <w:p>
      <w:pPr>
        <w:spacing w:after="150"/>
      </w:pPr>
      <w:r>
        <w:rPr/>
        <w:t xml:space="preserve">二、超临界流体萃取法</w:t>
      </w:r>
    </w:p>
    <w:p>
      <w:pPr>
        <w:spacing w:after="150"/>
      </w:pPr>
      <w:r>
        <w:rPr/>
        <w:t xml:space="preserve">三、尿素包合法</w:t>
      </w:r>
    </w:p>
    <w:p>
      <w:pPr>
        <w:spacing w:after="150"/>
      </w:pPr>
      <w:r>
        <w:rPr/>
        <w:t xml:space="preserve">四、冷冻溶剂法生产a-亚麻酸</w:t>
      </w:r>
    </w:p>
    <w:p>
      <w:pPr>
        <w:spacing w:after="150"/>
      </w:pPr>
      <w:r>
        <w:rPr/>
        <w:t xml:space="preserve">五、真菌发酵生产γ-亚麻酸</w:t>
      </w:r>
    </w:p>
    <w:p>
      <w:pPr>
        <w:spacing w:after="150"/>
      </w:pPr>
      <w:r>
        <w:rPr/>
        <w:t xml:space="preserve">第三节 中国亚麻酸产业运行存在的问题分析</w:t>
      </w:r>
    </w:p>
    <w:p>
      <w:pPr>
        <w:spacing w:after="150"/>
      </w:pPr>
      <w:r>
        <w:rPr>
          <w:b w:val="1"/>
          <w:bCs w:val="1"/>
        </w:rPr>
        <w:t xml:space="preserve">第五章 中国亚麻酸市场运行态势分析</w:t>
      </w:r>
    </w:p>
    <w:p>
      <w:pPr>
        <w:spacing w:after="150"/>
      </w:pPr>
      <w:r>
        <w:rPr/>
        <w:t xml:space="preserve">第一节 中国亚麻酸产业动态分析</w:t>
      </w:r>
    </w:p>
    <w:p>
      <w:pPr>
        <w:spacing w:after="150"/>
      </w:pPr>
      <w:r>
        <w:rPr/>
        <w:t xml:space="preserve">一、先锋与asoyia达成开发极低亚麻酸含量的大豆品种新协议</w:t>
      </w:r>
    </w:p>
    <w:p>
      <w:pPr>
        <w:spacing w:after="150"/>
      </w:pPr>
      <w:r>
        <w:rPr/>
        <w:t xml:space="preserve">二、亚麻酸最大允许使用量最大允许残留量标准胶粘影响</w:t>
      </w:r>
    </w:p>
    <w:p>
      <w:pPr>
        <w:spacing w:after="150"/>
      </w:pPr>
      <w:r>
        <w:rPr/>
        <w:t xml:space="preserve">第二节 中国亚麻酸产业市场分析</w:t>
      </w:r>
    </w:p>
    <w:p>
      <w:pPr>
        <w:spacing w:after="150"/>
      </w:pPr>
      <w:r>
        <w:rPr/>
        <w:t xml:space="preserve">一、市场供给情况分析</w:t>
      </w:r>
    </w:p>
    <w:p>
      <w:pPr>
        <w:spacing w:after="150"/>
      </w:pPr>
      <w:r>
        <w:rPr/>
        <w:t xml:space="preserve">1、中国亚麻酸生产线情况</w:t>
      </w:r>
    </w:p>
    <w:p>
      <w:pPr>
        <w:spacing w:after="150"/>
      </w:pPr>
      <w:r>
        <w:rPr/>
        <w:t xml:space="preserve">2、α—亚麻酸生产线在甘肃榆中投产</w:t>
      </w:r>
    </w:p>
    <w:p>
      <w:pPr>
        <w:spacing w:after="150"/>
      </w:pPr>
      <w:r>
        <w:rPr/>
        <w:t xml:space="preserve">二、产品需求分析</w:t>
      </w:r>
    </w:p>
    <w:p>
      <w:pPr>
        <w:spacing w:after="150"/>
      </w:pPr>
      <w:r>
        <w:rPr/>
        <w:t xml:space="preserve">三、影响供需的因素分析</w:t>
      </w:r>
    </w:p>
    <w:p>
      <w:pPr>
        <w:spacing w:after="150"/>
      </w:pPr>
      <w:r>
        <w:rPr>
          <w:b w:val="1"/>
          <w:bCs w:val="1"/>
        </w:rPr>
        <w:t xml:space="preserve">第六章 2019-2023年中国营养、保健食品制造行业经济运行数据监测</w:t>
      </w:r>
    </w:p>
    <w:p>
      <w:pPr>
        <w:spacing w:after="150"/>
      </w:pPr>
      <w:r>
        <w:rPr/>
        <w:t xml:space="preserve">第一节 2019-2023年中国营养、保健食品制造行业总体数据分析</w:t>
      </w:r>
    </w:p>
    <w:p>
      <w:pPr>
        <w:spacing w:after="150"/>
      </w:pPr>
      <w:r>
        <w:rPr/>
        <w:t xml:space="preserve">一、2019-2023年中国营养、保健食品制造行业全部企业数据分析</w:t>
      </w:r>
    </w:p>
    <w:p>
      <w:pPr>
        <w:spacing w:after="150"/>
      </w:pPr>
      <w:r>
        <w:rPr/>
        <w:t xml:space="preserve">二、2019-2023年中国营养、保健食品制造行业全部企业数据分析</w:t>
      </w:r>
    </w:p>
    <w:p>
      <w:pPr>
        <w:spacing w:after="150"/>
      </w:pPr>
      <w:r>
        <w:rPr/>
        <w:t xml:space="preserve">三、2019-2023年中国营养、保健食品制造行业全部企业数据分析</w:t>
      </w:r>
    </w:p>
    <w:p>
      <w:pPr>
        <w:spacing w:after="150"/>
      </w:pPr>
      <w:r>
        <w:rPr/>
        <w:t xml:space="preserve">第二节 2019-2023年中国营养、保健食品制造行业不同规模企业数据分析</w:t>
      </w:r>
    </w:p>
    <w:p>
      <w:pPr>
        <w:spacing w:after="150"/>
      </w:pPr>
      <w:r>
        <w:rPr/>
        <w:t xml:space="preserve">一、2019-2023年中国营养、保健食品制造行业不同规模企业数据分析</w:t>
      </w:r>
    </w:p>
    <w:p>
      <w:pPr>
        <w:spacing w:after="150"/>
      </w:pPr>
      <w:r>
        <w:rPr/>
        <w:t xml:space="preserve">二、2019-2023年中国营养、保健食品制造行业不同规模企业数据分析</w:t>
      </w:r>
    </w:p>
    <w:p>
      <w:pPr>
        <w:spacing w:after="150"/>
      </w:pPr>
      <w:r>
        <w:rPr/>
        <w:t xml:space="preserve">三、2019-2023年中国营养、保健食品制造行业不同规模企业数据分析</w:t>
      </w:r>
    </w:p>
    <w:p>
      <w:pPr>
        <w:spacing w:after="150"/>
      </w:pPr>
      <w:r>
        <w:rPr/>
        <w:t xml:space="preserve">第三节 2019-2023年中国营养、保健食品制造行业不同所有制企业数据分析</w:t>
      </w:r>
    </w:p>
    <w:p>
      <w:pPr>
        <w:spacing w:after="150"/>
      </w:pPr>
      <w:r>
        <w:rPr/>
        <w:t xml:space="preserve">一、2019-2023年中国营养、保健食品制造行业不同所有制企业数据分析</w:t>
      </w:r>
    </w:p>
    <w:p>
      <w:pPr>
        <w:spacing w:after="150"/>
      </w:pPr>
      <w:r>
        <w:rPr/>
        <w:t xml:space="preserve">二、2019-2023年中国营养、保健食品制造行业不同所有制企业数据分析</w:t>
      </w:r>
    </w:p>
    <w:p>
      <w:pPr>
        <w:spacing w:after="150"/>
      </w:pPr>
      <w:r>
        <w:rPr/>
        <w:t xml:space="preserve">三、2019-2023年中国营养、保健食品制造行业不同所有制企业数据分析</w:t>
      </w:r>
    </w:p>
    <w:p>
      <w:pPr>
        <w:spacing w:after="150"/>
      </w:pPr>
      <w:r>
        <w:rPr>
          <w:b w:val="1"/>
          <w:bCs w:val="1"/>
        </w:rPr>
        <w:t xml:space="preserve">第七章 中国消费者市场消费调查分析</w:t>
      </w:r>
    </w:p>
    <w:p>
      <w:pPr>
        <w:spacing w:after="150"/>
      </w:pPr>
      <w:r>
        <w:rPr/>
        <w:t xml:space="preserve">第一节 消费者对亚麻酸的认知程度调查分析</w:t>
      </w:r>
    </w:p>
    <w:p>
      <w:pPr>
        <w:spacing w:after="150"/>
      </w:pPr>
      <w:r>
        <w:rPr/>
        <w:t xml:space="preserve">第二节 中国分类保健品消费者调查</w:t>
      </w:r>
    </w:p>
    <w:p>
      <w:pPr>
        <w:spacing w:after="150"/>
      </w:pPr>
      <w:r>
        <w:rPr/>
        <w:t xml:space="preserve">一、补钙保健品消费者调查</w:t>
      </w:r>
    </w:p>
    <w:p>
      <w:pPr>
        <w:spacing w:after="150"/>
      </w:pPr>
      <w:r>
        <w:rPr/>
        <w:t xml:space="preserve">二、提高免疫力类消费者调查分析</w:t>
      </w:r>
    </w:p>
    <w:p>
      <w:pPr>
        <w:spacing w:after="150"/>
      </w:pPr>
      <w:r>
        <w:rPr/>
        <w:t xml:space="preserve">第三节 消费者对保健品认知渠道调查分析</w:t>
      </w:r>
    </w:p>
    <w:p>
      <w:pPr>
        <w:spacing w:after="150"/>
      </w:pPr>
      <w:r>
        <w:rPr/>
        <w:t xml:space="preserve">一、朋友介绍</w:t>
      </w:r>
    </w:p>
    <w:p>
      <w:pPr>
        <w:spacing w:after="150"/>
      </w:pPr>
      <w:r>
        <w:rPr/>
        <w:t xml:space="preserve">二、电视购物</w:t>
      </w:r>
    </w:p>
    <w:p>
      <w:pPr>
        <w:spacing w:after="150"/>
      </w:pPr>
      <w:r>
        <w:rPr/>
        <w:t xml:space="preserve">三、药店</w:t>
      </w:r>
    </w:p>
    <w:p>
      <w:pPr>
        <w:spacing w:after="150"/>
      </w:pPr>
      <w:r>
        <w:rPr/>
        <w:t xml:space="preserve">第四节 影响中国消费者购买因素分析</w:t>
      </w:r>
    </w:p>
    <w:p>
      <w:pPr>
        <w:spacing w:after="150"/>
      </w:pPr>
      <w:r>
        <w:rPr/>
        <w:t xml:space="preserve">一、价格因素</w:t>
      </w:r>
    </w:p>
    <w:p>
      <w:pPr>
        <w:spacing w:after="150"/>
      </w:pPr>
      <w:r>
        <w:rPr/>
        <w:t xml:space="preserve">二、营养价值</w:t>
      </w:r>
    </w:p>
    <w:p>
      <w:pPr>
        <w:spacing w:after="150"/>
      </w:pPr>
      <w:r>
        <w:rPr/>
        <w:t xml:space="preserve">三、购买方便</w:t>
      </w:r>
    </w:p>
    <w:p>
      <w:pPr>
        <w:spacing w:after="150"/>
      </w:pPr>
      <w:r>
        <w:rPr/>
        <w:t xml:space="preserve">四、广告因素</w:t>
      </w:r>
    </w:p>
    <w:p>
      <w:pPr>
        <w:spacing w:after="150"/>
      </w:pPr>
      <w:r>
        <w:rPr>
          <w:b w:val="1"/>
          <w:bCs w:val="1"/>
        </w:rPr>
        <w:t xml:space="preserve">第八章 中国亚麻酸行业市场竞争格局透析</w:t>
      </w:r>
    </w:p>
    <w:p>
      <w:pPr>
        <w:spacing w:after="150"/>
      </w:pPr>
      <w:r>
        <w:rPr/>
        <w:t xml:space="preserve">第一节 中国亚麻酸行业竞争现状</w:t>
      </w:r>
    </w:p>
    <w:p>
      <w:pPr>
        <w:spacing w:after="150"/>
      </w:pPr>
      <w:r>
        <w:rPr/>
        <w:t xml:space="preserve">一、技术竞争</w:t>
      </w:r>
    </w:p>
    <w:p>
      <w:pPr>
        <w:spacing w:after="150"/>
      </w:pPr>
      <w:r>
        <w:rPr/>
        <w:t xml:space="preserve">二、品牌竞争</w:t>
      </w:r>
    </w:p>
    <w:p>
      <w:pPr>
        <w:spacing w:after="150"/>
      </w:pPr>
      <w:r>
        <w:rPr/>
        <w:t xml:space="preserve">三、成本费用竞争</w:t>
      </w:r>
    </w:p>
    <w:p>
      <w:pPr>
        <w:spacing w:after="150"/>
      </w:pPr>
      <w:r>
        <w:rPr/>
        <w:t xml:space="preserve">第二节 中国亚麻酸行业市场集中度分析</w:t>
      </w:r>
    </w:p>
    <w:p>
      <w:pPr>
        <w:spacing w:after="150"/>
      </w:pPr>
      <w:r>
        <w:rPr/>
        <w:t xml:space="preserve">一、市场集中度分析</w:t>
      </w:r>
    </w:p>
    <w:p>
      <w:pPr>
        <w:spacing w:after="150"/>
      </w:pPr>
      <w:r>
        <w:rPr/>
        <w:t xml:space="preserve">二、重点省市竞争力分析</w:t>
      </w:r>
    </w:p>
    <w:p>
      <w:pPr>
        <w:spacing w:after="150"/>
      </w:pPr>
      <w:r>
        <w:rPr/>
        <w:t xml:space="preserve">第三节 中国亚麻酸行业竞争策略分析</w:t>
      </w:r>
    </w:p>
    <w:p>
      <w:pPr>
        <w:spacing w:after="150"/>
      </w:pPr>
      <w:r>
        <w:rPr/>
        <w:t xml:space="preserve">第四节 2024-2029年中国亚麻酸行业竞争趋势分析</w:t>
      </w:r>
    </w:p>
    <w:p>
      <w:pPr>
        <w:spacing w:after="150"/>
      </w:pPr>
      <w:r>
        <w:rPr>
          <w:b w:val="1"/>
          <w:bCs w:val="1"/>
        </w:rPr>
        <w:t xml:space="preserve">第九章 中国亚麻酸产业主体企业关键性财务指标分析</w:t>
      </w:r>
    </w:p>
    <w:p>
      <w:pPr>
        <w:spacing w:after="150"/>
      </w:pPr>
      <w:r>
        <w:rPr/>
        <w:t xml:space="preserve">第一节 浙江康恩贝制药股份有限公司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甘肃省敦煌种业股份有限公司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新疆塔里木农业综合开发股份有限公司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山东东阿阿胶股份有限公司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内蒙古金宇集团股份有限公司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上海益寿金许昌生物药业有限公司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中国保健品产业市场运行新形势分析</w:t>
      </w:r>
    </w:p>
    <w:p>
      <w:pPr>
        <w:spacing w:after="150"/>
      </w:pPr>
      <w:r>
        <w:rPr/>
        <w:t xml:space="preserve">第一节 中国滋补类保健品简述</w:t>
      </w:r>
    </w:p>
    <w:p>
      <w:pPr>
        <w:spacing w:after="150"/>
      </w:pPr>
      <w:r>
        <w:rPr/>
        <w:t xml:space="preserve">一、保健食品</w:t>
      </w:r>
    </w:p>
    <w:p>
      <w:pPr>
        <w:spacing w:after="150"/>
      </w:pPr>
      <w:r>
        <w:rPr/>
        <w:t xml:space="preserve">二、保健药品</w:t>
      </w:r>
    </w:p>
    <w:p>
      <w:pPr>
        <w:spacing w:after="150"/>
      </w:pPr>
      <w:r>
        <w:rPr/>
        <w:t xml:space="preserve">第二节 中国保健品业发展动态</w:t>
      </w:r>
    </w:p>
    <w:p>
      <w:pPr>
        <w:spacing w:after="150"/>
      </w:pPr>
      <w:r>
        <w:rPr/>
        <w:t xml:space="preserve">一、中国保健品开辟入美新途径</w:t>
      </w:r>
    </w:p>
    <w:p>
      <w:pPr>
        <w:spacing w:after="150"/>
      </w:pPr>
      <w:r>
        <w:rPr/>
        <w:t xml:space="preserve">二、软胶囊包装在药品保健品中应用现状浅析</w:t>
      </w:r>
    </w:p>
    <w:p>
      <w:pPr>
        <w:spacing w:after="150"/>
      </w:pPr>
      <w:r>
        <w:rPr/>
        <w:t xml:space="preserve">三、消费者质肄保健品存在虚假宣传</w:t>
      </w:r>
    </w:p>
    <w:p>
      <w:pPr>
        <w:spacing w:after="150"/>
      </w:pPr>
      <w:r>
        <w:rPr/>
        <w:t xml:space="preserve">四、中国消费者对保健品认识狭隘</w:t>
      </w:r>
    </w:p>
    <w:p>
      <w:pPr>
        <w:spacing w:after="150"/>
      </w:pPr>
      <w:r>
        <w:rPr/>
        <w:t xml:space="preserve">第三节 中国保健品业市场运行分析</w:t>
      </w:r>
    </w:p>
    <w:p>
      <w:pPr>
        <w:spacing w:after="150"/>
      </w:pPr>
      <w:r>
        <w:rPr/>
        <w:t xml:space="preserve">一、中国滋补类保健品销售情况</w:t>
      </w:r>
    </w:p>
    <w:p>
      <w:pPr>
        <w:spacing w:after="150"/>
      </w:pPr>
      <w:r>
        <w:rPr/>
        <w:t xml:space="preserve">二、中国保健品市场营销现状</w:t>
      </w:r>
    </w:p>
    <w:p>
      <w:pPr>
        <w:spacing w:after="150"/>
      </w:pPr>
      <w:r>
        <w:rPr/>
        <w:t xml:space="preserve">三、中国保健品业存在的问题</w:t>
      </w:r>
    </w:p>
    <w:p>
      <w:pPr>
        <w:spacing w:after="150"/>
      </w:pPr>
      <w:r>
        <w:rPr/>
        <w:t xml:space="preserve">第四节 2024-2029年中国保健品业发展前景展望</w:t>
      </w:r>
    </w:p>
    <w:p>
      <w:pPr>
        <w:spacing w:after="150"/>
      </w:pPr>
      <w:r>
        <w:rPr>
          <w:b w:val="1"/>
          <w:bCs w:val="1"/>
        </w:rPr>
        <w:t xml:space="preserve">第十一章 2024-2029年中国亚麻酸市场发展趋势与前景展望</w:t>
      </w:r>
    </w:p>
    <w:p>
      <w:pPr>
        <w:spacing w:after="150"/>
      </w:pPr>
      <w:r>
        <w:rPr/>
        <w:t xml:space="preserve">第一节 2024-2029年中国亚麻酸市场发展前景</w:t>
      </w:r>
    </w:p>
    <w:p>
      <w:pPr>
        <w:spacing w:after="150"/>
      </w:pPr>
      <w:r>
        <w:rPr/>
        <w:t xml:space="preserve">一、γ-亚麻酸开发应用前景</w:t>
      </w:r>
    </w:p>
    <w:p>
      <w:pPr>
        <w:spacing w:after="150"/>
      </w:pPr>
      <w:r>
        <w:rPr/>
        <w:t xml:space="preserve">二、α-亚麻酸被会议定为“21世纪绿色的保健食品”</w:t>
      </w:r>
    </w:p>
    <w:p>
      <w:pPr>
        <w:spacing w:after="150"/>
      </w:pPr>
      <w:r>
        <w:rPr/>
        <w:t xml:space="preserve">三、亚麻酸具有广阔的发展前景</w:t>
      </w:r>
    </w:p>
    <w:p>
      <w:pPr>
        <w:spacing w:after="150"/>
      </w:pPr>
      <w:r>
        <w:rPr/>
        <w:t xml:space="preserve">第二节 2024-2029年中国亚麻酸市场发展趋势</w:t>
      </w:r>
    </w:p>
    <w:p>
      <w:pPr>
        <w:spacing w:after="150"/>
      </w:pPr>
      <w:r>
        <w:rPr/>
        <w:t xml:space="preserve">一、技术发展趋势</w:t>
      </w:r>
    </w:p>
    <w:p>
      <w:pPr>
        <w:spacing w:after="150"/>
      </w:pPr>
      <w:r>
        <w:rPr/>
        <w:t xml:space="preserve">二、富含亚麻酸的保健品发展趋势</w:t>
      </w:r>
    </w:p>
    <w:p>
      <w:pPr>
        <w:spacing w:after="150"/>
      </w:pPr>
      <w:r>
        <w:rPr/>
        <w:t xml:space="preserve">三、富含亚麻酸的源料发展趋势</w:t>
      </w:r>
    </w:p>
    <w:p>
      <w:pPr>
        <w:spacing w:after="150"/>
      </w:pPr>
      <w:r>
        <w:rPr/>
        <w:t xml:space="preserve">第三节 2024-2029年中国亚麻酸市场盈利能力预测分析</w:t>
      </w:r>
    </w:p>
    <w:p>
      <w:pPr>
        <w:spacing w:after="150"/>
      </w:pPr>
      <w:r>
        <w:rPr>
          <w:b w:val="1"/>
          <w:bCs w:val="1"/>
        </w:rPr>
        <w:t xml:space="preserve">第十二章 2024-2029年中国亚麻酸行业投资机会及风险规避指引</w:t>
      </w:r>
    </w:p>
    <w:p>
      <w:pPr>
        <w:spacing w:after="150"/>
      </w:pPr>
      <w:r>
        <w:rPr/>
        <w:t xml:space="preserve">第一节 2024-2029年中国亚麻酸行业投资周期分析</w:t>
      </w:r>
    </w:p>
    <w:p>
      <w:pPr>
        <w:spacing w:after="150"/>
      </w:pPr>
      <w:r>
        <w:rPr/>
        <w:t xml:space="preserve">第二节 2024-2029年中国亚麻酸行业投资机会分析</w:t>
      </w:r>
    </w:p>
    <w:p>
      <w:pPr>
        <w:spacing w:after="150"/>
      </w:pPr>
      <w:r>
        <w:rPr/>
        <w:t xml:space="preserve">一、区域投资机会</w:t>
      </w:r>
    </w:p>
    <w:p>
      <w:pPr>
        <w:spacing w:after="150"/>
      </w:pPr>
      <w:r>
        <w:rPr/>
        <w:t xml:space="preserve">二、与产业链相关的投资机会分析</w:t>
      </w:r>
    </w:p>
    <w:p>
      <w:pPr>
        <w:spacing w:after="150"/>
      </w:pPr>
      <w:r>
        <w:rPr/>
        <w:t xml:space="preserve">第三节 2024-2029年中国亚麻酸行业投资风险预警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五、原材料分析</w:t>
      </w:r>
    </w:p>
    <w:p>
      <w:pPr>
        <w:spacing w:after="150"/>
      </w:pPr>
      <w:r>
        <w:rPr/>
        <w:t xml:space="preserve">六、外资进入风险</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图表：2019-2023年中国营养、保健食品制造行业企业数量增长趋势图</w:t>
      </w:r>
    </w:p>
    <w:p>
      <w:pPr>
        <w:spacing w:after="150"/>
      </w:pPr>
      <w:r>
        <w:rPr/>
        <w:t xml:space="preserve">图表：2019-2023年中国营养、保健食品制造行业亏损企业数量及亏损面积</w:t>
      </w:r>
    </w:p>
    <w:p>
      <w:pPr>
        <w:spacing w:after="150"/>
      </w:pPr>
      <w:r>
        <w:rPr/>
        <w:t xml:space="preserve">图表：2019-2023年中国营养、保健食品制造行业总体销售额增长趋势图</w:t>
      </w:r>
    </w:p>
    <w:p>
      <w:pPr>
        <w:spacing w:after="150"/>
      </w:pPr>
      <w:r>
        <w:rPr/>
        <w:t xml:space="preserve">图表：2019-2023年中国营养、保健食品制造行业总体利润总额增长</w:t>
      </w:r>
    </w:p>
    <w:p>
      <w:pPr>
        <w:spacing w:after="150"/>
      </w:pPr>
      <w:r>
        <w:rPr/>
        <w:t xml:space="preserve">图表：2019-2023年中国营养、保健食品制造行业总体从业人数分析</w:t>
      </w:r>
    </w:p>
    <w:p>
      <w:pPr>
        <w:spacing w:after="150"/>
      </w:pPr>
      <w:r>
        <w:rPr/>
        <w:t xml:space="preserve">图表：2019-2023年中国营养、保健食品制造行业投资资产增长性分析</w:t>
      </w:r>
    </w:p>
    <w:p>
      <w:pPr>
        <w:spacing w:after="150"/>
      </w:pPr>
      <w:r>
        <w:rPr/>
        <w:t xml:space="preserve">图表：2019-2023年中国各省市营养、保健食品制造行业企业数量统计表</w:t>
      </w:r>
    </w:p>
    <w:p>
      <w:pPr>
        <w:spacing w:after="150"/>
      </w:pPr>
      <w:r>
        <w:rPr/>
        <w:t xml:space="preserve">图表：2019-2023年中国各省市营养、保健食品制造行业企业数量分布图</w:t>
      </w:r>
    </w:p>
    <w:p>
      <w:pPr>
        <w:spacing w:after="150"/>
      </w:pPr>
      <w:r>
        <w:rPr/>
        <w:t xml:space="preserve">图表：2019-2023年中国各省市营养、保健食品制造行业销售收入统计表</w:t>
      </w:r>
    </w:p>
    <w:p>
      <w:pPr>
        <w:spacing w:after="150"/>
      </w:pPr>
      <w:r>
        <w:rPr/>
        <w:t xml:space="preserve">图表：2019-2023年中国各省市营养、保健食品制造行业销售收入分布图</w:t>
      </w:r>
    </w:p>
    <w:p>
      <w:pPr>
        <w:spacing w:after="150"/>
      </w:pPr>
      <w:r>
        <w:rPr/>
        <w:t xml:space="preserve">图表：2019-2023年中国各省市营养、保健食品制造行业利润总额统计表</w:t>
      </w:r>
    </w:p>
    <w:p>
      <w:pPr>
        <w:spacing w:after="150"/>
      </w:pPr>
      <w:r>
        <w:rPr/>
        <w:t xml:space="preserve">图表：2019-2023年中国各省市营养、保健食品制造行业利润总额分布图</w:t>
      </w:r>
    </w:p>
    <w:p>
      <w:pPr>
        <w:spacing w:after="150"/>
      </w:pPr>
      <w:r>
        <w:rPr/>
        <w:t xml:space="preserve">图表：2019-2023年中国各省市营养、保健食品制造行业利润总额增长最快的省市对比图</w:t>
      </w:r>
    </w:p>
    <w:p>
      <w:pPr>
        <w:spacing w:after="150"/>
      </w:pPr>
      <w:r>
        <w:rPr/>
        <w:t xml:space="preserve">图表：2019-2023年中国各省市营养、保健食品制造行业资产统计表</w:t>
      </w:r>
    </w:p>
    <w:p>
      <w:pPr>
        <w:spacing w:after="150"/>
      </w:pPr>
      <w:r>
        <w:rPr/>
        <w:t xml:space="preserve">图表：2019-2023年中国各省市营养、保健食品制造行业资产分布图</w:t>
      </w:r>
    </w:p>
    <w:p>
      <w:pPr>
        <w:spacing w:after="150"/>
      </w:pPr>
      <w:r>
        <w:rPr/>
        <w:t xml:space="preserve">图表：2019-2023年中国各省市营养、保健食品制造行业资产增长速度对比图</w:t>
      </w:r>
    </w:p>
    <w:p>
      <w:pPr>
        <w:spacing w:after="150"/>
      </w:pPr>
      <w:r>
        <w:rPr/>
        <w:t xml:space="preserve">图表：2019-2023年中国各省市营养、保健食品制造行业工业总产值</w:t>
      </w:r>
    </w:p>
    <w:p>
      <w:pPr>
        <w:spacing w:after="150"/>
      </w:pPr>
      <w:r>
        <w:rPr/>
        <w:t xml:space="preserve">图表：2019-2023年中国各省市营养、保健食品制造行业工业销售产值</w:t>
      </w:r>
    </w:p>
    <w:p>
      <w:pPr>
        <w:spacing w:after="150"/>
      </w:pPr>
      <w:r>
        <w:rPr/>
        <w:t xml:space="preserve">图表：2019-2023年营养、保健食品制造行业产销率(数据均可更新至最新月份)</w:t>
      </w:r>
    </w:p>
    <w:p>
      <w:pPr>
        <w:spacing w:after="150"/>
      </w:pPr>
      <w:r>
        <w:rPr/>
        <w:t xml:space="preserve">图表：2019-2023年浙江康恩贝制药股份有限公司成长性分析</w:t>
      </w:r>
    </w:p>
    <w:p>
      <w:pPr>
        <w:spacing w:after="150"/>
      </w:pPr>
      <w:r>
        <w:rPr/>
        <w:t xml:space="preserve">图表：2019-2023年浙江康恩贝制药股份有限公司财务能力分析</w:t>
      </w:r>
    </w:p>
    <w:p>
      <w:pPr>
        <w:spacing w:after="150"/>
      </w:pPr>
      <w:r>
        <w:rPr/>
        <w:t xml:space="preserve">图表：2019-2023年浙江康恩贝制药股份有限公司经营效率分析</w:t>
      </w:r>
    </w:p>
    <w:p>
      <w:pPr>
        <w:spacing w:after="150"/>
      </w:pPr>
      <w:r>
        <w:rPr/>
        <w:t xml:space="preserve">图表：2019-2023年浙江康恩贝制药股份有限公司偿债能力分析</w:t>
      </w:r>
    </w:p>
    <w:p>
      <w:pPr>
        <w:spacing w:after="150"/>
      </w:pPr>
      <w:r>
        <w:rPr/>
        <w:t xml:space="preserve">图表：2019-2023年浙江康恩贝制药股份有限公司现金流量分析表</w:t>
      </w:r>
    </w:p>
    <w:p>
      <w:pPr>
        <w:spacing w:after="150"/>
      </w:pPr>
      <w:r>
        <w:rPr/>
        <w:t xml:space="preserve">图表：2019-2023年浙江康恩贝制药股份有限公司经营能力分析</w:t>
      </w:r>
    </w:p>
    <w:p>
      <w:pPr>
        <w:spacing w:after="150"/>
      </w:pPr>
      <w:r>
        <w:rPr/>
        <w:t xml:space="preserve">图表：2019-2023年浙江康恩贝制药股份有限公司盈利能力分析</w:t>
      </w:r>
    </w:p>
    <w:p>
      <w:pPr>
        <w:spacing w:after="150"/>
      </w:pPr>
      <w:r>
        <w:rPr/>
        <w:t xml:space="preserve">图表：2019-2023年甘肃省敦煌种业股份有限公司成长性分析</w:t>
      </w:r>
    </w:p>
    <w:p>
      <w:pPr>
        <w:spacing w:after="150"/>
      </w:pPr>
      <w:r>
        <w:rPr/>
        <w:t xml:space="preserve">图表：2019-2023年甘肃省敦煌种业股份有限公司财务能力分析</w:t>
      </w:r>
    </w:p>
    <w:p>
      <w:pPr>
        <w:spacing w:after="150"/>
      </w:pPr>
      <w:r>
        <w:rPr/>
        <w:t xml:space="preserve">图表：2019-2023年甘肃省敦煌种业股份有限公司经营效率分析</w:t>
      </w:r>
    </w:p>
    <w:p>
      <w:pPr>
        <w:spacing w:after="150"/>
      </w:pPr>
      <w:r>
        <w:rPr/>
        <w:t xml:space="preserve">图表：2019-2023年甘肃省敦煌种业股份有限公司偿债能力分析</w:t>
      </w:r>
    </w:p>
    <w:p>
      <w:pPr>
        <w:spacing w:after="150"/>
      </w:pPr>
      <w:r>
        <w:rPr/>
        <w:t xml:space="preserve">图表：2019-2023年甘肃省敦煌种业股份有限公司现金流量分析表</w:t>
      </w:r>
    </w:p>
    <w:p>
      <w:pPr>
        <w:spacing w:after="150"/>
      </w:pPr>
      <w:r>
        <w:rPr/>
        <w:t xml:space="preserve">图表：2019-2023年甘肃省敦煌种业股份有限公司经营能力分析</w:t>
      </w:r>
    </w:p>
    <w:p>
      <w:pPr>
        <w:spacing w:after="150"/>
      </w:pPr>
      <w:r>
        <w:rPr/>
        <w:t xml:space="preserve">图表：2019-2023年甘肃省敦煌种业股份有限公司盈利能力分析</w:t>
      </w:r>
    </w:p>
    <w:p>
      <w:pPr>
        <w:spacing w:after="150"/>
      </w:pPr>
      <w:r>
        <w:rPr/>
        <w:t xml:space="preserve">图表：2019-2023年新疆塔里木农业综合开发股份有限公司成长性分析</w:t>
      </w:r>
    </w:p>
    <w:p>
      <w:pPr>
        <w:spacing w:after="150"/>
      </w:pPr>
      <w:r>
        <w:rPr/>
        <w:t xml:space="preserve">图表：2019-2023年新疆塔里木农业综合开发股份有限公司财务能力分析</w:t>
      </w:r>
    </w:p>
    <w:p>
      <w:pPr>
        <w:spacing w:after="150"/>
      </w:pPr>
      <w:r>
        <w:rPr/>
        <w:t xml:space="preserve">图表：2019-2023年新疆塔里木农业综合开发股份有限公司经营效率分析</w:t>
      </w:r>
    </w:p>
    <w:p>
      <w:pPr>
        <w:spacing w:after="150"/>
      </w:pPr>
      <w:r>
        <w:rPr/>
        <w:t xml:space="preserve">图表：2019-2023年新疆塔里木农业综合开发股份有限公司偿债能力分析</w:t>
      </w:r>
    </w:p>
    <w:p>
      <w:pPr>
        <w:spacing w:after="150"/>
      </w:pPr>
      <w:r>
        <w:rPr/>
        <w:t xml:space="preserve">图表：2019-2023年新疆塔里木农业综合开发股份有限公司现金流量分析表</w:t>
      </w:r>
    </w:p>
    <w:p>
      <w:pPr>
        <w:spacing w:after="150"/>
      </w:pPr>
      <w:r>
        <w:rPr/>
        <w:t xml:space="preserve">图表：2019-2023年新疆塔里木农业综合开发股份有限公司经营能力分析</w:t>
      </w:r>
    </w:p>
    <w:p>
      <w:pPr>
        <w:spacing w:after="150"/>
      </w:pPr>
      <w:r>
        <w:rPr/>
        <w:t xml:space="preserve">图表：2019-2023年新疆塔里木农业综合开发股份有限公司盈利能力分析</w:t>
      </w:r>
    </w:p>
    <w:p>
      <w:pPr>
        <w:spacing w:after="150"/>
      </w:pPr>
      <w:r>
        <w:rPr/>
        <w:t xml:space="preserve">图表：2019-2023年山东东阿阿胶股份有限公司成长性分析</w:t>
      </w:r>
    </w:p>
    <w:p>
      <w:pPr>
        <w:spacing w:after="150"/>
      </w:pPr>
      <w:r>
        <w:rPr/>
        <w:t xml:space="preserve">图表：2019-2023年山东东阿阿胶股份有限公司财务能力分析</w:t>
      </w:r>
    </w:p>
    <w:p>
      <w:pPr>
        <w:spacing w:after="150"/>
      </w:pPr>
      <w:r>
        <w:rPr/>
        <w:t xml:space="preserve">图表：2019-2023年山东东阿阿胶股份有限公司经营效率分析</w:t>
      </w:r>
    </w:p>
    <w:p>
      <w:pPr>
        <w:spacing w:after="150"/>
      </w:pPr>
      <w:r>
        <w:rPr/>
        <w:t xml:space="preserve">图表：2019-2023年山东东阿阿胶股份有限公司偿债能力分析</w:t>
      </w:r>
    </w:p>
    <w:p>
      <w:pPr>
        <w:spacing w:after="150"/>
      </w:pPr>
      <w:r>
        <w:rPr/>
        <w:t xml:space="preserve">图表：2019-2023年山东东阿阿胶股份有限公司现金流量分析表</w:t>
      </w:r>
    </w:p>
    <w:p>
      <w:pPr>
        <w:spacing w:after="150"/>
      </w:pPr>
      <w:r>
        <w:rPr/>
        <w:t xml:space="preserve">图表：2019-2023年山东东阿阿胶股份有限公司经营能力分析</w:t>
      </w:r>
    </w:p>
    <w:p>
      <w:pPr>
        <w:spacing w:after="150"/>
      </w:pPr>
      <w:r>
        <w:rPr/>
        <w:t xml:space="preserve">图表：2019-2023年山东东阿阿胶股份有限公司盈利能力分析</w:t>
      </w:r>
    </w:p>
    <w:p>
      <w:pPr>
        <w:spacing w:after="150"/>
      </w:pPr>
      <w:r>
        <w:rPr/>
        <w:t xml:space="preserve">图表：2019-2023年内蒙古金宇集团股份有限公司成长性分析</w:t>
      </w:r>
    </w:p>
    <w:p>
      <w:pPr>
        <w:spacing w:after="150"/>
      </w:pPr>
      <w:r>
        <w:rPr/>
        <w:t xml:space="preserve">图表：2019-2023年内蒙古金宇集团股份有限公司财务能力分析</w:t>
      </w:r>
    </w:p>
    <w:p>
      <w:pPr>
        <w:spacing w:after="150"/>
      </w:pPr>
      <w:r>
        <w:rPr/>
        <w:t xml:space="preserve">图表：2019-2023年内蒙古金宇集团股份有限公司经营效率分析</w:t>
      </w:r>
    </w:p>
    <w:p>
      <w:pPr>
        <w:spacing w:after="150"/>
      </w:pPr>
      <w:r>
        <w:rPr/>
        <w:t xml:space="preserve">图表：2019-2023年内蒙古金宇集团股份有限公司偿债能力分析</w:t>
      </w:r>
    </w:p>
    <w:p>
      <w:pPr>
        <w:spacing w:after="150"/>
      </w:pPr>
      <w:r>
        <w:rPr/>
        <w:t xml:space="preserve">图表：2019-2023年内蒙古金宇集团股份有限公司现金流量分析表</w:t>
      </w:r>
    </w:p>
    <w:p>
      <w:pPr>
        <w:spacing w:after="150"/>
      </w:pPr>
      <w:r>
        <w:rPr/>
        <w:t xml:space="preserve">图表：2019-2023年内蒙古金宇集团股份有限公司经营能力分析</w:t>
      </w:r>
    </w:p>
    <w:p>
      <w:pPr>
        <w:spacing w:after="150"/>
      </w:pPr>
      <w:r>
        <w:rPr/>
        <w:t xml:space="preserve">图表：2019-2023年内蒙古金宇集团股份有限公司盈利能力分析</w:t>
      </w:r>
    </w:p>
    <w:p>
      <w:pPr>
        <w:spacing w:after="150"/>
      </w:pPr>
      <w:r>
        <w:rPr/>
        <w:t xml:space="preserve">图表：上海益寿金许昌生物药业有限公司盈利指标情况</w:t>
      </w:r>
    </w:p>
    <w:p>
      <w:pPr>
        <w:spacing w:after="150"/>
      </w:pPr>
      <w:r>
        <w:rPr/>
        <w:t xml:space="preserve">图表：上海益寿金许昌生物药业有限公司资产运行指标状况</w:t>
      </w:r>
    </w:p>
    <w:p>
      <w:pPr>
        <w:spacing w:after="150"/>
      </w:pPr>
      <w:r>
        <w:rPr/>
        <w:t xml:space="preserve">图表：上海益寿金许昌生物药业有限公司资产负债能力指标分析</w:t>
      </w:r>
    </w:p>
    <w:p>
      <w:pPr>
        <w:spacing w:after="150"/>
      </w:pPr>
      <w:r>
        <w:rPr/>
        <w:t xml:space="preserve">图表：上海益寿金许昌生物药业有限公司盈利能力情况</w:t>
      </w:r>
    </w:p>
    <w:p>
      <w:pPr>
        <w:spacing w:after="150"/>
      </w:pPr>
      <w:r>
        <w:rPr/>
        <w:t xml:space="preserve">图表：上海益寿金许昌生物药业有限公司销售收入情况</w:t>
      </w:r>
    </w:p>
    <w:p>
      <w:pPr>
        <w:spacing w:after="150"/>
      </w:pPr>
      <w:r>
        <w:rPr/>
        <w:t xml:space="preserve">图表：上海益寿金许昌生物药业有限公司成本费用构成情况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本文地址：https://www.51baogao.cn/bg/20181222/104408.shtml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2/10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2024-2029年中国亚麻酸行业深度研究与投资发展前景预测报告</dc:title>
  <dc:description>2024-2029年中国亚麻酸行业深度研究与投资发展前景预测报告</dc:description>
  <dc:subject>2024-2029年中国亚麻酸行业深度研究与投资发展前景预测报告</dc:subject>
  <cp:keywords>研究报告</cp:keywords>
  <cp:category>研究报告</cp:category>
  <cp:lastModifiedBy>北京中道泰和信息咨询有限公司</cp:lastModifiedBy>
  <dcterms:created xsi:type="dcterms:W3CDTF">2024-01-22T20:10:39+08:00</dcterms:created>
  <dcterms:modified xsi:type="dcterms:W3CDTF">2024-01-22T20:10:39+08:00</dcterms:modified>
</cp:coreProperties>
</file>

<file path=docProps/custom.xml><?xml version="1.0" encoding="utf-8"?>
<Properties xmlns="http://schemas.openxmlformats.org/officeDocument/2006/custom-properties" xmlns:vt="http://schemas.openxmlformats.org/officeDocument/2006/docPropsVTypes"/>
</file>