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2024-2029年生物制药市场发展现状调查及投资潜力预测报告</w:t>
      </w:r>
    </w:p>
    <w:p>
      <w:pPr>
        <w:spacing w:after="150"/>
      </w:pPr>
      <w:r>
        <w:rPr>
          <w:b w:val="1"/>
          <w:bCs w:val="1"/>
        </w:rPr>
        <w:t xml:space="preserve">报告简介</w:t>
      </w:r>
    </w:p>
    <w:p>
      <w:pPr>
        <w:spacing w:after="150"/>
      </w:pPr>
      <w:r>
        <w:rPr/>
        <w:t xml:space="preserve">生物制药是指运用生物学、医学、生物化学等的研究成果，综合利用物理学、化学、生物化学、生物技术和药学等学科的原理和方法，利用生物体、生物组织、细胞、体液等制造的一类用于预防、治疗和诊断的制品。生物药物，包括生物技术药物和原生物制药。</w:t>
      </w:r>
    </w:p>
    <w:p>
      <w:pPr>
        <w:spacing w:after="150"/>
      </w:pPr>
      <w:r>
        <w:rPr/>
        <w:t xml:space="preserve">目前我国生物制药产业在布局上以产业关联为基础、地理靠近为特征形成了环渤海、长三角、珠三角三大重点发展区域。环渤海包含了北京、天津、河北和山东，北京以其高度集中的科研人才成为生物医药的研发中心;天津以出口为导向是关键技术的转化基地;河北和山东拥有较好的医药基础和丰富的生物资源是环渤海地区最重要的生物医药制造业大省。此外，中部地区的河南、湖南、湖北，西部地区的四川、重庆也已经具备较好的产业基础。</w:t>
      </w:r>
    </w:p>
    <w:p>
      <w:pPr>
        <w:spacing w:after="150"/>
      </w:pPr>
      <w:r>
        <w:rPr/>
        <w:t xml:space="preserve">当下我国生物制药水平却远不及欧美，究其原因无外乎两点：一是我国生物制药科研水平尚相对落后;二是我国对生物药的政策支持力度还不够。我国虽然曾先后出台了《国家中长期科学和技术发展规划纲要》和《促进生物产业加快发展的若干政策》等政策支持生物制药行业的发展，但业内人士指出，这些政策均缺乏操作性，在财政支持上也力度不够。</w:t>
      </w:r>
    </w:p>
    <w:p>
      <w:pPr>
        <w:spacing w:after="150"/>
      </w:pPr>
      <w:r>
        <w:rPr/>
        <w:t xml:space="preserve">生物制药产业是近年来中国成长性最好、发展最为活跃的经济领域之一。为此，全国各地均在大力推进其发展，生物制药产业的“星星之火”正在中国大地上呈现燎原之势。经过10余年的努力，中国基本建成了以企业为主体的创新药物孵化基地，提升了药物研发和产业化水平;初步形成了具备一定规模的专业化新药研发队伍，增强了企业的技术创新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制药市场进行了分析研究。报告在总结中国生物制药行业发展历程的基础上，结合新时期的各方面因素，对中国生物制药行业的发展趋势给予了细致和审慎的预测论证。报告资料详实，图表丰富，既有深入的分析，又有直观的比较，为生物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生物制药行业发展概述 1</w:t>
      </w:r>
    </w:p>
    <w:p>
      <w:pPr>
        <w:spacing w:after="150"/>
      </w:pPr>
      <w:r>
        <w:rPr/>
        <w:t xml:space="preserve">第一节 生物制药的概念 1</w:t>
      </w:r>
    </w:p>
    <w:p>
      <w:pPr>
        <w:spacing w:after="150"/>
      </w:pPr>
      <w:r>
        <w:rPr/>
        <w:t xml:space="preserve">一、生物制药的界定 1</w:t>
      </w:r>
    </w:p>
    <w:p>
      <w:pPr>
        <w:spacing w:after="150"/>
      </w:pPr>
      <w:r>
        <w:rPr/>
        <w:t xml:space="preserve">二、生物制药的特点 3</w:t>
      </w:r>
    </w:p>
    <w:p>
      <w:pPr>
        <w:spacing w:after="150"/>
      </w:pPr>
      <w:r>
        <w:rPr/>
        <w:t xml:space="preserve">第二节 生物制药行业发展成熟度 4</w:t>
      </w:r>
    </w:p>
    <w:p>
      <w:pPr>
        <w:spacing w:after="150"/>
      </w:pPr>
      <w:r>
        <w:rPr/>
        <w:t xml:space="preserve">一、生物制药行业发展周期分析 4</w:t>
      </w:r>
    </w:p>
    <w:p>
      <w:pPr>
        <w:spacing w:after="150"/>
      </w:pPr>
      <w:r>
        <w:rPr/>
        <w:t xml:space="preserve">二、生物制药行业中外市场成熟度对比 5</w:t>
      </w:r>
    </w:p>
    <w:p>
      <w:pPr>
        <w:spacing w:after="150"/>
      </w:pPr>
      <w:r>
        <w:rPr/>
        <w:t xml:space="preserve">第三节 生物制药行业产业链分析 5</w:t>
      </w:r>
    </w:p>
    <w:p>
      <w:pPr>
        <w:spacing w:after="150"/>
      </w:pPr>
      <w:r>
        <w:rPr/>
        <w:t xml:space="preserve">一、生物制药行业上游原料供应市场分析 5</w:t>
      </w:r>
    </w:p>
    <w:p>
      <w:pPr>
        <w:spacing w:after="150"/>
      </w:pPr>
      <w:r>
        <w:rPr/>
        <w:t xml:space="preserve">二、生物制药行业下游产品需求市场状况 6</w:t>
      </w:r>
    </w:p>
    <w:p>
      <w:pPr>
        <w:spacing w:after="150"/>
      </w:pPr>
      <w:r>
        <w:rPr>
          <w:b w:val="1"/>
          <w:bCs w:val="1"/>
        </w:rPr>
        <w:t xml:space="preserve">第二章 2019-2023年中国生物制药行业运行环境分析 8</w:t>
      </w:r>
    </w:p>
    <w:p>
      <w:pPr>
        <w:spacing w:after="150"/>
      </w:pPr>
      <w:r>
        <w:rPr/>
        <w:t xml:space="preserve">第一节 2019-2023年中国宏观经济环境分析 8</w:t>
      </w:r>
    </w:p>
    <w:p>
      <w:pPr>
        <w:spacing w:after="150"/>
      </w:pPr>
      <w:r>
        <w:rPr/>
        <w:t xml:space="preserve">一、中国gdp增长情况分析 8</w:t>
      </w:r>
    </w:p>
    <w:p>
      <w:pPr>
        <w:spacing w:after="150"/>
      </w:pPr>
      <w:r>
        <w:rPr/>
        <w:t xml:space="preserve">二、中国cpi波动情况分析 12</w:t>
      </w:r>
    </w:p>
    <w:p>
      <w:pPr>
        <w:spacing w:after="150"/>
      </w:pPr>
      <w:r>
        <w:rPr/>
        <w:t xml:space="preserve">三、居民人均收入增长情况分析 15</w:t>
      </w:r>
    </w:p>
    <w:p>
      <w:pPr>
        <w:spacing w:after="150"/>
      </w:pPr>
      <w:r>
        <w:rPr/>
        <w:t xml:space="preserve">四、经济环境影响分析 16</w:t>
      </w:r>
    </w:p>
    <w:p>
      <w:pPr>
        <w:spacing w:after="150"/>
      </w:pPr>
      <w:r>
        <w:rPr/>
        <w:t xml:space="preserve">第二节 2019-2023年中国生物制药行业发展政策环境分析 18</w:t>
      </w:r>
    </w:p>
    <w:p>
      <w:pPr>
        <w:spacing w:after="150"/>
      </w:pPr>
      <w:r>
        <w:rPr/>
        <w:t xml:space="preserve">一、国内宏观政策发展建议 18</w:t>
      </w:r>
    </w:p>
    <w:p>
      <w:pPr>
        <w:spacing w:after="150"/>
      </w:pPr>
      <w:r>
        <w:rPr/>
        <w:t xml:space="preserve">1、继续实施积极的财政政策，加大结构调整力度 18</w:t>
      </w:r>
    </w:p>
    <w:p>
      <w:pPr>
        <w:spacing w:after="150"/>
      </w:pPr>
      <w:r>
        <w:rPr/>
        <w:t xml:space="preserve">2、采取组合调控措施，确保物价水平稳定 20</w:t>
      </w:r>
    </w:p>
    <w:p>
      <w:pPr>
        <w:spacing w:after="150"/>
      </w:pPr>
      <w:r>
        <w:rPr/>
        <w:t xml:space="preserve">二、生物制药行业政策分析 20</w:t>
      </w:r>
    </w:p>
    <w:p>
      <w:pPr>
        <w:spacing w:after="150"/>
      </w:pPr>
      <w:r>
        <w:rPr/>
        <w:t xml:space="preserve">1、生物工程类制药工业水污染物排放标准 20</w:t>
      </w:r>
    </w:p>
    <w:p>
      <w:pPr>
        <w:spacing w:after="150"/>
      </w:pPr>
      <w:r>
        <w:rPr/>
        <w:t xml:space="preserve">2、中华人民共和国药品管理法 22</w:t>
      </w:r>
    </w:p>
    <w:p>
      <w:pPr>
        <w:spacing w:after="150"/>
      </w:pPr>
      <w:r>
        <w:rPr/>
        <w:t xml:space="preserve">3、生物制品批签发管理办法 23</w:t>
      </w:r>
    </w:p>
    <w:p>
      <w:pPr>
        <w:spacing w:after="150"/>
      </w:pPr>
      <w:r>
        <w:rPr/>
        <w:t xml:space="preserve">4、药品注册管理办法 26</w:t>
      </w:r>
    </w:p>
    <w:p>
      <w:pPr>
        <w:spacing w:after="150"/>
      </w:pPr>
      <w:r>
        <w:rPr/>
        <w:t xml:space="preserve">5、药品生产质量管理规范 31</w:t>
      </w:r>
    </w:p>
    <w:p>
      <w:pPr>
        <w:spacing w:after="150"/>
      </w:pPr>
      <w:r>
        <w:rPr/>
        <w:t xml:space="preserve">6、促进生物产业加快发展的若干政策 32</w:t>
      </w:r>
    </w:p>
    <w:p>
      <w:pPr>
        <w:spacing w:after="150"/>
      </w:pPr>
      <w:r>
        <w:rPr/>
        <w:t xml:space="preserve">7、“十四五”生物产业发展规划 33</w:t>
      </w:r>
    </w:p>
    <w:p>
      <w:pPr>
        <w:spacing w:after="150"/>
      </w:pPr>
      <w:r>
        <w:rPr/>
        <w:t xml:space="preserve">8、2019-2023年国家及省市生物制药产业主要政策汇总 34</w:t>
      </w:r>
    </w:p>
    <w:p>
      <w:pPr>
        <w:spacing w:after="150"/>
      </w:pPr>
      <w:r>
        <w:rPr/>
        <w:t xml:space="preserve">(1)2019-2023年国家级政策 34</w:t>
      </w:r>
    </w:p>
    <w:p>
      <w:pPr>
        <w:spacing w:after="150"/>
      </w:pPr>
      <w:r>
        <w:rPr/>
        <w:t xml:space="preserve">(2)2019-2023年地方级政策 36</w:t>
      </w:r>
    </w:p>
    <w:p>
      <w:pPr>
        <w:spacing w:after="150"/>
      </w:pPr>
      <w:r>
        <w:rPr/>
        <w:t xml:space="preserve">三、相关行业政策影响分析 38</w:t>
      </w:r>
    </w:p>
    <w:p>
      <w:pPr>
        <w:spacing w:after="150"/>
      </w:pPr>
      <w:r>
        <w:rPr/>
        <w:t xml:space="preserve">第三节 2019-2023年中国生物制药行业发展社会环境分析 38</w:t>
      </w:r>
    </w:p>
    <w:p>
      <w:pPr>
        <w:spacing w:after="150"/>
      </w:pPr>
      <w:r>
        <w:rPr/>
        <w:t xml:space="preserve">一、中国人口发展分析 38</w:t>
      </w:r>
    </w:p>
    <w:p>
      <w:pPr>
        <w:spacing w:after="150"/>
      </w:pPr>
      <w:r>
        <w:rPr/>
        <w:t xml:space="preserve">1、中国人口规模 38</w:t>
      </w:r>
    </w:p>
    <w:p>
      <w:pPr>
        <w:spacing w:after="150"/>
      </w:pPr>
      <w:r>
        <w:rPr/>
        <w:t xml:space="preserve">2、中国人口年龄结构 39</w:t>
      </w:r>
    </w:p>
    <w:p>
      <w:pPr>
        <w:spacing w:after="150"/>
      </w:pPr>
      <w:r>
        <w:rPr/>
        <w:t xml:space="preserve">3、中国人口健康状况 39</w:t>
      </w:r>
    </w:p>
    <w:p>
      <w:pPr>
        <w:spacing w:after="150"/>
      </w:pPr>
      <w:r>
        <w:rPr/>
        <w:t xml:space="preserve">4、中国人口老龄化进程 49</w:t>
      </w:r>
    </w:p>
    <w:p>
      <w:pPr>
        <w:spacing w:after="150"/>
      </w:pPr>
      <w:r>
        <w:rPr/>
        <w:t xml:space="preserve">二、中国城镇化发展状况 51</w:t>
      </w:r>
    </w:p>
    <w:p>
      <w:pPr>
        <w:spacing w:after="150"/>
      </w:pPr>
      <w:r>
        <w:rPr/>
        <w:t xml:space="preserve">三、社会环境对行业的影响 51</w:t>
      </w:r>
    </w:p>
    <w:p>
      <w:pPr>
        <w:spacing w:after="150"/>
      </w:pPr>
      <w:r>
        <w:rPr>
          <w:b w:val="1"/>
          <w:bCs w:val="1"/>
        </w:rPr>
        <w:t xml:space="preserve">第二部分 行业深度分析</w:t>
      </w:r>
    </w:p>
    <w:p>
      <w:pPr>
        <w:spacing w:after="150"/>
      </w:pPr>
      <w:r>
        <w:rPr>
          <w:b w:val="1"/>
          <w:bCs w:val="1"/>
        </w:rPr>
        <w:t xml:space="preserve">第三章 2019-2023年中国生物制药行业市场发展分析 53</w:t>
      </w:r>
    </w:p>
    <w:p>
      <w:pPr>
        <w:spacing w:after="150"/>
      </w:pPr>
      <w:r>
        <w:rPr/>
        <w:t xml:space="preserve">第一节 生物制药行业市场发展现状 53</w:t>
      </w:r>
    </w:p>
    <w:p>
      <w:pPr>
        <w:spacing w:after="150"/>
      </w:pPr>
      <w:r>
        <w:rPr/>
        <w:t xml:space="preserve">一、市场发展概况 53</w:t>
      </w:r>
    </w:p>
    <w:p>
      <w:pPr>
        <w:spacing w:after="150"/>
      </w:pPr>
      <w:r>
        <w:rPr/>
        <w:t xml:space="preserve">1、中国生物医药产业快速发展 53</w:t>
      </w:r>
    </w:p>
    <w:p>
      <w:pPr>
        <w:spacing w:after="150"/>
      </w:pPr>
      <w:r>
        <w:rPr/>
        <w:t xml:space="preserve">2、中国生物医药产业的区域分布格局 54</w:t>
      </w:r>
    </w:p>
    <w:p>
      <w:pPr>
        <w:spacing w:after="150"/>
      </w:pPr>
      <w:r>
        <w:rPr/>
        <w:t xml:space="preserve">3、我国生物医药产业发展模式分析 55</w:t>
      </w:r>
    </w:p>
    <w:p>
      <w:pPr>
        <w:spacing w:after="150"/>
      </w:pPr>
      <w:r>
        <w:rPr/>
        <w:t xml:space="preserve">4、我国生物医药产业成为新增长点 55</w:t>
      </w:r>
    </w:p>
    <w:p>
      <w:pPr>
        <w:spacing w:after="150"/>
      </w:pPr>
      <w:r>
        <w:rPr/>
        <w:t xml:space="preserve">二、发展热点回顾 56</w:t>
      </w:r>
    </w:p>
    <w:p>
      <w:pPr>
        <w:spacing w:after="150"/>
      </w:pPr>
      <w:r>
        <w:rPr/>
        <w:t xml:space="preserve">1、联邦医疗保险和医疗补助服务中心(centersformedicare&amp;medicaidservices，cms)修订medicare补充性医疗保险(partb)和处方药计划(partd) 56</w:t>
      </w:r>
    </w:p>
    <w:p>
      <w:pPr>
        <w:spacing w:after="150"/>
      </w:pPr>
      <w:r>
        <w:rPr/>
        <w:t xml:space="preserve">2、fda发布生物类似药可互换性(interchangeableproduct)指导原则草案 57</w:t>
      </w:r>
    </w:p>
    <w:p>
      <w:pPr>
        <w:spacing w:after="150"/>
      </w:pPr>
      <w:r>
        <w:rPr/>
        <w:t xml:space="preserve">3、艾伯维(abbvie)与安进(amgen)专利诉讼达成和解 57</w:t>
      </w:r>
    </w:p>
    <w:p>
      <w:pPr>
        <w:spacing w:after="150"/>
      </w:pPr>
      <w:r>
        <w:rPr/>
        <w:t xml:space="preserve">4、辉瑞(pfizer)公司起诉强生(johnson&amp;johnson)不正当竞争 58</w:t>
      </w:r>
    </w:p>
    <w:p>
      <w:pPr>
        <w:spacing w:after="150"/>
      </w:pPr>
      <w:r>
        <w:rPr/>
        <w:t xml:space="preserve">5、联邦贸易委员会(federaltradecommission，ftc)召开反垄断研讨会 58</w:t>
      </w:r>
    </w:p>
    <w:p>
      <w:pPr>
        <w:spacing w:after="150"/>
      </w:pPr>
      <w:r>
        <w:rPr/>
        <w:t xml:space="preserve">6、2019-2023年生物制药研发中的突破性技术 59</w:t>
      </w:r>
    </w:p>
    <w:p>
      <w:pPr>
        <w:spacing w:after="150"/>
      </w:pPr>
      <w:r>
        <w:rPr/>
        <w:t xml:space="preserve">7、2019-2023年生物制药生产能力实现“质变” 60</w:t>
      </w:r>
    </w:p>
    <w:p>
      <w:pPr>
        <w:spacing w:after="150"/>
      </w:pPr>
      <w:r>
        <w:rPr/>
        <w:t xml:space="preserve">8、2019-2023年生物制药研究硕果累累 61</w:t>
      </w:r>
    </w:p>
    <w:p>
      <w:pPr>
        <w:spacing w:after="150"/>
      </w:pPr>
      <w:r>
        <w:rPr/>
        <w:t xml:space="preserve">三、市场存在问题及策略分析 63</w:t>
      </w:r>
    </w:p>
    <w:p>
      <w:pPr>
        <w:spacing w:after="150"/>
      </w:pPr>
      <w:r>
        <w:rPr/>
        <w:t xml:space="preserve">1、生物制药市场存在问题 63</w:t>
      </w:r>
    </w:p>
    <w:p>
      <w:pPr>
        <w:spacing w:after="150"/>
      </w:pPr>
      <w:r>
        <w:rPr/>
        <w:t xml:space="preserve">2、我国生物制药产业的发展策略 64</w:t>
      </w:r>
    </w:p>
    <w:p>
      <w:pPr>
        <w:spacing w:after="150"/>
      </w:pPr>
      <w:r>
        <w:rPr/>
        <w:t xml:space="preserve">第二节 生物制药行业技术发展 65</w:t>
      </w:r>
    </w:p>
    <w:p>
      <w:pPr>
        <w:spacing w:after="150"/>
      </w:pPr>
      <w:r>
        <w:rPr/>
        <w:t xml:space="preserve">一、技术特征现状分析 65</w:t>
      </w:r>
    </w:p>
    <w:p>
      <w:pPr>
        <w:spacing w:after="150"/>
      </w:pPr>
      <w:r>
        <w:rPr/>
        <w:t xml:space="preserve">二、新技术研发及应用动态 67</w:t>
      </w:r>
    </w:p>
    <w:p>
      <w:pPr>
        <w:spacing w:after="150"/>
      </w:pPr>
      <w:r>
        <w:rPr/>
        <w:t xml:space="preserve">三、技术发展趋势 68</w:t>
      </w:r>
    </w:p>
    <w:p>
      <w:pPr>
        <w:spacing w:after="150"/>
      </w:pPr>
      <w:r>
        <w:rPr/>
        <w:t xml:space="preserve">第三节 中国生物制药行业消费市场分析 69</w:t>
      </w:r>
    </w:p>
    <w:p>
      <w:pPr>
        <w:spacing w:after="150"/>
      </w:pPr>
      <w:r>
        <w:rPr/>
        <w:t xml:space="preserve">一、消费特征分析 69</w:t>
      </w:r>
    </w:p>
    <w:p>
      <w:pPr>
        <w:spacing w:after="150"/>
      </w:pPr>
      <w:r>
        <w:rPr/>
        <w:t xml:space="preserve">二、消费需求趋势 69</w:t>
      </w:r>
    </w:p>
    <w:p>
      <w:pPr>
        <w:spacing w:after="150"/>
      </w:pPr>
      <w:r>
        <w:rPr/>
        <w:t xml:space="preserve">三、品牌市场消费结构 70</w:t>
      </w:r>
    </w:p>
    <w:p>
      <w:pPr>
        <w:spacing w:after="150"/>
      </w:pPr>
      <w:r>
        <w:rPr/>
        <w:t xml:space="preserve">第四节 生物制药行业产销数据统计分析 71</w:t>
      </w:r>
    </w:p>
    <w:p>
      <w:pPr>
        <w:spacing w:after="150"/>
      </w:pPr>
      <w:r>
        <w:rPr/>
        <w:t xml:space="preserve">一、整体市场规模 71</w:t>
      </w:r>
    </w:p>
    <w:p>
      <w:pPr>
        <w:spacing w:after="150"/>
      </w:pPr>
      <w:r>
        <w:rPr/>
        <w:t xml:space="preserve">二、区域市场数据统计情况 71</w:t>
      </w:r>
    </w:p>
    <w:p>
      <w:pPr>
        <w:spacing w:after="150"/>
      </w:pPr>
      <w:r>
        <w:rPr/>
        <w:t xml:space="preserve">第五节 2024-2029年生物制药行业市场发展趋势 72</w:t>
      </w:r>
    </w:p>
    <w:p>
      <w:pPr>
        <w:spacing w:after="150"/>
      </w:pPr>
      <w:r>
        <w:rPr>
          <w:b w:val="1"/>
          <w:bCs w:val="1"/>
        </w:rPr>
        <w:t xml:space="preserve">第四章 2019-2023年中国生物制药行业主要指标监测分析 74</w:t>
      </w:r>
    </w:p>
    <w:p>
      <w:pPr>
        <w:spacing w:after="150"/>
      </w:pPr>
      <w:r>
        <w:rPr/>
        <w:t xml:space="preserve">第一节 2019-2023年中国生物制药产业工业总产值分析 74</w:t>
      </w:r>
    </w:p>
    <w:p>
      <w:pPr>
        <w:spacing w:after="150"/>
      </w:pPr>
      <w:r>
        <w:rPr/>
        <w:t xml:space="preserve">一、2019-2023年中国生物制药产业工业总产值分析 74</w:t>
      </w:r>
    </w:p>
    <w:p>
      <w:pPr>
        <w:spacing w:after="150"/>
      </w:pPr>
      <w:r>
        <w:rPr/>
        <w:t xml:space="preserve">二、不同规模企业工业总产值分析 74</w:t>
      </w:r>
    </w:p>
    <w:p>
      <w:pPr>
        <w:spacing w:after="150"/>
      </w:pPr>
      <w:r>
        <w:rPr/>
        <w:t xml:space="preserve">三、不同所有制企业工业总产值比较 74</w:t>
      </w:r>
    </w:p>
    <w:p>
      <w:pPr>
        <w:spacing w:after="150"/>
      </w:pPr>
      <w:r>
        <w:rPr/>
        <w:t xml:space="preserve">第二节 2019-2023年中国生物制药产业主营业务收入分析 75</w:t>
      </w:r>
    </w:p>
    <w:p>
      <w:pPr>
        <w:spacing w:after="150"/>
      </w:pPr>
      <w:r>
        <w:rPr/>
        <w:t xml:space="preserve">一、2019-2023年中国生物制药产业主营业务收入分析 75</w:t>
      </w:r>
    </w:p>
    <w:p>
      <w:pPr>
        <w:spacing w:after="150"/>
      </w:pPr>
      <w:r>
        <w:rPr/>
        <w:t xml:space="preserve">二、不同规模企业主营业务收入分析 75</w:t>
      </w:r>
    </w:p>
    <w:p>
      <w:pPr>
        <w:spacing w:after="150"/>
      </w:pPr>
      <w:r>
        <w:rPr/>
        <w:t xml:space="preserve">三、不同所有制企业主营业务收入比较 75</w:t>
      </w:r>
    </w:p>
    <w:p>
      <w:pPr>
        <w:spacing w:after="150"/>
      </w:pPr>
      <w:r>
        <w:rPr/>
        <w:t xml:space="preserve">第三节 2019-2023年中国生物制药产业产品成本费用分析 76</w:t>
      </w:r>
    </w:p>
    <w:p>
      <w:pPr>
        <w:spacing w:after="150"/>
      </w:pPr>
      <w:r>
        <w:rPr/>
        <w:t xml:space="preserve">一、2019-2023年中国生物制药产业销售成本分析 76</w:t>
      </w:r>
    </w:p>
    <w:p>
      <w:pPr>
        <w:spacing w:after="150"/>
      </w:pPr>
      <w:r>
        <w:rPr/>
        <w:t xml:space="preserve">二、不同规模企业销售成本比较分析 76</w:t>
      </w:r>
    </w:p>
    <w:p>
      <w:pPr>
        <w:spacing w:after="150"/>
      </w:pPr>
      <w:r>
        <w:rPr/>
        <w:t xml:space="preserve">三、不同所有制企业销售成本比较分析 76</w:t>
      </w:r>
    </w:p>
    <w:p>
      <w:pPr>
        <w:spacing w:after="150"/>
      </w:pPr>
      <w:r>
        <w:rPr/>
        <w:t xml:space="preserve">第四节 2019-2023年中国生物制药产业利润总额分析 77</w:t>
      </w:r>
    </w:p>
    <w:p>
      <w:pPr>
        <w:spacing w:after="150"/>
      </w:pPr>
      <w:r>
        <w:rPr/>
        <w:t xml:space="preserve">一、2019-2023年中国生物制药产业利润总额分析 77</w:t>
      </w:r>
    </w:p>
    <w:p>
      <w:pPr>
        <w:spacing w:after="150"/>
      </w:pPr>
      <w:r>
        <w:rPr/>
        <w:t xml:space="preserve">二、不同规模企业利润总额比较分析 77</w:t>
      </w:r>
    </w:p>
    <w:p>
      <w:pPr>
        <w:spacing w:after="150"/>
      </w:pPr>
      <w:r>
        <w:rPr/>
        <w:t xml:space="preserve">三、不同所有制企业利润总额比较分析 77</w:t>
      </w:r>
    </w:p>
    <w:p>
      <w:pPr>
        <w:spacing w:after="150"/>
      </w:pPr>
      <w:r>
        <w:rPr/>
        <w:t xml:space="preserve">第五节 2019-2023年中国生物制药产业资产负债分析 78</w:t>
      </w:r>
    </w:p>
    <w:p>
      <w:pPr>
        <w:spacing w:after="150"/>
      </w:pPr>
      <w:r>
        <w:rPr/>
        <w:t xml:space="preserve">一、2019-2023年中国生物制药产业资产负债分析 78</w:t>
      </w:r>
    </w:p>
    <w:p>
      <w:pPr>
        <w:spacing w:after="150"/>
      </w:pPr>
      <w:r>
        <w:rPr/>
        <w:t xml:space="preserve">二、不同规模企业资产负债比较分析 78</w:t>
      </w:r>
    </w:p>
    <w:p>
      <w:pPr>
        <w:spacing w:after="150"/>
      </w:pPr>
      <w:r>
        <w:rPr/>
        <w:t xml:space="preserve">三、不同所有制企业资产负债比较分析 78</w:t>
      </w:r>
    </w:p>
    <w:p>
      <w:pPr>
        <w:spacing w:after="150"/>
      </w:pPr>
      <w:r>
        <w:rPr/>
        <w:t xml:space="preserve">第六节 2019-2023年中国生物制药行业财务指标分析 79</w:t>
      </w:r>
    </w:p>
    <w:p>
      <w:pPr>
        <w:spacing w:after="150"/>
      </w:pPr>
      <w:r>
        <w:rPr/>
        <w:t xml:space="preserve">一、行业盈利能力分析 79</w:t>
      </w:r>
    </w:p>
    <w:p>
      <w:pPr>
        <w:spacing w:after="150"/>
      </w:pPr>
      <w:r>
        <w:rPr/>
        <w:t xml:space="preserve">1、我国生物制药行业销售利润率 79</w:t>
      </w:r>
    </w:p>
    <w:p>
      <w:pPr>
        <w:spacing w:after="150"/>
      </w:pPr>
      <w:r>
        <w:rPr/>
        <w:t xml:space="preserve">2、我国生物制药行业亏损面 79</w:t>
      </w:r>
    </w:p>
    <w:p>
      <w:pPr>
        <w:spacing w:after="150"/>
      </w:pPr>
      <w:r>
        <w:rPr/>
        <w:t xml:space="preserve">二、行业偿债能力分析 79</w:t>
      </w:r>
    </w:p>
    <w:p>
      <w:pPr>
        <w:spacing w:after="150"/>
      </w:pPr>
      <w:r>
        <w:rPr/>
        <w:t xml:space="preserve">三、行业营运能力分析 80</w:t>
      </w:r>
    </w:p>
    <w:p>
      <w:pPr>
        <w:spacing w:after="150"/>
      </w:pPr>
      <w:r>
        <w:rPr/>
        <w:t xml:space="preserve">1、我国生物制药行业应收帐款周转率 80</w:t>
      </w:r>
    </w:p>
    <w:p>
      <w:pPr>
        <w:spacing w:after="150"/>
      </w:pPr>
      <w:r>
        <w:rPr/>
        <w:t xml:space="preserve">2、我国生物制药行业总资产周转率 80</w:t>
      </w:r>
    </w:p>
    <w:p>
      <w:pPr>
        <w:spacing w:after="150"/>
      </w:pPr>
      <w:r>
        <w:rPr/>
        <w:t xml:space="preserve">四、行业发展能力分析 80</w:t>
      </w:r>
    </w:p>
    <w:p>
      <w:pPr>
        <w:spacing w:after="150"/>
      </w:pPr>
      <w:r>
        <w:rPr>
          <w:b w:val="1"/>
          <w:bCs w:val="1"/>
        </w:rPr>
        <w:t xml:space="preserve">第三部分 竞争格局分析</w:t>
      </w:r>
    </w:p>
    <w:p>
      <w:pPr>
        <w:spacing w:after="150"/>
      </w:pPr>
      <w:r>
        <w:rPr>
          <w:b w:val="1"/>
          <w:bCs w:val="1"/>
        </w:rPr>
        <w:t xml:space="preserve">第五章 中国生物制药行业区域市场分析 81</w:t>
      </w:r>
    </w:p>
    <w:p>
      <w:pPr>
        <w:spacing w:after="150"/>
      </w:pPr>
      <w:r>
        <w:rPr/>
        <w:t xml:space="preserve">第一节 华北地区生物制药行业分析 81</w:t>
      </w:r>
    </w:p>
    <w:p>
      <w:pPr>
        <w:spacing w:after="150"/>
      </w:pPr>
      <w:r>
        <w:rPr/>
        <w:t xml:space="preserve">一、2019-2023年行业发展现状分析 81</w:t>
      </w:r>
    </w:p>
    <w:p>
      <w:pPr>
        <w:spacing w:after="150"/>
      </w:pPr>
      <w:r>
        <w:rPr/>
        <w:t xml:space="preserve">二、2019-2023年市场规模情况分析 82</w:t>
      </w:r>
    </w:p>
    <w:p>
      <w:pPr>
        <w:spacing w:after="150"/>
      </w:pPr>
      <w:r>
        <w:rPr/>
        <w:t xml:space="preserve">三、2024-2029年市场需求情况分析 82</w:t>
      </w:r>
    </w:p>
    <w:p>
      <w:pPr>
        <w:spacing w:after="150"/>
      </w:pPr>
      <w:r>
        <w:rPr/>
        <w:t xml:space="preserve">四、2024-2029年行业发展前景预测 82</w:t>
      </w:r>
    </w:p>
    <w:p>
      <w:pPr>
        <w:spacing w:after="150"/>
      </w:pPr>
      <w:r>
        <w:rPr/>
        <w:t xml:space="preserve">五、2024-2029年行业投资风险预测 82</w:t>
      </w:r>
    </w:p>
    <w:p>
      <w:pPr>
        <w:spacing w:after="150"/>
      </w:pPr>
      <w:r>
        <w:rPr/>
        <w:t xml:space="preserve">第二节 东北地区生物制药行业分析 83</w:t>
      </w:r>
    </w:p>
    <w:p>
      <w:pPr>
        <w:spacing w:after="150"/>
      </w:pPr>
      <w:r>
        <w:rPr/>
        <w:t xml:space="preserve">一、2019-2023年行业发展现状分析 83</w:t>
      </w:r>
    </w:p>
    <w:p>
      <w:pPr>
        <w:spacing w:after="150"/>
      </w:pPr>
      <w:r>
        <w:rPr/>
        <w:t xml:space="preserve">二、2019-2023年市场规模情况分析 84</w:t>
      </w:r>
    </w:p>
    <w:p>
      <w:pPr>
        <w:spacing w:after="150"/>
      </w:pPr>
      <w:r>
        <w:rPr/>
        <w:t xml:space="preserve">三、2024-2029年市场需求情况分析 84</w:t>
      </w:r>
    </w:p>
    <w:p>
      <w:pPr>
        <w:spacing w:after="150"/>
      </w:pPr>
      <w:r>
        <w:rPr/>
        <w:t xml:space="preserve">四、2024-2029年行业发展前景预测 84</w:t>
      </w:r>
    </w:p>
    <w:p>
      <w:pPr>
        <w:spacing w:after="150"/>
      </w:pPr>
      <w:r>
        <w:rPr/>
        <w:t xml:space="preserve">五、2024-2029年行业投资风险预测 85</w:t>
      </w:r>
    </w:p>
    <w:p>
      <w:pPr>
        <w:spacing w:after="150"/>
      </w:pPr>
      <w:r>
        <w:rPr/>
        <w:t xml:space="preserve">第三节 华东地区生物制药行业分析 85</w:t>
      </w:r>
    </w:p>
    <w:p>
      <w:pPr>
        <w:spacing w:after="150"/>
      </w:pPr>
      <w:r>
        <w:rPr/>
        <w:t xml:space="preserve">一、2019-2023年行业发展现状分析 85</w:t>
      </w:r>
    </w:p>
    <w:p>
      <w:pPr>
        <w:spacing w:after="150"/>
      </w:pPr>
      <w:r>
        <w:rPr/>
        <w:t xml:space="preserve">二、2019-2023年市场规模情况分析 86</w:t>
      </w:r>
    </w:p>
    <w:p>
      <w:pPr>
        <w:spacing w:after="150"/>
      </w:pPr>
      <w:r>
        <w:rPr/>
        <w:t xml:space="preserve">三、2024-2029年市场需求情况分析 87</w:t>
      </w:r>
    </w:p>
    <w:p>
      <w:pPr>
        <w:spacing w:after="150"/>
      </w:pPr>
      <w:r>
        <w:rPr/>
        <w:t xml:space="preserve">四、2024-2029年行业发展前景预测 87</w:t>
      </w:r>
    </w:p>
    <w:p>
      <w:pPr>
        <w:spacing w:after="150"/>
      </w:pPr>
      <w:r>
        <w:rPr/>
        <w:t xml:space="preserve">五、2024-2029年行业投资风险预测 88</w:t>
      </w:r>
    </w:p>
    <w:p>
      <w:pPr>
        <w:spacing w:after="150"/>
      </w:pPr>
      <w:r>
        <w:rPr/>
        <w:t xml:space="preserve">第四节 华南地区生物制药行业分析 89</w:t>
      </w:r>
    </w:p>
    <w:p>
      <w:pPr>
        <w:spacing w:after="150"/>
      </w:pPr>
      <w:r>
        <w:rPr/>
        <w:t xml:space="preserve">一、2019-2023年行业发展现状分析 89</w:t>
      </w:r>
    </w:p>
    <w:p>
      <w:pPr>
        <w:spacing w:after="150"/>
      </w:pPr>
      <w:r>
        <w:rPr/>
        <w:t xml:space="preserve">二、2019-2023年市场规模情况分析 90</w:t>
      </w:r>
    </w:p>
    <w:p>
      <w:pPr>
        <w:spacing w:after="150"/>
      </w:pPr>
      <w:r>
        <w:rPr/>
        <w:t xml:space="preserve">三、2024-2029年市场需求情况分析 90</w:t>
      </w:r>
    </w:p>
    <w:p>
      <w:pPr>
        <w:spacing w:after="150"/>
      </w:pPr>
      <w:r>
        <w:rPr/>
        <w:t xml:space="preserve">四、2024-2029年行业发展前景预测 90</w:t>
      </w:r>
    </w:p>
    <w:p>
      <w:pPr>
        <w:spacing w:after="150"/>
      </w:pPr>
      <w:r>
        <w:rPr/>
        <w:t xml:space="preserve">五、2024-2029年行业投资风险预测 91</w:t>
      </w:r>
    </w:p>
    <w:p>
      <w:pPr>
        <w:spacing w:after="150"/>
      </w:pPr>
      <w:r>
        <w:rPr/>
        <w:t xml:space="preserve">第五节 华中地区生物制药行业分析 91</w:t>
      </w:r>
    </w:p>
    <w:p>
      <w:pPr>
        <w:spacing w:after="150"/>
      </w:pPr>
      <w:r>
        <w:rPr/>
        <w:t xml:space="preserve">一、2019-2023年行业发展现状分析 91</w:t>
      </w:r>
    </w:p>
    <w:p>
      <w:pPr>
        <w:spacing w:after="150"/>
      </w:pPr>
      <w:r>
        <w:rPr/>
        <w:t xml:space="preserve">二、2019-2023年市场规模情况分析 92</w:t>
      </w:r>
    </w:p>
    <w:p>
      <w:pPr>
        <w:spacing w:after="150"/>
      </w:pPr>
      <w:r>
        <w:rPr/>
        <w:t xml:space="preserve">三、2024-2029年市场需求情况分析 92</w:t>
      </w:r>
    </w:p>
    <w:p>
      <w:pPr>
        <w:spacing w:after="150"/>
      </w:pPr>
      <w:r>
        <w:rPr/>
        <w:t xml:space="preserve">四、2024-2029年行业发展前景预测 92</w:t>
      </w:r>
    </w:p>
    <w:p>
      <w:pPr>
        <w:spacing w:after="150"/>
      </w:pPr>
      <w:r>
        <w:rPr/>
        <w:t xml:space="preserve">五、2024-2029年行业投资风险预测 92</w:t>
      </w:r>
    </w:p>
    <w:p>
      <w:pPr>
        <w:spacing w:after="150"/>
      </w:pPr>
      <w:r>
        <w:rPr/>
        <w:t xml:space="preserve">第六节 西南地区生物制药行业分析 93</w:t>
      </w:r>
    </w:p>
    <w:p>
      <w:pPr>
        <w:spacing w:after="150"/>
      </w:pPr>
      <w:r>
        <w:rPr/>
        <w:t xml:space="preserve">一、2019-2023年行业发展现状分析 93</w:t>
      </w:r>
    </w:p>
    <w:p>
      <w:pPr>
        <w:spacing w:after="150"/>
      </w:pPr>
      <w:r>
        <w:rPr/>
        <w:t xml:space="preserve">二、2019-2023年市场规模情况分析 93</w:t>
      </w:r>
    </w:p>
    <w:p>
      <w:pPr>
        <w:spacing w:after="150"/>
      </w:pPr>
      <w:r>
        <w:rPr/>
        <w:t xml:space="preserve">三、2024-2029年市场需求情况分析 94</w:t>
      </w:r>
    </w:p>
    <w:p>
      <w:pPr>
        <w:spacing w:after="150"/>
      </w:pPr>
      <w:r>
        <w:rPr/>
        <w:t xml:space="preserve">四、2024-2029年行业发展前景预测 94</w:t>
      </w:r>
    </w:p>
    <w:p>
      <w:pPr>
        <w:spacing w:after="150"/>
      </w:pPr>
      <w:r>
        <w:rPr/>
        <w:t xml:space="preserve">五、2024-2029年行业投资风险预测 94</w:t>
      </w:r>
    </w:p>
    <w:p>
      <w:pPr>
        <w:spacing w:after="150"/>
      </w:pPr>
      <w:r>
        <w:rPr/>
        <w:t xml:space="preserve">第七节 西北地区生物制药行业分析 95</w:t>
      </w:r>
    </w:p>
    <w:p>
      <w:pPr>
        <w:spacing w:after="150"/>
      </w:pPr>
      <w:r>
        <w:rPr/>
        <w:t xml:space="preserve">一、2019-2023年行业发展现状分析 95</w:t>
      </w:r>
    </w:p>
    <w:p>
      <w:pPr>
        <w:spacing w:after="150"/>
      </w:pPr>
      <w:r>
        <w:rPr/>
        <w:t xml:space="preserve">二、2019-2023年市场规模情况分析 95</w:t>
      </w:r>
    </w:p>
    <w:p>
      <w:pPr>
        <w:spacing w:after="150"/>
      </w:pPr>
      <w:r>
        <w:rPr/>
        <w:t xml:space="preserve">三、2024-2029年市场需求情况分析 96</w:t>
      </w:r>
    </w:p>
    <w:p>
      <w:pPr>
        <w:spacing w:after="150"/>
      </w:pPr>
      <w:r>
        <w:rPr/>
        <w:t xml:space="preserve">四、2024-2029年行业发展前景预测 96</w:t>
      </w:r>
    </w:p>
    <w:p>
      <w:pPr>
        <w:spacing w:after="150"/>
      </w:pPr>
      <w:r>
        <w:rPr/>
        <w:t xml:space="preserve">五、2024-2029年行业投资风险预测 96</w:t>
      </w:r>
    </w:p>
    <w:p>
      <w:pPr>
        <w:spacing w:after="150"/>
      </w:pPr>
      <w:r>
        <w:rPr>
          <w:b w:val="1"/>
          <w:bCs w:val="1"/>
        </w:rPr>
        <w:t xml:space="preserve">第六章 公司对生物制药行业竞争格局分析 97</w:t>
      </w:r>
    </w:p>
    <w:p>
      <w:pPr>
        <w:spacing w:after="150"/>
      </w:pPr>
      <w:r>
        <w:rPr/>
        <w:t xml:space="preserve">第一节 行业竞争结构分析 97</w:t>
      </w:r>
    </w:p>
    <w:p>
      <w:pPr>
        <w:spacing w:after="150"/>
      </w:pPr>
      <w:r>
        <w:rPr/>
        <w:t xml:space="preserve">一、现有企业间竞争 97</w:t>
      </w:r>
    </w:p>
    <w:p>
      <w:pPr>
        <w:spacing w:after="150"/>
      </w:pPr>
      <w:r>
        <w:rPr/>
        <w:t xml:space="preserve">二、潜在进入者分析 97</w:t>
      </w:r>
    </w:p>
    <w:p>
      <w:pPr>
        <w:spacing w:after="150"/>
      </w:pPr>
      <w:r>
        <w:rPr/>
        <w:t xml:space="preserve">三、替代品威胁分析 98</w:t>
      </w:r>
    </w:p>
    <w:p>
      <w:pPr>
        <w:spacing w:after="150"/>
      </w:pPr>
      <w:r>
        <w:rPr/>
        <w:t xml:space="preserve">四、供应商议价能力 98</w:t>
      </w:r>
    </w:p>
    <w:p>
      <w:pPr>
        <w:spacing w:after="150"/>
      </w:pPr>
      <w:r>
        <w:rPr/>
        <w:t xml:space="preserve">五、客户议价能力 98</w:t>
      </w:r>
    </w:p>
    <w:p>
      <w:pPr>
        <w:spacing w:after="150"/>
      </w:pPr>
      <w:r>
        <w:rPr/>
        <w:t xml:space="preserve">第二节 行业集中度分析 99</w:t>
      </w:r>
    </w:p>
    <w:p>
      <w:pPr>
        <w:spacing w:after="150"/>
      </w:pPr>
      <w:r>
        <w:rPr/>
        <w:t xml:space="preserve">一、市场集中度分析 99</w:t>
      </w:r>
    </w:p>
    <w:p>
      <w:pPr>
        <w:spacing w:after="150"/>
      </w:pPr>
      <w:r>
        <w:rPr/>
        <w:t xml:space="preserve">二、企业集中度分析 99</w:t>
      </w:r>
    </w:p>
    <w:p>
      <w:pPr>
        <w:spacing w:after="150"/>
      </w:pPr>
      <w:r>
        <w:rPr/>
        <w:t xml:space="preserve">三、区域集中度分析 100</w:t>
      </w:r>
    </w:p>
    <w:p>
      <w:pPr>
        <w:spacing w:after="150"/>
      </w:pPr>
      <w:r>
        <w:rPr/>
        <w:t xml:space="preserve">第三节 行业国际竞争力比较 100</w:t>
      </w:r>
    </w:p>
    <w:p>
      <w:pPr>
        <w:spacing w:after="150"/>
      </w:pPr>
      <w:r>
        <w:rPr/>
        <w:t xml:space="preserve">一、生产要素 100</w:t>
      </w:r>
    </w:p>
    <w:p>
      <w:pPr>
        <w:spacing w:after="150"/>
      </w:pPr>
      <w:r>
        <w:rPr/>
        <w:t xml:space="preserve">二、需求条件 101</w:t>
      </w:r>
    </w:p>
    <w:p>
      <w:pPr>
        <w:spacing w:after="150"/>
      </w:pPr>
      <w:r>
        <w:rPr/>
        <w:t xml:space="preserve">三、支援与相关产业 102</w:t>
      </w:r>
    </w:p>
    <w:p>
      <w:pPr>
        <w:spacing w:after="150"/>
      </w:pPr>
      <w:r>
        <w:rPr/>
        <w:t xml:space="preserve">四、企业战略、结构与竞争状态 103</w:t>
      </w:r>
    </w:p>
    <w:p>
      <w:pPr>
        <w:spacing w:after="150"/>
      </w:pPr>
      <w:r>
        <w:rPr/>
        <w:t xml:space="preserve">五、政府的作用 104</w:t>
      </w:r>
    </w:p>
    <w:p>
      <w:pPr>
        <w:spacing w:after="150"/>
      </w:pPr>
      <w:r>
        <w:rPr/>
        <w:t xml:space="preserve">第四节 2019-2023年生物制药行业竞争格局分析 105</w:t>
      </w:r>
    </w:p>
    <w:p>
      <w:pPr>
        <w:spacing w:after="150"/>
      </w:pPr>
      <w:r>
        <w:rPr/>
        <w:t xml:space="preserve">一、2019-2023年国内外生物制药竞争分析 105</w:t>
      </w:r>
    </w:p>
    <w:p>
      <w:pPr>
        <w:spacing w:after="150"/>
      </w:pPr>
      <w:r>
        <w:rPr/>
        <w:t xml:space="preserve">二、2019-2023年我国生物制药市场竞争分析 106</w:t>
      </w:r>
    </w:p>
    <w:p>
      <w:pPr>
        <w:spacing w:after="150"/>
      </w:pPr>
      <w:r>
        <w:rPr/>
        <w:t xml:space="preserve">三、2024-2029年国内主要生物制药企业动向 111</w:t>
      </w:r>
    </w:p>
    <w:p>
      <w:pPr>
        <w:spacing w:after="150"/>
      </w:pPr>
      <w:r>
        <w:rPr>
          <w:b w:val="1"/>
          <w:bCs w:val="1"/>
        </w:rPr>
        <w:t xml:space="preserve">第七章 生物制药企业竞争策略分析 113</w:t>
      </w:r>
    </w:p>
    <w:p>
      <w:pPr>
        <w:spacing w:after="150"/>
      </w:pPr>
      <w:r>
        <w:rPr/>
        <w:t xml:space="preserve">第一节 生物制药市场竞争策略分析 113</w:t>
      </w:r>
    </w:p>
    <w:p>
      <w:pPr>
        <w:spacing w:after="150"/>
      </w:pPr>
      <w:r>
        <w:rPr/>
        <w:t xml:space="preserve">一、2019-2023年生物制药市场增长潜力分析 113</w:t>
      </w:r>
    </w:p>
    <w:p>
      <w:pPr>
        <w:spacing w:after="150"/>
      </w:pPr>
      <w:r>
        <w:rPr/>
        <w:t xml:space="preserve">二、2019-2023年生物制药主要潜力品种分析 114</w:t>
      </w:r>
    </w:p>
    <w:p>
      <w:pPr>
        <w:spacing w:after="150"/>
      </w:pPr>
      <w:r>
        <w:rPr/>
        <w:t xml:space="preserve">三、现有生物制药产品竞争策略分析 114</w:t>
      </w:r>
    </w:p>
    <w:p>
      <w:pPr>
        <w:spacing w:after="150"/>
      </w:pPr>
      <w:r>
        <w:rPr/>
        <w:t xml:space="preserve">四、潜力生物制药品种竞争策略选择 117</w:t>
      </w:r>
    </w:p>
    <w:p>
      <w:pPr>
        <w:spacing w:after="150"/>
      </w:pPr>
      <w:r>
        <w:rPr/>
        <w:t xml:space="preserve">五、典型企业产品竞争策略分析 119</w:t>
      </w:r>
    </w:p>
    <w:p>
      <w:pPr>
        <w:spacing w:after="150"/>
      </w:pPr>
      <w:r>
        <w:rPr/>
        <w:t xml:space="preserve">第二节 生物制药企业竞争策略分析 120</w:t>
      </w:r>
    </w:p>
    <w:p>
      <w:pPr>
        <w:spacing w:after="150"/>
      </w:pPr>
      <w:r>
        <w:rPr/>
        <w:t xml:space="preserve">第三节 生物制药行业产品定位及市场推广策略分析 121</w:t>
      </w:r>
    </w:p>
    <w:p>
      <w:pPr>
        <w:spacing w:after="150"/>
      </w:pPr>
      <w:r>
        <w:rPr/>
        <w:t xml:space="preserve">一、生物制药行业产品市场定位 121</w:t>
      </w:r>
    </w:p>
    <w:p>
      <w:pPr>
        <w:spacing w:after="150"/>
      </w:pPr>
      <w:r>
        <w:rPr/>
        <w:t xml:space="preserve">1、市场定位的意义 121</w:t>
      </w:r>
    </w:p>
    <w:p>
      <w:pPr>
        <w:spacing w:after="150"/>
      </w:pPr>
      <w:r>
        <w:rPr/>
        <w:t xml:space="preserve">2、市场定位的特点 122</w:t>
      </w:r>
    </w:p>
    <w:p>
      <w:pPr>
        <w:spacing w:after="150"/>
      </w:pPr>
      <w:r>
        <w:rPr/>
        <w:t xml:space="preserve">3、市场定位的方法 122</w:t>
      </w:r>
    </w:p>
    <w:p>
      <w:pPr>
        <w:spacing w:after="150"/>
      </w:pPr>
      <w:r>
        <w:rPr/>
        <w:t xml:space="preserve">二、生物制药行业广告推广策略 124</w:t>
      </w:r>
    </w:p>
    <w:p>
      <w:pPr>
        <w:spacing w:after="150"/>
      </w:pPr>
      <w:r>
        <w:rPr/>
        <w:t xml:space="preserve">三、生物制药行业产品促销策略 124</w:t>
      </w:r>
    </w:p>
    <w:p>
      <w:pPr>
        <w:spacing w:after="150"/>
      </w:pPr>
      <w:r>
        <w:rPr/>
        <w:t xml:space="preserve">1、促销活动的目标 124</w:t>
      </w:r>
    </w:p>
    <w:p>
      <w:pPr>
        <w:spacing w:after="150"/>
      </w:pPr>
      <w:r>
        <w:rPr/>
        <w:t xml:space="preserve">2、生物制药企业的性质 125</w:t>
      </w:r>
    </w:p>
    <w:p>
      <w:pPr>
        <w:spacing w:after="150"/>
      </w:pPr>
      <w:r>
        <w:rPr/>
        <w:t xml:space="preserve">3、生物制药市场特性和商品特性 125</w:t>
      </w:r>
    </w:p>
    <w:p>
      <w:pPr>
        <w:spacing w:after="150"/>
      </w:pPr>
      <w:r>
        <w:rPr/>
        <w:t xml:space="preserve">4、目标市场环境 125</w:t>
      </w:r>
    </w:p>
    <w:p>
      <w:pPr>
        <w:spacing w:after="150"/>
      </w:pPr>
      <w:r>
        <w:rPr/>
        <w:t xml:space="preserve">5、产品市场生命周期 125</w:t>
      </w:r>
    </w:p>
    <w:p>
      <w:pPr>
        <w:spacing w:after="150"/>
      </w:pPr>
      <w:r>
        <w:rPr/>
        <w:t xml:space="preserve">6、推式和拉式策略 126</w:t>
      </w:r>
    </w:p>
    <w:p>
      <w:pPr>
        <w:spacing w:after="150"/>
      </w:pPr>
      <w:r>
        <w:rPr/>
        <w:t xml:space="preserve">7、促销预算 126</w:t>
      </w:r>
    </w:p>
    <w:p>
      <w:pPr>
        <w:spacing w:after="150"/>
      </w:pPr>
      <w:r>
        <w:rPr/>
        <w:t xml:space="preserve">四、生物制药行业招商加盟策略 127</w:t>
      </w:r>
    </w:p>
    <w:p>
      <w:pPr>
        <w:spacing w:after="150"/>
      </w:pPr>
      <w:r>
        <w:rPr/>
        <w:t xml:space="preserve">五、生物制药行业网络推广策略 130</w:t>
      </w:r>
    </w:p>
    <w:p>
      <w:pPr>
        <w:spacing w:after="150"/>
      </w:pPr>
      <w:r>
        <w:rPr>
          <w:b w:val="1"/>
          <w:bCs w:val="1"/>
        </w:rPr>
        <w:t xml:space="preserve">第八章 生物制药企业竞争分析 132</w:t>
      </w:r>
    </w:p>
    <w:p>
      <w:pPr>
        <w:spacing w:after="150"/>
      </w:pPr>
      <w:r>
        <w:rPr/>
        <w:t xml:space="preserve">第一节 中国生物制药有限公司 132</w:t>
      </w:r>
    </w:p>
    <w:p>
      <w:pPr>
        <w:spacing w:after="150"/>
      </w:pPr>
      <w:r>
        <w:rPr/>
        <w:t xml:space="preserve">一、企业基本情况 132</w:t>
      </w:r>
    </w:p>
    <w:p>
      <w:pPr>
        <w:spacing w:after="150"/>
      </w:pPr>
      <w:r>
        <w:rPr/>
        <w:t xml:space="preserve">二、企业销售收入及盈利水平分析 133</w:t>
      </w:r>
    </w:p>
    <w:p>
      <w:pPr>
        <w:spacing w:after="150"/>
      </w:pPr>
      <w:r>
        <w:rPr/>
        <w:t xml:space="preserve">三、企业资产及负债情况分析 134</w:t>
      </w:r>
    </w:p>
    <w:p>
      <w:pPr>
        <w:spacing w:after="150"/>
      </w:pPr>
      <w:r>
        <w:rPr/>
        <w:t xml:space="preserve">四、企业成本费用情况 135</w:t>
      </w:r>
    </w:p>
    <w:p>
      <w:pPr>
        <w:spacing w:after="150"/>
      </w:pPr>
      <w:r>
        <w:rPr/>
        <w:t xml:space="preserve">第二节 北京天坛生物制品股份有限公司 135</w:t>
      </w:r>
    </w:p>
    <w:p>
      <w:pPr>
        <w:spacing w:after="150"/>
      </w:pPr>
      <w:r>
        <w:rPr/>
        <w:t xml:space="preserve">一、企业基本情况 135</w:t>
      </w:r>
    </w:p>
    <w:p>
      <w:pPr>
        <w:spacing w:after="150"/>
      </w:pPr>
      <w:r>
        <w:rPr/>
        <w:t xml:space="preserve">二、企业销售收入及盈利水平分析 136</w:t>
      </w:r>
    </w:p>
    <w:p>
      <w:pPr>
        <w:spacing w:after="150"/>
      </w:pPr>
      <w:r>
        <w:rPr/>
        <w:t xml:space="preserve">三、企业资产及负债情况分析 137</w:t>
      </w:r>
    </w:p>
    <w:p>
      <w:pPr>
        <w:spacing w:after="150"/>
      </w:pPr>
      <w:r>
        <w:rPr/>
        <w:t xml:space="preserve">四、企业成本费用情况 139</w:t>
      </w:r>
    </w:p>
    <w:p>
      <w:pPr>
        <w:spacing w:after="150"/>
      </w:pPr>
      <w:r>
        <w:rPr/>
        <w:t xml:space="preserve">第三节 深圳市海王生物工程股份有限公司 139</w:t>
      </w:r>
    </w:p>
    <w:p>
      <w:pPr>
        <w:spacing w:after="150"/>
      </w:pPr>
      <w:r>
        <w:rPr/>
        <w:t xml:space="preserve">一、企业基本情况 139</w:t>
      </w:r>
    </w:p>
    <w:p>
      <w:pPr>
        <w:spacing w:after="150"/>
      </w:pPr>
      <w:r>
        <w:rPr/>
        <w:t xml:space="preserve">二、企业销售收入及盈利水平分析 142</w:t>
      </w:r>
    </w:p>
    <w:p>
      <w:pPr>
        <w:spacing w:after="150"/>
      </w:pPr>
      <w:r>
        <w:rPr/>
        <w:t xml:space="preserve">三、企业资产及负债情况分析 142</w:t>
      </w:r>
    </w:p>
    <w:p>
      <w:pPr>
        <w:spacing w:after="150"/>
      </w:pPr>
      <w:r>
        <w:rPr/>
        <w:t xml:space="preserve">四、企业成本费用情况 144</w:t>
      </w:r>
    </w:p>
    <w:p>
      <w:pPr>
        <w:spacing w:after="150"/>
      </w:pPr>
      <w:r>
        <w:rPr/>
        <w:t xml:space="preserve">第四节 金花企业(集团)股份有限公司 144</w:t>
      </w:r>
    </w:p>
    <w:p>
      <w:pPr>
        <w:spacing w:after="150"/>
      </w:pPr>
      <w:r>
        <w:rPr/>
        <w:t xml:space="preserve">一、企业基本情况 144</w:t>
      </w:r>
    </w:p>
    <w:p>
      <w:pPr>
        <w:spacing w:after="150"/>
      </w:pPr>
      <w:r>
        <w:rPr/>
        <w:t xml:space="preserve">二、企业销售收入及盈利水平分析 148</w:t>
      </w:r>
    </w:p>
    <w:p>
      <w:pPr>
        <w:spacing w:after="150"/>
      </w:pPr>
      <w:r>
        <w:rPr/>
        <w:t xml:space="preserve">三、企业资产及负债情况分析 148</w:t>
      </w:r>
    </w:p>
    <w:p>
      <w:pPr>
        <w:spacing w:after="150"/>
      </w:pPr>
      <w:r>
        <w:rPr/>
        <w:t xml:space="preserve">四、企业成本费用情况 150</w:t>
      </w:r>
    </w:p>
    <w:p>
      <w:pPr>
        <w:spacing w:after="150"/>
      </w:pPr>
      <w:r>
        <w:rPr/>
        <w:t xml:space="preserve">第五节 华兰生物工程股份有限公司 150</w:t>
      </w:r>
    </w:p>
    <w:p>
      <w:pPr>
        <w:spacing w:after="150"/>
      </w:pPr>
      <w:r>
        <w:rPr/>
        <w:t xml:space="preserve">一、企业基本情况 150</w:t>
      </w:r>
    </w:p>
    <w:p>
      <w:pPr>
        <w:spacing w:after="150"/>
      </w:pPr>
      <w:r>
        <w:rPr/>
        <w:t xml:space="preserve">二、企业销售收入及盈利水平分析 153</w:t>
      </w:r>
    </w:p>
    <w:p>
      <w:pPr>
        <w:spacing w:after="150"/>
      </w:pPr>
      <w:r>
        <w:rPr/>
        <w:t xml:space="preserve">三、企业资产及负债情况分析 153</w:t>
      </w:r>
    </w:p>
    <w:p>
      <w:pPr>
        <w:spacing w:after="150"/>
      </w:pPr>
      <w:r>
        <w:rPr/>
        <w:t xml:space="preserve">四、企业成本费用情况 155</w:t>
      </w:r>
    </w:p>
    <w:p>
      <w:pPr>
        <w:spacing w:after="150"/>
      </w:pPr>
      <w:r>
        <w:rPr/>
        <w:t xml:space="preserve">第六节 上海科华生物工程股份有限公司 155</w:t>
      </w:r>
    </w:p>
    <w:p>
      <w:pPr>
        <w:spacing w:after="150"/>
      </w:pPr>
      <w:r>
        <w:rPr/>
        <w:t xml:space="preserve">一、企业基本情况 155</w:t>
      </w:r>
    </w:p>
    <w:p>
      <w:pPr>
        <w:spacing w:after="150"/>
      </w:pPr>
      <w:r>
        <w:rPr/>
        <w:t xml:space="preserve">二、企业销售收入及盈利水平分析 159</w:t>
      </w:r>
    </w:p>
    <w:p>
      <w:pPr>
        <w:spacing w:after="150"/>
      </w:pPr>
      <w:r>
        <w:rPr/>
        <w:t xml:space="preserve">三、企业资产及负债情况分析 159</w:t>
      </w:r>
    </w:p>
    <w:p>
      <w:pPr>
        <w:spacing w:after="150"/>
      </w:pPr>
      <w:r>
        <w:rPr/>
        <w:t xml:space="preserve">四、企业成本费用情况 161</w:t>
      </w:r>
    </w:p>
    <w:p>
      <w:pPr>
        <w:spacing w:after="150"/>
      </w:pPr>
      <w:r>
        <w:rPr/>
        <w:t xml:space="preserve">第七节 中山大学达安基因股份有限公司 161</w:t>
      </w:r>
    </w:p>
    <w:p>
      <w:pPr>
        <w:spacing w:after="150"/>
      </w:pPr>
      <w:r>
        <w:rPr/>
        <w:t xml:space="preserve">一、企业基本情况 161</w:t>
      </w:r>
    </w:p>
    <w:p>
      <w:pPr>
        <w:spacing w:after="150"/>
      </w:pPr>
      <w:r>
        <w:rPr/>
        <w:t xml:space="preserve">二、企业销售收入及盈利水平分析 162</w:t>
      </w:r>
    </w:p>
    <w:p>
      <w:pPr>
        <w:spacing w:after="150"/>
      </w:pPr>
      <w:r>
        <w:rPr/>
        <w:t xml:space="preserve">三、企业资产及负债情况分析 162</w:t>
      </w:r>
    </w:p>
    <w:p>
      <w:pPr>
        <w:spacing w:after="150"/>
      </w:pPr>
      <w:r>
        <w:rPr/>
        <w:t xml:space="preserve">四、企业成本费用情况 164</w:t>
      </w:r>
    </w:p>
    <w:p>
      <w:pPr>
        <w:spacing w:after="150"/>
      </w:pPr>
      <w:r>
        <w:rPr/>
        <w:t xml:space="preserve">第八节 深圳中国农大科技股份有限公司 164</w:t>
      </w:r>
    </w:p>
    <w:p>
      <w:pPr>
        <w:spacing w:after="150"/>
      </w:pPr>
      <w:r>
        <w:rPr/>
        <w:t xml:space="preserve">一、企业基本情况 164</w:t>
      </w:r>
    </w:p>
    <w:p>
      <w:pPr>
        <w:spacing w:after="150"/>
      </w:pPr>
      <w:r>
        <w:rPr/>
        <w:t xml:space="preserve">二、企业销售收入及盈利水平分析 166</w:t>
      </w:r>
    </w:p>
    <w:p>
      <w:pPr>
        <w:spacing w:after="150"/>
      </w:pPr>
      <w:r>
        <w:rPr/>
        <w:t xml:space="preserve">三、企业资产及负债情况分析 167</w:t>
      </w:r>
    </w:p>
    <w:p>
      <w:pPr>
        <w:spacing w:after="150"/>
      </w:pPr>
      <w:r>
        <w:rPr/>
        <w:t xml:space="preserve">四、企业成本费用情况 169</w:t>
      </w:r>
    </w:p>
    <w:p>
      <w:pPr>
        <w:spacing w:after="150"/>
      </w:pPr>
      <w:r>
        <w:rPr/>
        <w:t xml:space="preserve">第九节 上海莱士血液制品股份有限公司 169</w:t>
      </w:r>
    </w:p>
    <w:p>
      <w:pPr>
        <w:spacing w:after="150"/>
      </w:pPr>
      <w:r>
        <w:rPr/>
        <w:t xml:space="preserve">一、企业基本情况 169</w:t>
      </w:r>
    </w:p>
    <w:p>
      <w:pPr>
        <w:spacing w:after="150"/>
      </w:pPr>
      <w:r>
        <w:rPr/>
        <w:t xml:space="preserve">二、企业销售收入及盈利水平分析 170</w:t>
      </w:r>
    </w:p>
    <w:p>
      <w:pPr>
        <w:spacing w:after="150"/>
      </w:pPr>
      <w:r>
        <w:rPr/>
        <w:t xml:space="preserve">三、企业资产及负债情况分析 171</w:t>
      </w:r>
    </w:p>
    <w:p>
      <w:pPr>
        <w:spacing w:after="150"/>
      </w:pPr>
      <w:r>
        <w:rPr/>
        <w:t xml:space="preserve">四、企业成本费用情况 172</w:t>
      </w:r>
    </w:p>
    <w:p>
      <w:pPr>
        <w:spacing w:after="150"/>
      </w:pPr>
      <w:r>
        <w:rPr/>
        <w:t xml:space="preserve">第十节 安徽安科生物工程(集团)股份有限公司 172</w:t>
      </w:r>
    </w:p>
    <w:p>
      <w:pPr>
        <w:spacing w:after="150"/>
      </w:pPr>
      <w:r>
        <w:rPr/>
        <w:t xml:space="preserve">一、企业基本情况 172</w:t>
      </w:r>
    </w:p>
    <w:p>
      <w:pPr>
        <w:spacing w:after="150"/>
      </w:pPr>
      <w:r>
        <w:rPr/>
        <w:t xml:space="preserve">二、企业销售收入及盈利水平分析 174</w:t>
      </w:r>
    </w:p>
    <w:p>
      <w:pPr>
        <w:spacing w:after="150"/>
      </w:pPr>
      <w:r>
        <w:rPr/>
        <w:t xml:space="preserve">三、企业资产及负债情况分析 174</w:t>
      </w:r>
    </w:p>
    <w:p>
      <w:pPr>
        <w:spacing w:after="150"/>
      </w:pPr>
      <w:r>
        <w:rPr/>
        <w:t xml:space="preserve">四、企业成本费用情况 175</w:t>
      </w:r>
    </w:p>
    <w:p>
      <w:pPr>
        <w:spacing w:after="150"/>
      </w:pPr>
      <w:r>
        <w:rPr>
          <w:b w:val="1"/>
          <w:bCs w:val="1"/>
        </w:rPr>
        <w:t xml:space="preserve">第四部分 发展前景展望</w:t>
      </w:r>
    </w:p>
    <w:p>
      <w:pPr>
        <w:spacing w:after="150"/>
      </w:pPr>
      <w:r>
        <w:rPr>
          <w:b w:val="1"/>
          <w:bCs w:val="1"/>
        </w:rPr>
        <w:t xml:space="preserve">第九章 未来生物制药行业发展预测分析 176</w:t>
      </w:r>
    </w:p>
    <w:p>
      <w:pPr>
        <w:spacing w:after="150"/>
      </w:pPr>
      <w:r>
        <w:rPr/>
        <w:t xml:space="preserve">第一节 未来生物制药行业需求与消费预测 176</w:t>
      </w:r>
    </w:p>
    <w:p>
      <w:pPr>
        <w:spacing w:after="150"/>
      </w:pPr>
      <w:r>
        <w:rPr/>
        <w:t xml:space="preserve">一、2024-2029年生物制药产品消费预测 176</w:t>
      </w:r>
    </w:p>
    <w:p>
      <w:pPr>
        <w:spacing w:after="150"/>
      </w:pPr>
      <w:r>
        <w:rPr/>
        <w:t xml:space="preserve">二、2024-2029年生物制药市场规模预测 176</w:t>
      </w:r>
    </w:p>
    <w:p>
      <w:pPr>
        <w:spacing w:after="150"/>
      </w:pPr>
      <w:r>
        <w:rPr/>
        <w:t xml:space="preserve">三、2024-2029年生物制药行业总产值预测 177</w:t>
      </w:r>
    </w:p>
    <w:p>
      <w:pPr>
        <w:spacing w:after="150"/>
      </w:pPr>
      <w:r>
        <w:rPr/>
        <w:t xml:space="preserve">四、2024-2029年生物制药行业销售收入预测 177</w:t>
      </w:r>
    </w:p>
    <w:p>
      <w:pPr>
        <w:spacing w:after="150"/>
      </w:pPr>
      <w:r>
        <w:rPr/>
        <w:t xml:space="preserve">五、2024-2029年生物制药行业总资产预测 177</w:t>
      </w:r>
    </w:p>
    <w:p>
      <w:pPr>
        <w:spacing w:after="150"/>
      </w:pPr>
      <w:r>
        <w:rPr/>
        <w:t xml:space="preserve">第二节 2024-2029年中国生物制药行业供需预测 178</w:t>
      </w:r>
    </w:p>
    <w:p>
      <w:pPr>
        <w:spacing w:after="150"/>
      </w:pPr>
      <w:r>
        <w:rPr/>
        <w:t xml:space="preserve">一、2024-2029年中国生物制药供给预测 178</w:t>
      </w:r>
    </w:p>
    <w:p>
      <w:pPr>
        <w:spacing w:after="150"/>
      </w:pPr>
      <w:r>
        <w:rPr/>
        <w:t xml:space="preserve">二、2024-2029年中国生物制药产量预测 178</w:t>
      </w:r>
    </w:p>
    <w:p>
      <w:pPr>
        <w:spacing w:after="150"/>
      </w:pPr>
      <w:r>
        <w:rPr/>
        <w:t xml:space="preserve">三、2024-2029年中国生物制药需求预测 179</w:t>
      </w:r>
    </w:p>
    <w:p>
      <w:pPr>
        <w:spacing w:after="150"/>
      </w:pPr>
      <w:r>
        <w:rPr/>
        <w:t xml:space="preserve">四、2024-2029年中国生物制药供需平衡预测 179</w:t>
      </w:r>
    </w:p>
    <w:p>
      <w:pPr>
        <w:spacing w:after="150"/>
      </w:pPr>
      <w:r>
        <w:rPr>
          <w:b w:val="1"/>
          <w:bCs w:val="1"/>
        </w:rPr>
        <w:t xml:space="preserve">第十章 生物制药行业投资机会与风险分析 180</w:t>
      </w:r>
    </w:p>
    <w:p>
      <w:pPr>
        <w:spacing w:after="150"/>
      </w:pPr>
      <w:r>
        <w:rPr/>
        <w:t xml:space="preserve">第一节 生物制药行业投资机会分析 180</w:t>
      </w:r>
    </w:p>
    <w:p>
      <w:pPr>
        <w:spacing w:after="150"/>
      </w:pPr>
      <w:r>
        <w:rPr/>
        <w:t xml:space="preserve">一、生物制药投资项目分析 180</w:t>
      </w:r>
    </w:p>
    <w:p>
      <w:pPr>
        <w:spacing w:after="150"/>
      </w:pPr>
      <w:r>
        <w:rPr/>
        <w:t xml:space="preserve">二、可以投资的生物制药模式 180</w:t>
      </w:r>
    </w:p>
    <w:p>
      <w:pPr>
        <w:spacing w:after="150"/>
      </w:pPr>
      <w:r>
        <w:rPr/>
        <w:t xml:space="preserve">三、2019-2023年生物制药投资机会 181</w:t>
      </w:r>
    </w:p>
    <w:p>
      <w:pPr>
        <w:spacing w:after="150"/>
      </w:pPr>
      <w:r>
        <w:rPr/>
        <w:t xml:space="preserve">1、产业链投资机会 181</w:t>
      </w:r>
    </w:p>
    <w:p>
      <w:pPr>
        <w:spacing w:after="150"/>
      </w:pPr>
      <w:r>
        <w:rPr/>
        <w:t xml:space="preserve">2、细分市场投资机会 182</w:t>
      </w:r>
    </w:p>
    <w:p>
      <w:pPr>
        <w:spacing w:after="150"/>
      </w:pPr>
      <w:r>
        <w:rPr/>
        <w:t xml:space="preserve">3、重点区域投资机会 182</w:t>
      </w:r>
    </w:p>
    <w:p>
      <w:pPr>
        <w:spacing w:after="150"/>
      </w:pPr>
      <w:r>
        <w:rPr/>
        <w:t xml:space="preserve">4、生物制药行业投资机遇 183</w:t>
      </w:r>
    </w:p>
    <w:p>
      <w:pPr>
        <w:spacing w:after="150"/>
      </w:pPr>
      <w:r>
        <w:rPr/>
        <w:t xml:space="preserve">四、2019-2023年生物制药投资新方向 183</w:t>
      </w:r>
    </w:p>
    <w:p>
      <w:pPr>
        <w:spacing w:after="150"/>
      </w:pPr>
      <w:r>
        <w:rPr/>
        <w:t xml:space="preserve">1、单克隆抗体投资 183</w:t>
      </w:r>
    </w:p>
    <w:p>
      <w:pPr>
        <w:spacing w:after="150"/>
      </w:pPr>
      <w:r>
        <w:rPr/>
        <w:t xml:space="preserve">2、微生态制剂投资 187</w:t>
      </w:r>
    </w:p>
    <w:p>
      <w:pPr>
        <w:spacing w:after="150"/>
      </w:pPr>
      <w:r>
        <w:rPr/>
        <w:t xml:space="preserve">3、干扰素投资 189</w:t>
      </w:r>
    </w:p>
    <w:p>
      <w:pPr>
        <w:spacing w:after="150"/>
      </w:pPr>
      <w:r>
        <w:rPr/>
        <w:t xml:space="preserve">4、生长激素投资 190</w:t>
      </w:r>
    </w:p>
    <w:p>
      <w:pPr>
        <w:spacing w:after="150"/>
      </w:pPr>
      <w:r>
        <w:rPr/>
        <w:t xml:space="preserve">5、胰岛素投资 191</w:t>
      </w:r>
    </w:p>
    <w:p>
      <w:pPr>
        <w:spacing w:after="150"/>
      </w:pPr>
      <w:r>
        <w:rPr/>
        <w:t xml:space="preserve">6、诊断试剂投资 191</w:t>
      </w:r>
    </w:p>
    <w:p>
      <w:pPr>
        <w:spacing w:after="150"/>
      </w:pPr>
      <w:r>
        <w:rPr/>
        <w:t xml:space="preserve">7、人血白蛋白投资 193</w:t>
      </w:r>
    </w:p>
    <w:p>
      <w:pPr>
        <w:spacing w:after="150"/>
      </w:pPr>
      <w:r>
        <w:rPr/>
        <w:t xml:space="preserve">8、免疫球蛋白投资 194</w:t>
      </w:r>
    </w:p>
    <w:p>
      <w:pPr>
        <w:spacing w:after="150"/>
      </w:pPr>
      <w:r>
        <w:rPr/>
        <w:t xml:space="preserve">五、2024-2029年生物制药行业投资的建议 194</w:t>
      </w:r>
    </w:p>
    <w:p>
      <w:pPr>
        <w:spacing w:after="150"/>
      </w:pPr>
      <w:r>
        <w:rPr/>
        <w:t xml:space="preserve">六、新进入者应注意的障碍因素分析 194</w:t>
      </w:r>
    </w:p>
    <w:p>
      <w:pPr>
        <w:spacing w:after="150"/>
      </w:pPr>
      <w:r>
        <w:rPr/>
        <w:t xml:space="preserve">1、政策壁垒 194</w:t>
      </w:r>
    </w:p>
    <w:p>
      <w:pPr>
        <w:spacing w:after="150"/>
      </w:pPr>
      <w:r>
        <w:rPr/>
        <w:t xml:space="preserve">2、技术壁垒 195</w:t>
      </w:r>
    </w:p>
    <w:p>
      <w:pPr>
        <w:spacing w:after="150"/>
      </w:pPr>
      <w:r>
        <w:rPr/>
        <w:t xml:space="preserve">3、资金壁垒 195</w:t>
      </w:r>
    </w:p>
    <w:p>
      <w:pPr>
        <w:spacing w:after="150"/>
      </w:pPr>
      <w:r>
        <w:rPr/>
        <w:t xml:space="preserve">4、知识产权壁垒 196</w:t>
      </w:r>
    </w:p>
    <w:p>
      <w:pPr>
        <w:spacing w:after="150"/>
      </w:pPr>
      <w:r>
        <w:rPr/>
        <w:t xml:space="preserve">5、品牌壁垒 196</w:t>
      </w:r>
    </w:p>
    <w:p>
      <w:pPr>
        <w:spacing w:after="150"/>
      </w:pPr>
      <w:r>
        <w:rPr/>
        <w:t xml:space="preserve">第二节 影响生物制药行业发展的主要因素 196</w:t>
      </w:r>
    </w:p>
    <w:p>
      <w:pPr>
        <w:spacing w:after="150"/>
      </w:pPr>
      <w:r>
        <w:rPr/>
        <w:t xml:space="preserve">一、2024-2029年影响生物制药行业运行的有利因素分析 196</w:t>
      </w:r>
    </w:p>
    <w:p>
      <w:pPr>
        <w:spacing w:after="150"/>
      </w:pPr>
      <w:r>
        <w:rPr/>
        <w:t xml:space="preserve">二、2024-2029年影响生物制药行业运行的稳定因素分析 197</w:t>
      </w:r>
    </w:p>
    <w:p>
      <w:pPr>
        <w:spacing w:after="150"/>
      </w:pPr>
      <w:r>
        <w:rPr/>
        <w:t xml:space="preserve">三、2024-2029年影响生物制药行业运行的不利因素分析 198</w:t>
      </w:r>
    </w:p>
    <w:p>
      <w:pPr>
        <w:spacing w:after="150"/>
      </w:pPr>
      <w:r>
        <w:rPr/>
        <w:t xml:space="preserve">四、2024-2029年我国生物制药行业发展面临的挑战分析 199</w:t>
      </w:r>
    </w:p>
    <w:p>
      <w:pPr>
        <w:spacing w:after="150"/>
      </w:pPr>
      <w:r>
        <w:rPr/>
        <w:t xml:space="preserve">五、2024-2029年我国生物制药行业发展面临的机遇分析 199</w:t>
      </w:r>
    </w:p>
    <w:p>
      <w:pPr>
        <w:spacing w:after="150"/>
      </w:pPr>
      <w:r>
        <w:rPr/>
        <w:t xml:space="preserve">第三节 生物制药行业投资风险及控制策略分析 200</w:t>
      </w:r>
    </w:p>
    <w:p>
      <w:pPr>
        <w:spacing w:after="150"/>
      </w:pPr>
      <w:r>
        <w:rPr/>
        <w:t xml:space="preserve">一、2024-2029年生物制药行业市场风险及控制策略 200</w:t>
      </w:r>
    </w:p>
    <w:p>
      <w:pPr>
        <w:spacing w:after="150"/>
      </w:pPr>
      <w:r>
        <w:rPr/>
        <w:t xml:space="preserve">二、2024-2029年生物制药行业政策风险及控制策略 200</w:t>
      </w:r>
    </w:p>
    <w:p>
      <w:pPr>
        <w:spacing w:after="150"/>
      </w:pPr>
      <w:r>
        <w:rPr/>
        <w:t xml:space="preserve">三、2024-2029年生物制药行业经营风险及控制策略 200</w:t>
      </w:r>
    </w:p>
    <w:p>
      <w:pPr>
        <w:spacing w:after="150"/>
      </w:pPr>
      <w:r>
        <w:rPr/>
        <w:t xml:space="preserve">四、2024-2029年生物制药行业技术风险及控制策略 200</w:t>
      </w:r>
    </w:p>
    <w:p>
      <w:pPr>
        <w:spacing w:after="150"/>
      </w:pPr>
      <w:r>
        <w:rPr/>
        <w:t xml:space="preserve">五、2024-2029年生物制药同业竞争风险及控制策略 201</w:t>
      </w:r>
    </w:p>
    <w:p>
      <w:pPr>
        <w:spacing w:after="150"/>
      </w:pPr>
      <w:r>
        <w:rPr/>
        <w:t xml:space="preserve">六、2024-2029年生物制药行业其他风险及控制策略 201</w:t>
      </w:r>
    </w:p>
    <w:p>
      <w:pPr>
        <w:spacing w:after="150"/>
      </w:pPr>
      <w:r>
        <w:rPr>
          <w:b w:val="1"/>
          <w:bCs w:val="1"/>
        </w:rPr>
        <w:t xml:space="preserve">第十一章 生物制药行业投资战略研究 202</w:t>
      </w:r>
    </w:p>
    <w:p>
      <w:pPr>
        <w:spacing w:after="150"/>
      </w:pPr>
      <w:r>
        <w:rPr/>
        <w:t xml:space="preserve">第一节 生物制药行业发展战略研究 202</w:t>
      </w:r>
    </w:p>
    <w:p>
      <w:pPr>
        <w:spacing w:after="150"/>
      </w:pPr>
      <w:r>
        <w:rPr/>
        <w:t xml:space="preserve">一、战略综合规划 202</w:t>
      </w:r>
    </w:p>
    <w:p>
      <w:pPr>
        <w:spacing w:after="150"/>
      </w:pPr>
      <w:r>
        <w:rPr/>
        <w:t xml:space="preserve">二、技术开发战略 202</w:t>
      </w:r>
    </w:p>
    <w:p>
      <w:pPr>
        <w:spacing w:after="150"/>
      </w:pPr>
      <w:r>
        <w:rPr/>
        <w:t xml:space="preserve">三、业务组合战略 206</w:t>
      </w:r>
    </w:p>
    <w:p>
      <w:pPr>
        <w:spacing w:after="150"/>
      </w:pPr>
      <w:r>
        <w:rPr/>
        <w:t xml:space="preserve">四、区域战略规划 208</w:t>
      </w:r>
    </w:p>
    <w:p>
      <w:pPr>
        <w:spacing w:after="150"/>
      </w:pPr>
      <w:r>
        <w:rPr/>
        <w:t xml:space="preserve">五、产业战略规划 217</w:t>
      </w:r>
    </w:p>
    <w:p>
      <w:pPr>
        <w:spacing w:after="150"/>
      </w:pPr>
      <w:r>
        <w:rPr/>
        <w:t xml:space="preserve">六、营销品牌战略 218</w:t>
      </w:r>
    </w:p>
    <w:p>
      <w:pPr>
        <w:spacing w:after="150"/>
      </w:pPr>
      <w:r>
        <w:rPr/>
        <w:t xml:space="preserve">七、竞争战略规划 219</w:t>
      </w:r>
    </w:p>
    <w:p>
      <w:pPr>
        <w:spacing w:after="150"/>
      </w:pPr>
      <w:r>
        <w:rPr/>
        <w:t xml:space="preserve">第二节 对我国生物制药品牌的战略思考 220</w:t>
      </w:r>
    </w:p>
    <w:p>
      <w:pPr>
        <w:spacing w:after="150"/>
      </w:pPr>
      <w:r>
        <w:rPr/>
        <w:t xml:space="preserve">一、企业品牌的重要性 220</w:t>
      </w:r>
    </w:p>
    <w:p>
      <w:pPr>
        <w:spacing w:after="150"/>
      </w:pPr>
      <w:r>
        <w:rPr/>
        <w:t xml:space="preserve">二、生物制药实施品牌战略的意义 221</w:t>
      </w:r>
    </w:p>
    <w:p>
      <w:pPr>
        <w:spacing w:after="150"/>
      </w:pPr>
      <w:r>
        <w:rPr/>
        <w:t xml:space="preserve">三、生物制药企业品牌的现状分析 223</w:t>
      </w:r>
    </w:p>
    <w:p>
      <w:pPr>
        <w:spacing w:after="150"/>
      </w:pPr>
      <w:r>
        <w:rPr/>
        <w:t xml:space="preserve">四、我国生物制药企业的品牌战略 224</w:t>
      </w:r>
    </w:p>
    <w:p>
      <w:pPr>
        <w:spacing w:after="150"/>
      </w:pPr>
      <w:r>
        <w:rPr/>
        <w:t xml:space="preserve">五、生物制药品牌战略管理的策略 225</w:t>
      </w:r>
    </w:p>
    <w:p>
      <w:pPr>
        <w:spacing w:after="150"/>
      </w:pPr>
      <w:r>
        <w:rPr/>
        <w:t xml:space="preserve">第三节 生物制药行业投资战略研究 226</w:t>
      </w:r>
    </w:p>
    <w:p>
      <w:pPr>
        <w:spacing w:after="150"/>
      </w:pPr>
      <w:r>
        <w:rPr/>
        <w:t xml:space="preserve">一、2019-2023年我国生物制药行业投资战略 226</w:t>
      </w:r>
    </w:p>
    <w:p>
      <w:pPr>
        <w:spacing w:after="150"/>
      </w:pPr>
      <w:r>
        <w:rPr/>
        <w:t xml:space="preserve">二、2024-2029年生物制药行业投资战略 227</w:t>
      </w:r>
    </w:p>
    <w:p>
      <w:pPr>
        <w:spacing w:after="150"/>
      </w:pPr>
      <w:r>
        <w:rPr/>
        <w:t xml:space="preserve">三、2024-2029年细分行业投资战略 228</w:t>
      </w:r>
    </w:p>
    <w:p>
      <w:pPr>
        <w:spacing w:after="150"/>
      </w:pPr>
      <w:r>
        <w:rPr>
          <w:b w:val="1"/>
          <w:bCs w:val="1"/>
        </w:rPr>
        <w:t xml:space="preserve">图表目录</w:t>
      </w:r>
    </w:p>
    <w:p>
      <w:pPr>
        <w:spacing w:after="150"/>
      </w:pPr>
      <w:r>
        <w:rPr/>
        <w:t xml:space="preserve">图表：国内生产总值增长速度(季度同比) 8</w:t>
      </w:r>
    </w:p>
    <w:p>
      <w:pPr>
        <w:spacing w:after="150"/>
      </w:pPr>
      <w:r>
        <w:rPr/>
        <w:t xml:space="preserve">图表：规模以上工业增加值增速(月度同比) 9</w:t>
      </w:r>
    </w:p>
    <w:p>
      <w:pPr>
        <w:spacing w:after="150"/>
      </w:pPr>
      <w:r>
        <w:rPr/>
        <w:t xml:space="preserve">图表：固定资产投资(不含农户)增速(累计同比) 11</w:t>
      </w:r>
    </w:p>
    <w:p>
      <w:pPr>
        <w:spacing w:after="150"/>
      </w:pPr>
      <w:r>
        <w:rPr/>
        <w:t xml:space="preserve">图表：房地产开发投资增速(累计同比) 11</w:t>
      </w:r>
    </w:p>
    <w:p>
      <w:pPr>
        <w:spacing w:after="150"/>
      </w:pPr>
      <w:r>
        <w:rPr/>
        <w:t xml:space="preserve">图表：居民消费价格上涨情况(月度同比) 12</w:t>
      </w:r>
    </w:p>
    <w:p>
      <w:pPr>
        <w:spacing w:after="150"/>
      </w:pPr>
      <w:r>
        <w:rPr/>
        <w:t xml:space="preserve">图表：工业生产者出厂价格上涨情况(月度同比) 13</w:t>
      </w:r>
    </w:p>
    <w:p>
      <w:pPr>
        <w:spacing w:after="150"/>
      </w:pPr>
      <w:r>
        <w:rPr/>
        <w:t xml:space="preserve">图表：主要的废水产生点及大致的污染物浓度 22</w:t>
      </w:r>
    </w:p>
    <w:p>
      <w:pPr>
        <w:spacing w:after="150"/>
      </w:pPr>
      <w:r>
        <w:rPr/>
        <w:t xml:space="preserve">图表：2019-2023年国家生物制药产业政策汇总(1) 34</w:t>
      </w:r>
    </w:p>
    <w:p>
      <w:pPr>
        <w:spacing w:after="150"/>
      </w:pPr>
      <w:r>
        <w:rPr/>
        <w:t xml:space="preserve">图表：2019-2023年国家生物制药产业政策汇总(2) 35</w:t>
      </w:r>
    </w:p>
    <w:p>
      <w:pPr>
        <w:spacing w:after="150"/>
      </w:pPr>
      <w:r>
        <w:rPr/>
        <w:t xml:space="preserve">图表：2019-2023年地方生物制药产业政策汇总(1) 36</w:t>
      </w:r>
    </w:p>
    <w:p>
      <w:pPr>
        <w:spacing w:after="150"/>
      </w:pPr>
      <w:r>
        <w:rPr/>
        <w:t xml:space="preserve">图表：2019-2023年地方生物制药产业政策汇总(2) 37</w:t>
      </w:r>
    </w:p>
    <w:p>
      <w:pPr>
        <w:spacing w:after="150"/>
      </w:pPr>
      <w:r>
        <w:rPr/>
        <w:t xml:space="preserve">图表：2019-2023年中国人口环境情况分析 39</w:t>
      </w:r>
    </w:p>
    <w:p>
      <w:pPr>
        <w:spacing w:after="150"/>
      </w:pPr>
      <w:r>
        <w:rPr/>
        <w:t xml:space="preserve">图表：全国医疗卫生机构及床位数 40</w:t>
      </w:r>
    </w:p>
    <w:p>
      <w:pPr>
        <w:spacing w:after="150"/>
      </w:pPr>
      <w:r>
        <w:rPr/>
        <w:t xml:space="preserve">图表：全国卫生人员数 41</w:t>
      </w:r>
    </w:p>
    <w:p>
      <w:pPr>
        <w:spacing w:after="150"/>
      </w:pPr>
      <w:r>
        <w:rPr/>
        <w:t xml:space="preserve">图表：全国卫生总费用 42</w:t>
      </w:r>
    </w:p>
    <w:p>
      <w:pPr>
        <w:spacing w:after="150"/>
      </w:pPr>
      <w:r>
        <w:rPr/>
        <w:t xml:space="preserve">图表：全国医疗服务工作量 43</w:t>
      </w:r>
    </w:p>
    <w:p>
      <w:pPr>
        <w:spacing w:after="150"/>
      </w:pPr>
      <w:r>
        <w:rPr/>
        <w:t xml:space="preserve">图表：基层医疗机构病人门诊和住院费用 44</w:t>
      </w:r>
    </w:p>
    <w:p>
      <w:pPr>
        <w:spacing w:after="150"/>
      </w:pPr>
      <w:r>
        <w:rPr/>
        <w:t xml:space="preserve">图表：全国丙类传染病报告发病及死亡数 46</w:t>
      </w:r>
    </w:p>
    <w:p>
      <w:pPr>
        <w:spacing w:after="150"/>
      </w:pPr>
      <w:r>
        <w:rPr/>
        <w:t xml:space="preserve">图表：2019-2023年中国城镇化率变化趋势分析 51</w:t>
      </w:r>
    </w:p>
    <w:p>
      <w:pPr>
        <w:spacing w:after="150"/>
      </w:pPr>
      <w:r>
        <w:rPr/>
        <w:t xml:space="preserve">图表：2019-2023年生物制药行业整体市场规模 71</w:t>
      </w:r>
    </w:p>
    <w:p>
      <w:pPr>
        <w:spacing w:after="150"/>
      </w:pPr>
      <w:r>
        <w:rPr/>
        <w:t xml:space="preserve">图表：我国生物制药行业规模以上企业区域分布格局 71</w:t>
      </w:r>
    </w:p>
    <w:p>
      <w:pPr>
        <w:spacing w:after="150"/>
      </w:pPr>
      <w:r>
        <w:rPr/>
        <w:t xml:space="preserve">图表：2019-2023年中国生物制药产业工业总产值情况 74</w:t>
      </w:r>
    </w:p>
    <w:p>
      <w:pPr>
        <w:spacing w:after="150"/>
      </w:pPr>
      <w:r>
        <w:rPr/>
        <w:t xml:space="preserve">图表：2019-2023年不同规模企业工业总产值情况(单位：亿元) 74</w:t>
      </w:r>
    </w:p>
    <w:p>
      <w:pPr>
        <w:spacing w:after="150"/>
      </w:pPr>
      <w:r>
        <w:rPr/>
        <w:t xml:space="preserve">图表：2019-2023年不同所有制企业工业总产值比较(单位：亿元) 74</w:t>
      </w:r>
    </w:p>
    <w:p>
      <w:pPr>
        <w:spacing w:after="150"/>
      </w:pPr>
      <w:r>
        <w:rPr/>
        <w:t xml:space="preserve">图表：2019-2023年生物制药行业销售收入 75</w:t>
      </w:r>
    </w:p>
    <w:p>
      <w:pPr>
        <w:spacing w:after="150"/>
      </w:pPr>
      <w:r>
        <w:rPr/>
        <w:t xml:space="preserve">图表：2019-2023年不同规模企业工业销售收入情况(单位：亿元) 75</w:t>
      </w:r>
    </w:p>
    <w:p>
      <w:pPr>
        <w:spacing w:after="150"/>
      </w:pPr>
      <w:r>
        <w:rPr/>
        <w:t xml:space="preserve">图表：2019-2023年不同所有制企业销售收入比较(单位：亿元) 75</w:t>
      </w:r>
    </w:p>
    <w:p>
      <w:pPr>
        <w:spacing w:after="150"/>
      </w:pPr>
      <w:r>
        <w:rPr/>
        <w:t xml:space="preserve">图表：2019-2023年生物制药行业销售成本 76</w:t>
      </w:r>
    </w:p>
    <w:p>
      <w:pPr>
        <w:spacing w:after="150"/>
      </w:pPr>
      <w:r>
        <w:rPr/>
        <w:t xml:space="preserve">图表：2019-2023年不同规模企业销售成本情况(单位：亿元) 76</w:t>
      </w:r>
    </w:p>
    <w:p>
      <w:pPr>
        <w:spacing w:after="150"/>
      </w:pPr>
      <w:r>
        <w:rPr/>
        <w:t xml:space="preserve">图表：2019-2023年不同所有制企业销售成本比较(单位：亿元) 76</w:t>
      </w:r>
    </w:p>
    <w:p>
      <w:pPr>
        <w:spacing w:after="150"/>
      </w:pPr>
      <w:r>
        <w:rPr/>
        <w:t xml:space="preserve">图表：2019-2023年生物制药行业利润总额 77</w:t>
      </w:r>
    </w:p>
    <w:p>
      <w:pPr>
        <w:spacing w:after="150"/>
      </w:pPr>
      <w:r>
        <w:rPr/>
        <w:t xml:space="preserve">图表：2019-2023年不同规模企业利润总额情况(单位：亿元) 77</w:t>
      </w:r>
    </w:p>
    <w:p>
      <w:pPr>
        <w:spacing w:after="150"/>
      </w:pPr>
      <w:r>
        <w:rPr/>
        <w:t xml:space="preserve">图表：2019-2023年不同所有制企业利润总额比较(单位：亿元) 77</w:t>
      </w:r>
    </w:p>
    <w:p>
      <w:pPr>
        <w:spacing w:after="150"/>
      </w:pPr>
      <w:r>
        <w:rPr/>
        <w:t xml:space="preserve">图表：2019-2023年生物制药行业资产总额 78</w:t>
      </w:r>
    </w:p>
    <w:p>
      <w:pPr>
        <w:spacing w:after="150"/>
      </w:pPr>
      <w:r>
        <w:rPr/>
        <w:t xml:space="preserve">图表：2019-2023年不同规模企业工业资产总额情况(单位：亿元) 78</w:t>
      </w:r>
    </w:p>
    <w:p>
      <w:pPr>
        <w:spacing w:after="150"/>
      </w:pPr>
      <w:r>
        <w:rPr/>
        <w:t xml:space="preserve">图表：2019-2023年不同所有制企业资产总额比较(单位：亿元) 78</w:t>
      </w:r>
    </w:p>
    <w:p>
      <w:pPr>
        <w:spacing w:after="150"/>
      </w:pPr>
      <w:r>
        <w:rPr/>
        <w:t xml:space="preserve">图表：我国生物制药行业销售利润率 79</w:t>
      </w:r>
    </w:p>
    <w:p>
      <w:pPr>
        <w:spacing w:after="150"/>
      </w:pPr>
      <w:r>
        <w:rPr/>
        <w:t xml:space="preserve">图表：我国生物制药行业亏损面分析 79</w:t>
      </w:r>
    </w:p>
    <w:p>
      <w:pPr>
        <w:spacing w:after="150"/>
      </w:pPr>
      <w:r>
        <w:rPr/>
        <w:t xml:space="preserve">图表：我国生物制药行业资产负债比率 79</w:t>
      </w:r>
    </w:p>
    <w:p>
      <w:pPr>
        <w:spacing w:after="150"/>
      </w:pPr>
      <w:r>
        <w:rPr/>
        <w:t xml:space="preserve">图表：我国生物制药行业应收帐款周转率 80</w:t>
      </w:r>
    </w:p>
    <w:p>
      <w:pPr>
        <w:spacing w:after="150"/>
      </w:pPr>
      <w:r>
        <w:rPr/>
        <w:t xml:space="preserve">图表：我国生物制药行业总资产周转率 80</w:t>
      </w:r>
    </w:p>
    <w:p>
      <w:pPr>
        <w:spacing w:after="150"/>
      </w:pPr>
      <w:r>
        <w:rPr/>
        <w:t xml:space="preserve">图表：我国生物制药行业主营业务收入增长率 80</w:t>
      </w:r>
    </w:p>
    <w:p>
      <w:pPr>
        <w:spacing w:after="150"/>
      </w:pPr>
      <w:r>
        <w:rPr/>
        <w:t xml:space="preserve">图表：环渤海区域生物制药产业基本发展情况图示 81</w:t>
      </w:r>
    </w:p>
    <w:p>
      <w:pPr>
        <w:spacing w:after="150"/>
      </w:pPr>
      <w:r>
        <w:rPr/>
        <w:t xml:space="preserve">图表：2019-2023年华北地区生物制药市场规模情况 82</w:t>
      </w:r>
    </w:p>
    <w:p>
      <w:pPr>
        <w:spacing w:after="150"/>
      </w:pPr>
      <w:r>
        <w:rPr/>
        <w:t xml:space="preserve">图表：2024-2029年华北地区生物制药市场需求预测 82</w:t>
      </w:r>
    </w:p>
    <w:p>
      <w:pPr>
        <w:spacing w:after="150"/>
      </w:pPr>
      <w:r>
        <w:rPr/>
        <w:t xml:space="preserve">图表：2019-2023年东北地区生物制药市场规模情况 84</w:t>
      </w:r>
    </w:p>
    <w:p>
      <w:pPr>
        <w:spacing w:after="150"/>
      </w:pPr>
      <w:r>
        <w:rPr/>
        <w:t xml:space="preserve">图表：2024-2029年东北地区生物制药市场需求预测 84</w:t>
      </w:r>
    </w:p>
    <w:p>
      <w:pPr>
        <w:spacing w:after="150"/>
      </w:pPr>
      <w:r>
        <w:rPr/>
        <w:t xml:space="preserve">图表：长三角区域生物医药产业基本发展情况图示 86</w:t>
      </w:r>
    </w:p>
    <w:p>
      <w:pPr>
        <w:spacing w:after="150"/>
      </w:pPr>
      <w:r>
        <w:rPr/>
        <w:t xml:space="preserve">图表：2019-2023年华东地区生物制药市场规模情况 86</w:t>
      </w:r>
    </w:p>
    <w:p>
      <w:pPr>
        <w:spacing w:after="150"/>
      </w:pPr>
      <w:r>
        <w:rPr/>
        <w:t xml:space="preserve">图表：2024-2029年华东地区生物制药市场需求预测 87</w:t>
      </w:r>
    </w:p>
    <w:p>
      <w:pPr>
        <w:spacing w:after="150"/>
      </w:pPr>
      <w:r>
        <w:rPr/>
        <w:t xml:space="preserve">图表：珠三角区域生物医药产业基本发展情况图示 89</w:t>
      </w:r>
    </w:p>
    <w:p>
      <w:pPr>
        <w:spacing w:after="150"/>
      </w:pPr>
      <w:r>
        <w:rPr/>
        <w:t xml:space="preserve">图表：2019-2023年华南地区生物制药市场规模情况 90</w:t>
      </w:r>
    </w:p>
    <w:p>
      <w:pPr>
        <w:spacing w:after="150"/>
      </w:pPr>
      <w:r>
        <w:rPr/>
        <w:t xml:space="preserve">图表：2024-2029年华南地区生物制药市场需求预测 90</w:t>
      </w:r>
    </w:p>
    <w:p>
      <w:pPr>
        <w:spacing w:after="150"/>
      </w:pPr>
      <w:r>
        <w:rPr/>
        <w:t xml:space="preserve">图表：2019-2023年华中地区生物制药市场规模情况 92</w:t>
      </w:r>
    </w:p>
    <w:p>
      <w:pPr>
        <w:spacing w:after="150"/>
      </w:pPr>
      <w:r>
        <w:rPr/>
        <w:t xml:space="preserve">图表：2024-2029年华中地区生物制药市场需求预测 92</w:t>
      </w:r>
    </w:p>
    <w:p>
      <w:pPr>
        <w:spacing w:after="150"/>
      </w:pPr>
      <w:r>
        <w:rPr/>
        <w:t xml:space="preserve">图表：2019-2023年西南地区生物制药市场规模情况 93</w:t>
      </w:r>
    </w:p>
    <w:p>
      <w:pPr>
        <w:spacing w:after="150"/>
      </w:pPr>
      <w:r>
        <w:rPr/>
        <w:t xml:space="preserve">图表：2024-2029年西南地区生物制药市场需求预测 94</w:t>
      </w:r>
    </w:p>
    <w:p>
      <w:pPr>
        <w:spacing w:after="150"/>
      </w:pPr>
      <w:r>
        <w:rPr/>
        <w:t xml:space="preserve">图表：2019-2023年西北地区生物制药市场规模情况 95</w:t>
      </w:r>
    </w:p>
    <w:p>
      <w:pPr>
        <w:spacing w:after="150"/>
      </w:pPr>
      <w:r>
        <w:rPr/>
        <w:t xml:space="preserve">图表：2024-2029年西北地区生物制药市场需求预测 96</w:t>
      </w:r>
    </w:p>
    <w:p>
      <w:pPr>
        <w:spacing w:after="150"/>
      </w:pPr>
      <w:r>
        <w:rPr/>
        <w:t xml:space="preserve">图表：中国生物制药有限公司销售收入及盈利水平 133</w:t>
      </w:r>
    </w:p>
    <w:p>
      <w:pPr>
        <w:spacing w:after="150"/>
      </w:pPr>
      <w:r>
        <w:rPr/>
        <w:t xml:space="preserve">图表：中国生物制药有限公司资产及负债情况 134</w:t>
      </w:r>
    </w:p>
    <w:p>
      <w:pPr>
        <w:spacing w:after="150"/>
      </w:pPr>
      <w:r>
        <w:rPr/>
        <w:t xml:space="preserve">图表：中国生物制药有限公司成本费用情况 135</w:t>
      </w:r>
    </w:p>
    <w:p>
      <w:pPr>
        <w:spacing w:after="150"/>
      </w:pPr>
      <w:r>
        <w:rPr/>
        <w:t xml:space="preserve">图表：北京天坛生物制品股份有限公司销售收入及盈利水平 136</w:t>
      </w:r>
    </w:p>
    <w:p>
      <w:pPr>
        <w:spacing w:after="150"/>
      </w:pPr>
      <w:r>
        <w:rPr/>
        <w:t xml:space="preserve">图表：北京天坛生物制品股份有限公司资产及负债情况 137</w:t>
      </w:r>
    </w:p>
    <w:p>
      <w:pPr>
        <w:spacing w:after="150"/>
      </w:pPr>
      <w:r>
        <w:rPr/>
        <w:t xml:space="preserve">图表：北京天坛生物制品股份有限公司成本费用情况 139</w:t>
      </w:r>
    </w:p>
    <w:p>
      <w:pPr>
        <w:spacing w:after="150"/>
      </w:pPr>
      <w:r>
        <w:rPr/>
        <w:t xml:space="preserve">图表：深圳市海王生物工程股份有限公司销售收入及盈利水平 142</w:t>
      </w:r>
    </w:p>
    <w:p>
      <w:pPr>
        <w:spacing w:after="150"/>
      </w:pPr>
      <w:r>
        <w:rPr/>
        <w:t xml:space="preserve">图表：深圳市海王生物工程股份有限公司资产及负债情况 142</w:t>
      </w:r>
    </w:p>
    <w:p>
      <w:pPr>
        <w:spacing w:after="150"/>
      </w:pPr>
      <w:r>
        <w:rPr/>
        <w:t xml:space="preserve">图表：深圳市海王生物工程股份有限公司成本费用情况 144</w:t>
      </w:r>
    </w:p>
    <w:p>
      <w:pPr>
        <w:spacing w:after="150"/>
      </w:pPr>
      <w:r>
        <w:rPr/>
        <w:t xml:space="preserve">图表：金花企业(集团)股份有限公司销售收入及盈利水平 148</w:t>
      </w:r>
    </w:p>
    <w:p>
      <w:pPr>
        <w:spacing w:after="150"/>
      </w:pPr>
      <w:r>
        <w:rPr/>
        <w:t xml:space="preserve">图表：金花企业(集团)股份有限公司资产及负债情况 148</w:t>
      </w:r>
    </w:p>
    <w:p>
      <w:pPr>
        <w:spacing w:after="150"/>
      </w:pPr>
      <w:r>
        <w:rPr/>
        <w:t xml:space="preserve">图表：金花企业(集团)股份有限公司成本费用情况 150</w:t>
      </w:r>
    </w:p>
    <w:p>
      <w:pPr>
        <w:spacing w:after="150"/>
      </w:pPr>
      <w:r>
        <w:rPr/>
        <w:t xml:space="preserve">图表：华兰生物工程股份有限公司销售收入及盈利水平 153</w:t>
      </w:r>
    </w:p>
    <w:p>
      <w:pPr>
        <w:spacing w:after="150"/>
      </w:pPr>
      <w:r>
        <w:rPr/>
        <w:t xml:space="preserve">图表：华兰生物工程股份有限公司资产及负债情况 153</w:t>
      </w:r>
    </w:p>
    <w:p>
      <w:pPr>
        <w:spacing w:after="150"/>
      </w:pPr>
      <w:r>
        <w:rPr/>
        <w:t xml:space="preserve">图表：华兰生物工程股份有限公司成本费用情况 155</w:t>
      </w:r>
    </w:p>
    <w:p>
      <w:pPr>
        <w:spacing w:after="150"/>
      </w:pPr>
      <w:r>
        <w:rPr/>
        <w:t xml:space="preserve">图表：上海科华生物工程股份有限公司销售收入及盈利水平 159</w:t>
      </w:r>
    </w:p>
    <w:p>
      <w:pPr>
        <w:spacing w:after="150"/>
      </w:pPr>
      <w:r>
        <w:rPr/>
        <w:t xml:space="preserve">图表：上海科华生物工程股份有限公司资产及负债情况 159</w:t>
      </w:r>
    </w:p>
    <w:p>
      <w:pPr>
        <w:spacing w:after="150"/>
      </w:pPr>
      <w:r>
        <w:rPr/>
        <w:t xml:space="preserve">图表：上海科华生物工程股份有限公司成本费用情况 161</w:t>
      </w:r>
    </w:p>
    <w:p>
      <w:pPr>
        <w:spacing w:after="150"/>
      </w:pPr>
      <w:r>
        <w:rPr/>
        <w:t xml:space="preserve">图表：中山大学达安基因股份有限公司销售收入及盈利水平 162</w:t>
      </w:r>
    </w:p>
    <w:p>
      <w:pPr>
        <w:spacing w:after="150"/>
      </w:pPr>
      <w:r>
        <w:rPr/>
        <w:t xml:space="preserve">图表：中山大学达安基因股份有限公司资产及负债情况 162</w:t>
      </w:r>
    </w:p>
    <w:p>
      <w:pPr>
        <w:spacing w:after="150"/>
      </w:pPr>
      <w:r>
        <w:rPr/>
        <w:t xml:space="preserve">图表：中山大学达安基因股份有限公司成本费用情况 164</w:t>
      </w:r>
    </w:p>
    <w:p>
      <w:pPr>
        <w:spacing w:after="150"/>
      </w:pPr>
      <w:r>
        <w:rPr/>
        <w:t xml:space="preserve">图表：深圳中国农大科技股份有限公司销售收入及盈利水平 166</w:t>
      </w:r>
    </w:p>
    <w:p>
      <w:pPr>
        <w:spacing w:after="150"/>
      </w:pPr>
      <w:r>
        <w:rPr/>
        <w:t xml:space="preserve">图表：深圳中国农大科技股份有限公司资产及负债情况 167</w:t>
      </w:r>
    </w:p>
    <w:p>
      <w:pPr>
        <w:spacing w:after="150"/>
      </w:pPr>
      <w:r>
        <w:rPr/>
        <w:t xml:space="preserve">图表：深圳中国农大科技股份有限公司成本费用情况 169</w:t>
      </w:r>
    </w:p>
    <w:p>
      <w:pPr>
        <w:spacing w:after="150"/>
      </w:pPr>
      <w:r>
        <w:rPr/>
        <w:t xml:space="preserve">图表：上海莱士血液制品股份有限公司销售收入及盈利水平 170</w:t>
      </w:r>
    </w:p>
    <w:p>
      <w:pPr>
        <w:spacing w:after="150"/>
      </w:pPr>
      <w:r>
        <w:rPr/>
        <w:t xml:space="preserve">图表：上海莱士血液制品股份有限公司资产及负债情况 171</w:t>
      </w:r>
    </w:p>
    <w:p>
      <w:pPr>
        <w:spacing w:after="150"/>
      </w:pPr>
      <w:r>
        <w:rPr/>
        <w:t xml:space="preserve">图表：上海莱士血液制品股份有限公司成本费用情况 172</w:t>
      </w:r>
    </w:p>
    <w:p>
      <w:pPr>
        <w:spacing w:after="150"/>
      </w:pPr>
      <w:r>
        <w:rPr/>
        <w:t xml:space="preserve">图表：安徽安科生物工程(集团)股份有限公司销售收入及盈利水平 174</w:t>
      </w:r>
    </w:p>
    <w:p>
      <w:pPr>
        <w:spacing w:after="150"/>
      </w:pPr>
      <w:r>
        <w:rPr/>
        <w:t xml:space="preserve">图表：安徽安科生物工程(集团)股份有限公司资产及负债情况 174</w:t>
      </w:r>
    </w:p>
    <w:p>
      <w:pPr>
        <w:spacing w:after="150"/>
      </w:pPr>
      <w:r>
        <w:rPr/>
        <w:t xml:space="preserve">图表：安徽安科生物工程(集团)股份有限公司成本费用情况 175</w:t>
      </w:r>
    </w:p>
    <w:p>
      <w:pPr>
        <w:spacing w:after="150"/>
      </w:pPr>
      <w:r>
        <w:rPr/>
        <w:t xml:space="preserve">图表：2024-2029年生物制药市场规模预测 176</w:t>
      </w:r>
    </w:p>
    <w:p>
      <w:pPr>
        <w:spacing w:after="150"/>
      </w:pPr>
      <w:r>
        <w:rPr/>
        <w:t xml:space="preserve">图表：2024-2029年生物制药总产值预测 177</w:t>
      </w:r>
    </w:p>
    <w:p>
      <w:pPr>
        <w:spacing w:after="150"/>
      </w:pPr>
      <w:r>
        <w:rPr/>
        <w:t xml:space="preserve">图表：2024-2029年生物制药行业销售收入预测 177</w:t>
      </w:r>
    </w:p>
    <w:p>
      <w:pPr>
        <w:spacing w:after="150"/>
      </w:pPr>
      <w:r>
        <w:rPr/>
        <w:t xml:space="preserve">图表：2024-2029年生物制药行业总资产预测 177</w:t>
      </w:r>
    </w:p>
    <w:p>
      <w:pPr>
        <w:spacing w:after="150"/>
      </w:pPr>
      <w:r>
        <w:rPr/>
        <w:t xml:space="preserve">图表：2024-2029年生物制药供给预测 178</w:t>
      </w:r>
    </w:p>
    <w:p>
      <w:pPr>
        <w:spacing w:after="150"/>
      </w:pPr>
      <w:r>
        <w:rPr/>
        <w:t xml:space="preserve">图表：2024-2029年生物制药产量预测 178</w:t>
      </w:r>
    </w:p>
    <w:p>
      <w:pPr>
        <w:spacing w:after="150"/>
      </w:pPr>
      <w:r>
        <w:rPr/>
        <w:t xml:space="preserve">图表：2024-2029年生物制药行业需求预测 179</w:t>
      </w:r>
    </w:p>
    <w:p>
      <w:pPr>
        <w:spacing w:after="150"/>
      </w:pPr>
      <w:r>
        <w:rPr/>
        <w:t xml:space="preserve">图表：2024-2029年中国生物制药产销率预测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2024-2029年生物制药市场发展现状调查及投资潜力预测报告</dc:title>
  <dc:description>2024-2029年生物制药市场发展现状调查及投资潜力预测报告</dc:description>
  <dc:subject>2024-2029年生物制药市场发展现状调查及投资潜力预测报告</dc:subject>
  <cp:keywords>研究报告</cp:keywords>
  <cp:category>研究报告</cp:category>
  <cp:lastModifiedBy>北京中道泰和信息咨询有限公司</cp:lastModifiedBy>
  <dcterms:created xsi:type="dcterms:W3CDTF">2024-01-22T20:08:31+08:00</dcterms:created>
  <dcterms:modified xsi:type="dcterms:W3CDTF">2024-01-22T20:08:31+08:00</dcterms:modified>
</cp:coreProperties>
</file>

<file path=docProps/custom.xml><?xml version="1.0" encoding="utf-8"?>
<Properties xmlns="http://schemas.openxmlformats.org/officeDocument/2006/custom-properties" xmlns:vt="http://schemas.openxmlformats.org/officeDocument/2006/docPropsVTypes"/>
</file>