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2024-2029年中国焦炭行业市场调研与竞争格局预测报告</w:t>
      </w:r>
    </w:p>
    <w:p>
      <w:pPr>
        <w:spacing w:after="150"/>
      </w:pPr>
      <w:r>
        <w:rPr>
          <w:b w:val="1"/>
          <w:bCs w:val="1"/>
        </w:rPr>
        <w:t xml:space="preserve">报告简介</w:t>
      </w:r>
    </w:p>
    <w:p>
      <w:pPr>
        <w:spacing w:after="150"/>
      </w:pPr>
      <w:r>
        <w:rPr/>
        <w:t xml:space="preserve">焦炭是固体燃料的一种。由煤在约1000℃的高温条件下经干馏而获得。主要成分为固定碳，其次为灰分，所含挥发分和硫分均甚少。呈银灰色，具金属光泽。质硬而多孔。其发热量大多为26380～ 31400kJ/kg(6300～7500kcal/kg)。按用途不同，有冶金焦炭、铸造用焦和化工用焦三大类。按尺寸大小，又有块焦、碎焦和焦屑等之分。主要用于冶炼钢铁或其他金属，亦可用作制造水煤气、气化和化学工业等的原料。</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焦炭及各子行业的发展状况、上下游行业发展状况、市场供需形势、新产品与技术等进行了分析，并重点分析了中国焦炭行业发展状况和特点，以及中国焦炭行业将面临的挑战、企业的发展策略等。报告还对全球的焦炭行业发展态势作了详细分析，并对焦炭行业进行了趋向研判，是焦炭生产、经营企业，科研、投资机构等单位准确了解目前焦炭业发展动态，把握企业定位和发展方向不可多得的精品。</w:t>
      </w:r>
    </w:p>
    <w:p>
      <w:pPr>
        <w:spacing w:after="150"/>
      </w:pPr>
      <w:r>
        <w:rPr>
          <w:b w:val="1"/>
          <w:bCs w:val="1"/>
        </w:rPr>
        <w:t xml:space="preserve">报告目录</w:t>
      </w:r>
    </w:p>
    <w:p>
      <w:pPr>
        <w:spacing w:after="150"/>
      </w:pPr>
      <w:r>
        <w:rPr>
          <w:b w:val="1"/>
          <w:bCs w:val="1"/>
        </w:rPr>
        <w:t xml:space="preserve">第一章 焦炭行业概述</w:t>
      </w:r>
    </w:p>
    <w:p>
      <w:pPr>
        <w:spacing w:after="150"/>
      </w:pPr>
      <w:r>
        <w:rPr/>
        <w:t xml:space="preserve">第一节 焦炭行业概述</w:t>
      </w:r>
    </w:p>
    <w:p>
      <w:pPr>
        <w:spacing w:after="150"/>
      </w:pPr>
      <w:r>
        <w:rPr/>
        <w:t xml:space="preserve">一、焦炭行业的定义</w:t>
      </w:r>
    </w:p>
    <w:p>
      <w:pPr>
        <w:spacing w:after="150"/>
      </w:pPr>
      <w:r>
        <w:rPr/>
        <w:t xml:space="preserve">二、焦炭行业的性能</w:t>
      </w:r>
    </w:p>
    <w:p>
      <w:pPr>
        <w:spacing w:after="150"/>
      </w:pPr>
      <w:r>
        <w:rPr/>
        <w:t xml:space="preserve">三、焦炭行业的用途</w:t>
      </w:r>
    </w:p>
    <w:p>
      <w:pPr>
        <w:spacing w:after="150"/>
      </w:pPr>
      <w:r>
        <w:rPr/>
        <w:t xml:space="preserve">第二节 最近3-5年中国焦炭行业经济指标分析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2019-2023年中国焦炭行业发展环境分析</w:t>
      </w:r>
    </w:p>
    <w:p>
      <w:pPr>
        <w:spacing w:after="150"/>
      </w:pPr>
      <w:r>
        <w:rPr/>
        <w:t xml:space="preserve">第一节 2019-2023年中国焦炭行业经济环境分析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2019-2023年中国焦炭行业发展政策环境分析</w:t>
      </w:r>
    </w:p>
    <w:p>
      <w:pPr>
        <w:spacing w:after="150"/>
      </w:pPr>
      <w:r>
        <w:rPr/>
        <w:t xml:space="preserve">一、行业主管部门</w:t>
      </w:r>
    </w:p>
    <w:p>
      <w:pPr>
        <w:spacing w:after="150"/>
      </w:pPr>
      <w:r>
        <w:rPr/>
        <w:t xml:space="preserve">二、行业主要法律法规分析</w:t>
      </w:r>
    </w:p>
    <w:p>
      <w:pPr>
        <w:spacing w:after="150"/>
      </w:pPr>
      <w:r>
        <w:rPr/>
        <w:t xml:space="preserve">三、相关行业标准分析</w:t>
      </w:r>
    </w:p>
    <w:p>
      <w:pPr>
        <w:spacing w:after="150"/>
      </w:pPr>
      <w:r>
        <w:rPr/>
        <w:t xml:space="preserve">第三节 2019-2023年中国焦炭行业发展社会环境分析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四、中国城镇化率分析</w:t>
      </w:r>
    </w:p>
    <w:p>
      <w:pPr>
        <w:spacing w:after="150"/>
      </w:pPr>
      <w:r>
        <w:rPr/>
        <w:t xml:space="preserve">五、科技环境分析</w:t>
      </w:r>
    </w:p>
    <w:p>
      <w:pPr>
        <w:spacing w:after="150"/>
      </w:pPr>
      <w:r>
        <w:rPr/>
        <w:t xml:space="preserve">六、居民的各种消费观念和习惯</w:t>
      </w:r>
    </w:p>
    <w:p>
      <w:pPr>
        <w:spacing w:after="150"/>
      </w:pPr>
      <w:r>
        <w:rPr/>
        <w:t xml:space="preserve">第四节 2019-2023年中国焦炭行业技术环境分析</w:t>
      </w:r>
    </w:p>
    <w:p>
      <w:pPr>
        <w:spacing w:after="150"/>
      </w:pPr>
      <w:r>
        <w:rPr/>
        <w:t xml:space="preserve">一、行业技术发展水平</w:t>
      </w:r>
    </w:p>
    <w:p>
      <w:pPr>
        <w:spacing w:after="150"/>
      </w:pPr>
      <w:r>
        <w:rPr/>
        <w:t xml:space="preserve">二、行业主要技术</w:t>
      </w:r>
    </w:p>
    <w:p>
      <w:pPr>
        <w:spacing w:after="150"/>
      </w:pPr>
      <w:r>
        <w:rPr>
          <w:b w:val="1"/>
          <w:bCs w:val="1"/>
        </w:rPr>
        <w:t xml:space="preserve">第三章 2019-2023年中国焦炭行业发展概况</w:t>
      </w:r>
    </w:p>
    <w:p>
      <w:pPr>
        <w:spacing w:after="150"/>
      </w:pPr>
      <w:r>
        <w:rPr/>
        <w:t xml:space="preserve">第一节 2019-2023年中国焦炭行业发展概况</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第二节 2019-2023年中国焦炭行业发展现状</w:t>
      </w:r>
    </w:p>
    <w:p>
      <w:pPr>
        <w:spacing w:after="150"/>
      </w:pPr>
      <w:r>
        <w:rPr/>
        <w:t xml:space="preserve">一、2019-2023年中国焦炭行业市场规模</w:t>
      </w:r>
    </w:p>
    <w:p>
      <w:pPr>
        <w:spacing w:after="150"/>
      </w:pPr>
      <w:r>
        <w:rPr/>
        <w:t xml:space="preserve">二、2019-2023年中国焦炭行业发展分析</w:t>
      </w:r>
    </w:p>
    <w:p>
      <w:pPr>
        <w:spacing w:after="150"/>
      </w:pPr>
      <w:r>
        <w:rPr/>
        <w:t xml:space="preserve">三、2019-2023年中国焦炭行业企业发展分析</w:t>
      </w:r>
    </w:p>
    <w:p>
      <w:pPr>
        <w:spacing w:after="150"/>
      </w:pPr>
      <w:r>
        <w:rPr/>
        <w:t xml:space="preserve">第三节 2019-2023年中国焦炭市场动态分析</w:t>
      </w:r>
    </w:p>
    <w:p>
      <w:pPr>
        <w:spacing w:after="150"/>
      </w:pPr>
      <w:r>
        <w:rPr>
          <w:b w:val="1"/>
          <w:bCs w:val="1"/>
        </w:rPr>
        <w:t xml:space="preserve">第四章 2019-2023年中国焦炭行业运行分析</w:t>
      </w:r>
    </w:p>
    <w:p>
      <w:pPr>
        <w:spacing w:after="150"/>
      </w:pPr>
      <w:r>
        <w:rPr/>
        <w:t xml:space="preserve">第一节 中国焦炭行业规模情况分析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中国焦炭行业财务能力分析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2019-2023年中国焦炭行业进出口市场分析</w:t>
      </w:r>
    </w:p>
    <w:p>
      <w:pPr>
        <w:spacing w:after="150"/>
      </w:pPr>
      <w:r>
        <w:rPr/>
        <w:t xml:space="preserve">第一节 2018-2019中国焦炭行业进出口状况综述</w:t>
      </w:r>
    </w:p>
    <w:p>
      <w:pPr>
        <w:spacing w:after="150"/>
      </w:pPr>
      <w:r>
        <w:rPr/>
        <w:t xml:space="preserve">第二节 2018-2019中国焦炭行业进口市场分析</w:t>
      </w:r>
    </w:p>
    <w:p>
      <w:pPr>
        <w:spacing w:after="150"/>
      </w:pPr>
      <w:r>
        <w:rPr/>
        <w:t xml:space="preserve">一、2019-2023年中国焦炭行业进口总量分析</w:t>
      </w:r>
    </w:p>
    <w:p>
      <w:pPr>
        <w:spacing w:after="150"/>
      </w:pPr>
      <w:r>
        <w:rPr/>
        <w:t xml:space="preserve">二、2019-2023年中国焦炭行业进口均价</w:t>
      </w:r>
    </w:p>
    <w:p>
      <w:pPr>
        <w:spacing w:after="150"/>
      </w:pPr>
      <w:r>
        <w:rPr/>
        <w:t xml:space="preserve">三、2019-2023年中国焦炭行业进口区域结构分析</w:t>
      </w:r>
    </w:p>
    <w:p>
      <w:pPr>
        <w:spacing w:after="150"/>
      </w:pPr>
      <w:r>
        <w:rPr/>
        <w:t xml:space="preserve">第三节 2019-2023年焦炭行业出口市场分析</w:t>
      </w:r>
    </w:p>
    <w:p>
      <w:pPr>
        <w:spacing w:after="150"/>
      </w:pPr>
      <w:r>
        <w:rPr/>
        <w:t xml:space="preserve">一、2019-2023年中国焦炭行业出口总量分析</w:t>
      </w:r>
    </w:p>
    <w:p>
      <w:pPr>
        <w:spacing w:after="150"/>
      </w:pPr>
      <w:r>
        <w:rPr/>
        <w:t xml:space="preserve">二、2019-2023年中国焦炭行业出口均价</w:t>
      </w:r>
    </w:p>
    <w:p>
      <w:pPr>
        <w:spacing w:after="150"/>
      </w:pPr>
      <w:r>
        <w:rPr/>
        <w:t xml:space="preserve">三、2019-2023年中国焦炭行业出口区域结构分析</w:t>
      </w:r>
    </w:p>
    <w:p>
      <w:pPr>
        <w:spacing w:after="150"/>
      </w:pPr>
      <w:r>
        <w:rPr/>
        <w:t xml:space="preserve">第四节 2024-2029年中国焦炭行业进出口前景及建议</w:t>
      </w:r>
    </w:p>
    <w:p>
      <w:pPr>
        <w:spacing w:after="150"/>
      </w:pPr>
      <w:r>
        <w:rPr>
          <w:b w:val="1"/>
          <w:bCs w:val="1"/>
        </w:rPr>
        <w:t xml:space="preserve">第六章 2018-2019中国焦炭市场供需分析</w:t>
      </w:r>
    </w:p>
    <w:p>
      <w:pPr>
        <w:spacing w:after="150"/>
      </w:pPr>
      <w:r>
        <w:rPr/>
        <w:t xml:space="preserve">第一节 2018-2019中国焦炭行业供给分析</w:t>
      </w:r>
    </w:p>
    <w:p>
      <w:pPr>
        <w:spacing w:after="150"/>
      </w:pPr>
      <w:r>
        <w:rPr/>
        <w:t xml:space="preserve">一、2019-2023年中国焦炭行业产值情况</w:t>
      </w:r>
    </w:p>
    <w:p>
      <w:pPr>
        <w:spacing w:after="150"/>
      </w:pPr>
      <w:r>
        <w:rPr/>
        <w:t xml:space="preserve">二、2019-2023年中国焦炭行业产量情况</w:t>
      </w:r>
    </w:p>
    <w:p>
      <w:pPr>
        <w:spacing w:after="150"/>
      </w:pPr>
      <w:r>
        <w:rPr/>
        <w:t xml:space="preserve">三、2019-2023年中国焦炭行业供给区域</w:t>
      </w:r>
    </w:p>
    <w:p>
      <w:pPr>
        <w:spacing w:after="150"/>
      </w:pPr>
      <w:r>
        <w:rPr/>
        <w:t xml:space="preserve">第二节 2018-2019中国焦炭行业需求分析</w:t>
      </w:r>
    </w:p>
    <w:p>
      <w:pPr>
        <w:spacing w:after="150"/>
      </w:pPr>
      <w:r>
        <w:rPr/>
        <w:t xml:space="preserve">一、2019-2023年中国焦炭行业需求情况</w:t>
      </w:r>
    </w:p>
    <w:p>
      <w:pPr>
        <w:spacing w:after="150"/>
      </w:pPr>
      <w:r>
        <w:rPr/>
        <w:t xml:space="preserve">二、2019-2023年中国焦炭行业需求区域</w:t>
      </w:r>
    </w:p>
    <w:p>
      <w:pPr>
        <w:spacing w:after="150"/>
      </w:pPr>
      <w:r>
        <w:rPr/>
        <w:t xml:space="preserve">第三节 2018-2019焦炭行业供需平衡分析</w:t>
      </w:r>
    </w:p>
    <w:p>
      <w:pPr>
        <w:spacing w:after="150"/>
      </w:pPr>
      <w:r>
        <w:rPr>
          <w:b w:val="1"/>
          <w:bCs w:val="1"/>
        </w:rPr>
        <w:t xml:space="preserve">第七章 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国内产品未来价格走势预测</w:t>
      </w:r>
    </w:p>
    <w:p>
      <w:pPr>
        <w:spacing w:after="150"/>
      </w:pPr>
      <w:r>
        <w:rPr>
          <w:b w:val="1"/>
          <w:bCs w:val="1"/>
        </w:rPr>
        <w:t xml:space="preserve">第八章 2019-2023年中国焦炭区域市场规模分析</w:t>
      </w:r>
    </w:p>
    <w:p>
      <w:pPr>
        <w:spacing w:after="150"/>
      </w:pPr>
      <w:r>
        <w:rPr/>
        <w:t xml:space="preserve">第一节 2019-2023年中国焦炭市场规模分析</w:t>
      </w:r>
    </w:p>
    <w:p>
      <w:pPr>
        <w:spacing w:after="150"/>
      </w:pPr>
      <w:r>
        <w:rPr/>
        <w:t xml:space="preserve">第二节 2019-2023年中国焦炭区域市场规模分析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2019-2023年中国焦炭上下游行业分析</w:t>
      </w:r>
    </w:p>
    <w:p>
      <w:pPr>
        <w:spacing w:after="150"/>
      </w:pPr>
      <w:r>
        <w:rPr/>
        <w:t xml:space="preserve">第一节 焦炭行业上下游分析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焦炭行业产业链分析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中国焦炭行业市场竞争格局及策略分析</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焦炭行业竞争策略</w:t>
      </w:r>
    </w:p>
    <w:p>
      <w:pPr>
        <w:spacing w:after="150"/>
      </w:pPr>
      <w:r>
        <w:rPr/>
        <w:t xml:space="preserve">一、提高焦炭企业核心竞争力的对策</w:t>
      </w:r>
    </w:p>
    <w:p>
      <w:pPr>
        <w:spacing w:after="150"/>
      </w:pPr>
      <w:r>
        <w:rPr/>
        <w:t xml:space="preserve">二、影响焦炭企业核心竞争力的因素及提升途径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三、提高焦炭企业竞争力的策略</w:t>
      </w:r>
    </w:p>
    <w:p>
      <w:pPr>
        <w:spacing w:after="150"/>
      </w:pPr>
      <w:r>
        <w:rPr>
          <w:b w:val="1"/>
          <w:bCs w:val="1"/>
        </w:rPr>
        <w:t xml:space="preserve">第十一章 焦炭行业国内重点企业分析</w:t>
      </w:r>
    </w:p>
    <w:p>
      <w:pPr>
        <w:spacing w:after="150"/>
      </w:pPr>
      <w:r>
        <w:rPr/>
        <w:t xml:space="preserve">第一节 新疆国际实业股份有限公司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第二节 山西美锦能源集团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第三节 四川圣达实业股份有限公司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第四节 山西焦煤西山煤电集团公司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第五节 黑龙江黑化股份有限公司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第六节 开滦能源化工股份有限公司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第七节 陕西黑猫焦化股份有限公司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第八节 山西安泰集团股份有限公司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第九节 中国中煤能源集团有限公司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t xml:space="preserve">第十节 云南云维集团有限公司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四、企业优势分析</w:t>
      </w:r>
    </w:p>
    <w:p>
      <w:pPr>
        <w:spacing w:after="150"/>
      </w:pPr>
      <w:r>
        <w:rPr/>
        <w:t xml:space="preserve">五、企业发展战略分析</w:t>
      </w:r>
    </w:p>
    <w:p>
      <w:pPr>
        <w:spacing w:after="150"/>
      </w:pPr>
      <w:r>
        <w:rPr>
          <w:b w:val="1"/>
          <w:bCs w:val="1"/>
        </w:rPr>
        <w:t xml:space="preserve">第十二章 2024-2029年中国焦炭行业投资效益与机会分析</w:t>
      </w:r>
    </w:p>
    <w:p>
      <w:pPr>
        <w:spacing w:after="150"/>
      </w:pPr>
      <w:r>
        <w:rPr/>
        <w:t xml:space="preserve">第一节 2019-2023年行业投资收益率比较及分析</w:t>
      </w:r>
    </w:p>
    <w:p>
      <w:pPr>
        <w:spacing w:after="150"/>
      </w:pPr>
      <w:r>
        <w:rPr/>
        <w:t xml:space="preserve">一、2019-2023年相关产业投资比较</w:t>
      </w:r>
    </w:p>
    <w:p>
      <w:pPr>
        <w:spacing w:after="150"/>
      </w:pPr>
      <w:r>
        <w:rPr/>
        <w:t xml:space="preserve">二、2018-2019行业投资收益率分析</w:t>
      </w:r>
    </w:p>
    <w:p>
      <w:pPr>
        <w:spacing w:after="150"/>
      </w:pPr>
      <w:r>
        <w:rPr/>
        <w:t xml:space="preserve">第二节 2024-2029年中国焦炭行业投资效益分析</w:t>
      </w:r>
    </w:p>
    <w:p>
      <w:pPr>
        <w:spacing w:after="150"/>
      </w:pPr>
      <w:r>
        <w:rPr/>
        <w:t xml:space="preserve">一、2019-2023年焦炭行业投资效益分析</w:t>
      </w:r>
    </w:p>
    <w:p>
      <w:pPr>
        <w:spacing w:after="150"/>
      </w:pPr>
      <w:r>
        <w:rPr/>
        <w:t xml:space="preserve">二、2024-2029年焦炭行业投资趋势预测</w:t>
      </w:r>
    </w:p>
    <w:p>
      <w:pPr>
        <w:spacing w:after="150"/>
      </w:pPr>
      <w:r>
        <w:rPr/>
        <w:t xml:space="preserve">三、2024-2029年焦炭行业投资的建议</w:t>
      </w:r>
    </w:p>
    <w:p>
      <w:pPr>
        <w:spacing w:after="150"/>
      </w:pPr>
      <w:r>
        <w:rPr/>
        <w:t xml:space="preserve">四、新进入者应注意的障碍因素分析</w:t>
      </w:r>
    </w:p>
    <w:p>
      <w:pPr>
        <w:spacing w:after="150"/>
      </w:pPr>
      <w:r>
        <w:rPr/>
        <w:t xml:space="preserve">第三节 2024-2029年影响焦炭行业发展的主要因素</w:t>
      </w:r>
    </w:p>
    <w:p>
      <w:pPr>
        <w:spacing w:after="150"/>
      </w:pPr>
      <w:r>
        <w:rPr/>
        <w:t xml:space="preserve">一、2024-2029年影响焦炭行业运行的有利因素分析</w:t>
      </w:r>
    </w:p>
    <w:p>
      <w:pPr>
        <w:spacing w:after="150"/>
      </w:pPr>
      <w:r>
        <w:rPr/>
        <w:t xml:space="preserve">二、2024-2029年影响焦炭行业运行的不利因素分析</w:t>
      </w:r>
    </w:p>
    <w:p>
      <w:pPr>
        <w:spacing w:after="150"/>
      </w:pPr>
      <w:r>
        <w:rPr/>
        <w:t xml:space="preserve">三、2024-2029年中国焦炭行业发展面临的挑战分析</w:t>
      </w:r>
    </w:p>
    <w:p>
      <w:pPr>
        <w:spacing w:after="150"/>
      </w:pPr>
      <w:r>
        <w:rPr/>
        <w:t xml:space="preserve">四、2024-2029年中国焦炭行业发展面临的机遇分析</w:t>
      </w:r>
    </w:p>
    <w:p>
      <w:pPr>
        <w:spacing w:after="150"/>
      </w:pPr>
      <w:r>
        <w:rPr>
          <w:b w:val="1"/>
          <w:bCs w:val="1"/>
        </w:rPr>
        <w:t xml:space="preserve">第十三章 焦炭行业发展预测分析</w:t>
      </w:r>
    </w:p>
    <w:p>
      <w:pPr>
        <w:spacing w:after="150"/>
      </w:pPr>
      <w:r>
        <w:rPr/>
        <w:t xml:space="preserve">第一节 焦炭行业发展预测分析</w:t>
      </w:r>
    </w:p>
    <w:p>
      <w:pPr>
        <w:spacing w:after="150"/>
      </w:pPr>
      <w:r>
        <w:rPr/>
        <w:t xml:space="preserve">一、2024-2029年中国焦炭行业潜力分析</w:t>
      </w:r>
    </w:p>
    <w:p>
      <w:pPr>
        <w:spacing w:after="150"/>
      </w:pPr>
      <w:r>
        <w:rPr/>
        <w:t xml:space="preserve">二、2024-2029年中国焦炭行业前景展望分析</w:t>
      </w:r>
    </w:p>
    <w:p>
      <w:pPr>
        <w:spacing w:after="150"/>
      </w:pPr>
      <w:r>
        <w:rPr/>
        <w:t xml:space="preserve">三、2024-2029年中国焦炭行业发展趋势分析</w:t>
      </w:r>
    </w:p>
    <w:p>
      <w:pPr>
        <w:spacing w:after="150"/>
      </w:pPr>
      <w:r>
        <w:rPr/>
        <w:t xml:space="preserve">第二节 2024-2029年中国焦炭行业发展预测分析</w:t>
      </w:r>
    </w:p>
    <w:p>
      <w:pPr>
        <w:spacing w:after="150"/>
      </w:pPr>
      <w:r>
        <w:rPr/>
        <w:t xml:space="preserve">一、2024-2029年中国焦炭供给预测</w:t>
      </w:r>
    </w:p>
    <w:p>
      <w:pPr>
        <w:spacing w:after="150"/>
      </w:pPr>
      <w:r>
        <w:rPr/>
        <w:t xml:space="preserve">二、2024-2029年中国焦炭需求预测</w:t>
      </w:r>
    </w:p>
    <w:p>
      <w:pPr>
        <w:spacing w:after="150"/>
      </w:pPr>
      <w:r>
        <w:rPr/>
        <w:t xml:space="preserve">三、2024-2029年中国焦炭供需平衡预测</w:t>
      </w:r>
    </w:p>
    <w:p>
      <w:pPr>
        <w:spacing w:after="150"/>
      </w:pPr>
      <w:r>
        <w:rPr/>
        <w:t xml:space="preserve">第三节 2024-2029年中国焦炭行业投资风险分析</w:t>
      </w:r>
    </w:p>
    <w:p>
      <w:pPr>
        <w:spacing w:after="150"/>
      </w:pPr>
      <w:r>
        <w:rPr/>
        <w:t xml:space="preserve">一、2024-2029年焦炭行业市场风险及控制策略</w:t>
      </w:r>
    </w:p>
    <w:p>
      <w:pPr>
        <w:spacing w:after="150"/>
      </w:pPr>
      <w:r>
        <w:rPr/>
        <w:t xml:space="preserve">二、2024-2029年焦炭行业政策风险及控制策略</w:t>
      </w:r>
    </w:p>
    <w:p>
      <w:pPr>
        <w:spacing w:after="150"/>
      </w:pPr>
      <w:r>
        <w:rPr/>
        <w:t xml:space="preserve">三、2024-2029年焦炭行业经营风险及控制策略</w:t>
      </w:r>
    </w:p>
    <w:p>
      <w:pPr>
        <w:spacing w:after="150"/>
      </w:pPr>
      <w:r>
        <w:rPr/>
        <w:t xml:space="preserve">四、2024-2029年焦炭行业技术风险及控制策略</w:t>
      </w:r>
    </w:p>
    <w:p>
      <w:pPr>
        <w:spacing w:after="150"/>
      </w:pPr>
      <w:r>
        <w:rPr/>
        <w:t xml:space="preserve">五、2024-2029年焦炭同业竞争风险及控制策略</w:t>
      </w:r>
    </w:p>
    <w:p>
      <w:pPr>
        <w:spacing w:after="150"/>
      </w:pPr>
      <w:r>
        <w:rPr/>
        <w:t xml:space="preserve">六、2024-2029年焦炭行业其他风险及控制策略</w:t>
      </w:r>
    </w:p>
    <w:p>
      <w:pPr>
        <w:spacing w:after="150"/>
      </w:pPr>
      <w:r>
        <w:rPr/>
        <w:t xml:space="preserve">第四节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第五节 行业发展策略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第十四章 专家观点与结论</w:t>
      </w:r>
    </w:p>
    <w:p>
      <w:pPr>
        <w:spacing w:after="150"/>
      </w:pPr>
      <w:r>
        <w:rPr/>
        <w:t xml:space="preserve">第一节 2019-2023年焦炭行业研究结论</w:t>
      </w:r>
    </w:p>
    <w:p>
      <w:pPr>
        <w:spacing w:after="150"/>
      </w:pPr>
      <w:r>
        <w:rPr/>
        <w:t xml:space="preserve">第二节 2024-2029年焦炭行业投资价值评估</w:t>
      </w:r>
    </w:p>
    <w:p>
      <w:pPr>
        <w:spacing w:after="150"/>
      </w:pPr>
      <w:r>
        <w:rPr/>
        <w:t xml:space="preserve">第三节 中道泰和焦炭行业投资建议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图表：2019-2023年一季度规模以上工业增加值同比增长速度</w:t>
      </w:r>
    </w:p>
    <w:p>
      <w:pPr>
        <w:spacing w:after="150"/>
      </w:pPr>
      <w:r>
        <w:rPr/>
        <w:t xml:space="preserve">图表：2019-2023年3月我国钢材同比增速及日均产量</w:t>
      </w:r>
    </w:p>
    <w:p>
      <w:pPr>
        <w:spacing w:after="150"/>
      </w:pPr>
      <w:r>
        <w:rPr/>
        <w:t xml:space="preserve">图表：2019-2023年3月我国水泥同比增速及日均产量</w:t>
      </w:r>
    </w:p>
    <w:p>
      <w:pPr>
        <w:spacing w:after="150"/>
      </w:pPr>
      <w:r>
        <w:rPr/>
        <w:t xml:space="preserve">图表：2019-2023年3月我国同比增速及日均产量</w:t>
      </w:r>
    </w:p>
    <w:p>
      <w:pPr>
        <w:spacing w:after="150"/>
      </w:pPr>
      <w:r>
        <w:rPr/>
        <w:t xml:space="preserve">图表：2019-2023年3月我国十种有色金属同比增速及日均产量</w:t>
      </w:r>
    </w:p>
    <w:p>
      <w:pPr>
        <w:spacing w:after="150"/>
      </w:pPr>
      <w:r>
        <w:rPr/>
        <w:t xml:space="preserve">图表：2019-2023年3月我国乙烯同比增速及日均产量</w:t>
      </w:r>
    </w:p>
    <w:p>
      <w:pPr>
        <w:spacing w:after="150"/>
      </w:pPr>
      <w:r>
        <w:rPr/>
        <w:t xml:space="preserve">图表：2019-2023年3月我国汽车同比增速及日均产量</w:t>
      </w:r>
    </w:p>
    <w:p>
      <w:pPr>
        <w:spacing w:after="150"/>
      </w:pPr>
      <w:r>
        <w:rPr/>
        <w:t xml:space="preserve">图表：2019-2023年3月我国轿车同比增速及日均产量</w:t>
      </w:r>
    </w:p>
    <w:p>
      <w:pPr>
        <w:spacing w:after="150"/>
      </w:pPr>
      <w:r>
        <w:rPr/>
        <w:t xml:space="preserve">图表：2019-2023年3月我国发电量同比增速及日均产量</w:t>
      </w:r>
    </w:p>
    <w:p>
      <w:pPr>
        <w:spacing w:after="150"/>
      </w:pPr>
      <w:r>
        <w:rPr/>
        <w:t xml:space="preserve">图表：2019-2023年3月我国原油加工同比增速及日均产量</w:t>
      </w:r>
    </w:p>
    <w:p>
      <w:pPr>
        <w:spacing w:after="150"/>
      </w:pPr>
      <w:r>
        <w:rPr/>
        <w:t xml:space="preserve">图表：2019-2023年3月我国固定资产投资(不含农户)同比增速</w:t>
      </w:r>
    </w:p>
    <w:p>
      <w:pPr>
        <w:spacing w:after="150"/>
      </w:pPr>
      <w:r>
        <w:rPr/>
        <w:t xml:space="preserve">图表：2019-2023年1-3月我国固定资产投资(不含农户)主要数据</w:t>
      </w:r>
    </w:p>
    <w:p>
      <w:pPr>
        <w:spacing w:after="150"/>
      </w:pPr>
      <w:r>
        <w:rPr/>
        <w:t xml:space="preserve">图表：2019-2023年3月一线城市新建商品住宅销售价格变动对比</w:t>
      </w:r>
    </w:p>
    <w:p>
      <w:pPr>
        <w:spacing w:after="150"/>
      </w:pPr>
      <w:r>
        <w:rPr/>
        <w:t xml:space="preserve">图表：2019-2023年1-3月我国社会消费品零售总额分月同比增长</w:t>
      </w:r>
    </w:p>
    <w:p>
      <w:pPr>
        <w:spacing w:after="150"/>
      </w:pPr>
      <w:r>
        <w:rPr/>
        <w:t xml:space="preserve">图表：2019-2023年3月我国社会消费品零售总额主要数据</w:t>
      </w:r>
    </w:p>
    <w:p>
      <w:pPr>
        <w:spacing w:after="150"/>
      </w:pPr>
      <w:r>
        <w:rPr/>
        <w:t xml:space="preserve">图表：2019-2023年一季度居民人均可支配收入平均数与中位数</w:t>
      </w:r>
    </w:p>
    <w:p>
      <w:pPr>
        <w:spacing w:after="150"/>
      </w:pPr>
      <w:r>
        <w:rPr/>
        <w:t xml:space="preserve">图表：2019-2023年一季度居民人均消费支出及构成</w:t>
      </w:r>
    </w:p>
    <w:p>
      <w:pPr>
        <w:spacing w:after="150"/>
      </w:pPr>
      <w:r>
        <w:rPr/>
        <w:t xml:space="preserve">图表：2019-2023年一季度全国居民收支主要数据</w:t>
      </w:r>
    </w:p>
    <w:p>
      <w:pPr>
        <w:spacing w:after="150"/>
      </w:pPr>
      <w:r>
        <w:rPr/>
        <w:t xml:space="preserve">图表：2019-2023年全国人口数及其构成</w:t>
      </w:r>
    </w:p>
    <w:p>
      <w:pPr>
        <w:spacing w:after="150"/>
      </w:pPr>
      <w:r>
        <w:rPr/>
        <w:t xml:space="preserve">图表：普通本专科、中等职业教育及普通高中招生人数</w:t>
      </w:r>
    </w:p>
    <w:p>
      <w:pPr>
        <w:spacing w:after="150"/>
      </w:pPr>
      <w:r>
        <w:rPr/>
        <w:t xml:space="preserve">图表：中国城镇化率进程</w:t>
      </w:r>
    </w:p>
    <w:p>
      <w:pPr>
        <w:spacing w:after="150"/>
      </w:pPr>
      <w:r>
        <w:rPr/>
        <w:t xml:space="preserve">图表：2019-2023年中国r&amp;d经费支出(亿元)及其增长速度(%)</w:t>
      </w:r>
    </w:p>
    <w:p>
      <w:pPr>
        <w:spacing w:after="150"/>
      </w:pPr>
      <w:r>
        <w:rPr/>
        <w:t xml:space="preserve">图表：2019-2023年专利申请、授权和有效专利情况</w:t>
      </w:r>
    </w:p>
    <w:p>
      <w:pPr>
        <w:spacing w:after="150"/>
      </w:pPr>
      <w:r>
        <w:rPr/>
        <w:t xml:space="preserve">图表：焦炭行业季节性</w:t>
      </w:r>
    </w:p>
    <w:p>
      <w:pPr>
        <w:spacing w:after="150"/>
      </w:pPr>
      <w:r>
        <w:rPr/>
        <w:t xml:space="preserve">图表：2019-2023年中国焦炭行业销售规模</w:t>
      </w:r>
    </w:p>
    <w:p>
      <w:pPr>
        <w:spacing w:after="150"/>
      </w:pPr>
      <w:r>
        <w:rPr/>
        <w:t xml:space="preserve">图表：2019-2023年中国焦炭行业企业数量</w:t>
      </w:r>
    </w:p>
    <w:p>
      <w:pPr>
        <w:spacing w:after="150"/>
      </w:pPr>
      <w:r>
        <w:rPr/>
        <w:t xml:space="preserve">图表：2019-2023年中国焦炭行业从业人员</w:t>
      </w:r>
    </w:p>
    <w:p>
      <w:pPr>
        <w:spacing w:after="150"/>
      </w:pPr>
      <w:r>
        <w:rPr/>
        <w:t xml:space="preserve">图表：2019-2023年中国焦炭行业资产规模</w:t>
      </w:r>
    </w:p>
    <w:p>
      <w:pPr>
        <w:spacing w:after="150"/>
      </w:pPr>
      <w:r>
        <w:rPr/>
        <w:t xml:space="preserve">图表：2019-2023年中国焦炭行业销售收入</w:t>
      </w:r>
    </w:p>
    <w:p>
      <w:pPr>
        <w:spacing w:after="150"/>
      </w:pPr>
      <w:r>
        <w:rPr/>
        <w:t xml:space="preserve">图表：2019-2023年中国焦炭行业利润规模</w:t>
      </w:r>
    </w:p>
    <w:p>
      <w:pPr>
        <w:spacing w:after="150"/>
      </w:pPr>
      <w:r>
        <w:rPr/>
        <w:t xml:space="preserve">图表：2019-2023年中国焦炭行业毛利率</w:t>
      </w:r>
    </w:p>
    <w:p>
      <w:pPr>
        <w:spacing w:after="150"/>
      </w:pPr>
      <w:r>
        <w:rPr/>
        <w:t xml:space="preserve">图表：2019-2023年中国焦炭行业资产负债率</w:t>
      </w:r>
    </w:p>
    <w:p>
      <w:pPr>
        <w:spacing w:after="150"/>
      </w:pPr>
      <w:r>
        <w:rPr/>
        <w:t xml:space="preserve">图表：2019-2023年中国焦炭行业总资产周转率</w:t>
      </w:r>
    </w:p>
    <w:p>
      <w:pPr>
        <w:spacing w:after="150"/>
      </w:pPr>
      <w:r>
        <w:rPr/>
        <w:t xml:space="preserve">图表：2019-2023年中国焦炭行业总资产增长率</w:t>
      </w:r>
    </w:p>
    <w:p>
      <w:pPr>
        <w:spacing w:after="150"/>
      </w:pPr>
      <w:r>
        <w:rPr/>
        <w:t xml:space="preserve">图表：2019-2023年中国焦炭行业进口总量分析</w:t>
      </w:r>
    </w:p>
    <w:p>
      <w:pPr>
        <w:spacing w:after="150"/>
      </w:pPr>
      <w:r>
        <w:rPr/>
        <w:t xml:space="preserve">图表：2019-2023年中国焦炭行业进口均价</w:t>
      </w:r>
    </w:p>
    <w:p>
      <w:pPr>
        <w:spacing w:after="150"/>
      </w:pPr>
      <w:r>
        <w:rPr/>
        <w:t xml:space="preserve">图表：2019-2023年中国焦炭行业进口重点区域分布</w:t>
      </w:r>
    </w:p>
    <w:p>
      <w:pPr>
        <w:spacing w:after="150"/>
      </w:pPr>
      <w:r>
        <w:rPr/>
        <w:t xml:space="preserve">图表：2019-2023年中国焦炭行业出口总量分析</w:t>
      </w:r>
    </w:p>
    <w:p>
      <w:pPr>
        <w:spacing w:after="150"/>
      </w:pPr>
      <w:r>
        <w:rPr/>
        <w:t xml:space="preserve">图表：2019-2023年中国焦炭行业出口均价</w:t>
      </w:r>
    </w:p>
    <w:p>
      <w:pPr>
        <w:spacing w:after="150"/>
      </w:pPr>
      <w:r>
        <w:rPr/>
        <w:t xml:space="preserve">图表：2019-2023年中国焦炭行业出口重点区域分布</w:t>
      </w:r>
    </w:p>
    <w:p>
      <w:pPr>
        <w:spacing w:after="150"/>
      </w:pPr>
      <w:r>
        <w:rPr/>
        <w:t xml:space="preserve">图表：2019-2023年中国焦炭行业产值</w:t>
      </w:r>
    </w:p>
    <w:p>
      <w:pPr>
        <w:spacing w:after="150"/>
      </w:pPr>
      <w:r>
        <w:rPr/>
        <w:t xml:space="preserve">图表：2019-2023年中国焦炭行业产量</w:t>
      </w:r>
    </w:p>
    <w:p>
      <w:pPr>
        <w:spacing w:after="150"/>
      </w:pPr>
      <w:r>
        <w:rPr/>
        <w:t xml:space="preserve">图表：2019-2023年中国焦炭行业销量</w:t>
      </w:r>
    </w:p>
    <w:p>
      <w:pPr>
        <w:spacing w:after="150"/>
      </w:pPr>
      <w:r>
        <w:rPr/>
        <w:t xml:space="preserve">图表：焦炭下游应用构成</w:t>
      </w:r>
    </w:p>
    <w:p>
      <w:pPr>
        <w:spacing w:after="150"/>
      </w:pPr>
      <w:r>
        <w:rPr/>
        <w:t xml:space="preserve">图表：2018-2019焦炭行业产销率</w:t>
      </w:r>
    </w:p>
    <w:p>
      <w:pPr>
        <w:spacing w:after="150"/>
      </w:pPr>
      <w:r>
        <w:rPr/>
        <w:t xml:space="preserve">图表：2019-2023年我国焦炭平均价格走势</w:t>
      </w:r>
    </w:p>
    <w:p>
      <w:pPr>
        <w:spacing w:after="150"/>
      </w:pPr>
      <w:r>
        <w:rPr/>
        <w:t xml:space="preserve">图表：2019-2023年我国焦炭价格走势</w:t>
      </w:r>
    </w:p>
    <w:p>
      <w:pPr>
        <w:spacing w:after="150"/>
      </w:pPr>
      <w:r>
        <w:rPr/>
        <w:t xml:space="preserve">图表：2019-2023年我国焦炭产量</w:t>
      </w:r>
    </w:p>
    <w:p>
      <w:pPr>
        <w:spacing w:after="150"/>
      </w:pPr>
      <w:r>
        <w:rPr/>
        <w:t xml:space="preserve">图表：2019-2023年我国粗钢产量</w:t>
      </w:r>
    </w:p>
    <w:p>
      <w:pPr>
        <w:spacing w:after="150"/>
      </w:pPr>
      <w:r>
        <w:rPr/>
        <w:t xml:space="preserve">图表：2019-2023年我国生铁产量</w:t>
      </w:r>
    </w:p>
    <w:p>
      <w:pPr>
        <w:spacing w:after="150"/>
      </w:pPr>
      <w:r>
        <w:rPr/>
        <w:t xml:space="preserve">图表：2019-2023年我国生铁产量分布</w:t>
      </w:r>
    </w:p>
    <w:p>
      <w:pPr>
        <w:spacing w:after="150"/>
      </w:pPr>
      <w:r>
        <w:rPr/>
        <w:t xml:space="preserve">图表：焦炭行业投资项目分析情况</w:t>
      </w:r>
    </w:p>
    <w:p>
      <w:pPr>
        <w:spacing w:after="150"/>
      </w:pPr>
      <w:r>
        <w:rPr/>
        <w:t xml:space="preserve">图表：炼焦行业固定资产投资完成额</w:t>
      </w:r>
    </w:p>
    <w:p>
      <w:pPr>
        <w:spacing w:after="150"/>
      </w:pPr>
      <w:r>
        <w:rPr/>
        <w:t xml:space="preserve">图表：2019-2023年焦炭行业重点企业投资收益(万元)</w:t>
      </w:r>
    </w:p>
    <w:p>
      <w:pPr>
        <w:spacing w:after="150"/>
      </w:pPr>
      <w:r>
        <w:rPr/>
        <w:t xml:space="preserve">图表：不同地区的焦炉尾气法规污染物排放限制标准(mg/立方米)</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2024-2029年中国焦炭行业市场调研与竞争格局预测报告</dc:title>
  <dc:description>2024-2029年中国焦炭行业市场调研与竞争格局预测报告</dc:description>
  <dc:subject>2024-2029年中国焦炭行业市场调研与竞争格局预测报告</dc:subject>
  <cp:keywords>研究报告</cp:keywords>
  <cp:category>研究报告</cp:category>
  <cp:lastModifiedBy>北京中道泰和信息咨询有限公司</cp:lastModifiedBy>
  <dcterms:created xsi:type="dcterms:W3CDTF">2024-01-22T20:07:54+08:00</dcterms:created>
  <dcterms:modified xsi:type="dcterms:W3CDTF">2024-01-22T20:07:54+08:00</dcterms:modified>
</cp:coreProperties>
</file>

<file path=docProps/custom.xml><?xml version="1.0" encoding="utf-8"?>
<Properties xmlns="http://schemas.openxmlformats.org/officeDocument/2006/custom-properties" xmlns:vt="http://schemas.openxmlformats.org/officeDocument/2006/docPropsVTypes"/>
</file>