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2024-2029年喷吹煤行业市场调研与发展战略研究咨询报告</w:t>
      </w:r>
    </w:p>
    <w:p>
      <w:pPr>
        <w:spacing w:after="150"/>
      </w:pPr>
      <w:r>
        <w:rPr>
          <w:b w:val="1"/>
          <w:bCs w:val="1"/>
        </w:rPr>
        <w:t xml:space="preserve">报告简介</w:t>
      </w:r>
    </w:p>
    <w:p>
      <w:pPr>
        <w:spacing w:after="150"/>
      </w:pPr>
      <w:r>
        <w:rPr/>
        <w:t xml:space="preserve">喷吹煤产品在得到工业性、大面积推广应用的半个世纪以来，随着国内钢铁产能的日益增大及高炉煤粉喷吹关键技术的不断进步和完善，市场需求逐渐扩大，特别是近年来随着中国优质炼焦煤资源的日渐匮乏，高炉喷吹煤在钢铁冶炼工艺环节的地位日益提高，在节约钢铁行业冶炼成本等方面，正在扮演着越来越重要的角色。</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信息协会电子政务专业委员会、51行业报告网、全国及海外多种相关报刊杂志以及专业研究机构公布和提供的大量资料，对中国喷吹煤行业及各子行业的发展状况、上下游行业发展状况、市场供需形势、新产品与技术等进行了分析，并重点分析了中国喷吹煤行业发展状况和特点，以及中国喷吹煤行业将面临的挑战、企业的发展策略等。报告还对全球喷吹煤行业发展态势作了详细分析，并对喷吹煤行业进行了趋向研判，是喷吹煤经营企业，科研、投资机构等单位准确了解目前喷吹煤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喷吹煤行业概述</w:t>
      </w:r>
    </w:p>
    <w:p>
      <w:pPr>
        <w:spacing w:after="150"/>
      </w:pPr>
      <w:r>
        <w:rPr/>
        <w:t xml:space="preserve">第一节 喷吹煤行业定义</w:t>
      </w:r>
    </w:p>
    <w:p>
      <w:pPr>
        <w:spacing w:after="150"/>
      </w:pPr>
      <w:r>
        <w:rPr/>
        <w:t xml:space="preserve">第二节 喷吹煤行业市场特点分析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喷吹煤行业发展周期分析</w:t>
      </w:r>
    </w:p>
    <w:p>
      <w:pPr>
        <w:spacing w:after="150"/>
      </w:pPr>
      <w:r>
        <w:rPr>
          <w:b w:val="1"/>
          <w:bCs w:val="1"/>
        </w:rPr>
        <w:t xml:space="preserve">第二章 2019-2023年中国喷吹煤行业发展环境分析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喷吹煤行业政策环境</w:t>
      </w:r>
    </w:p>
    <w:p>
      <w:pPr>
        <w:spacing w:after="150"/>
      </w:pPr>
      <w:r>
        <w:rPr/>
        <w:t xml:space="preserve">第五节 喷吹煤行业技术环境</w:t>
      </w:r>
    </w:p>
    <w:p>
      <w:pPr>
        <w:spacing w:after="150"/>
      </w:pPr>
      <w:r>
        <w:rPr>
          <w:b w:val="1"/>
          <w:bCs w:val="1"/>
        </w:rPr>
        <w:t xml:space="preserve">第三章 2019-2023年中国喷吹煤行业市场分析</w:t>
      </w:r>
    </w:p>
    <w:p>
      <w:pPr>
        <w:spacing w:after="150"/>
      </w:pPr>
      <w:r>
        <w:rPr/>
        <w:t xml:space="preserve">第一节 市场规模</w:t>
      </w:r>
    </w:p>
    <w:p>
      <w:pPr>
        <w:spacing w:after="150"/>
      </w:pPr>
      <w:r>
        <w:rPr/>
        <w:t xml:space="preserve">一、喷吹煤行业市场规模及增速</w:t>
      </w:r>
    </w:p>
    <w:p>
      <w:pPr>
        <w:spacing w:after="150"/>
      </w:pPr>
      <w:r>
        <w:rPr/>
        <w:t xml:space="preserve">二、喷吹煤行业市场饱和度</w:t>
      </w:r>
    </w:p>
    <w:p>
      <w:pPr>
        <w:spacing w:after="150"/>
      </w:pPr>
      <w:r>
        <w:rPr/>
        <w:t xml:space="preserve">三、影响喷吹煤行业市场规模的因素</w:t>
      </w:r>
    </w:p>
    <w:p>
      <w:pPr>
        <w:spacing w:after="150"/>
      </w:pPr>
      <w:r>
        <w:rPr/>
        <w:t xml:space="preserve">四、2024-2029年喷吹煤行业市场规模及增速预测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一、喷吹煤行业所处生命周期</w:t>
      </w:r>
    </w:p>
    <w:p>
      <w:pPr>
        <w:spacing w:after="150"/>
      </w:pPr>
      <w:r>
        <w:rPr/>
        <w:t xml:space="preserve">二、技术变革与行业革新对喷吹煤行业的影响</w:t>
      </w:r>
    </w:p>
    <w:p>
      <w:pPr>
        <w:spacing w:after="150"/>
      </w:pPr>
      <w:r>
        <w:rPr/>
        <w:t xml:space="preserve">三、差异化分析</w:t>
      </w:r>
    </w:p>
    <w:p>
      <w:pPr>
        <w:spacing w:after="150"/>
      </w:pPr>
      <w:r>
        <w:rPr>
          <w:b w:val="1"/>
          <w:bCs w:val="1"/>
        </w:rPr>
        <w:t xml:space="preserve">第四章 2019-2023年中国喷吹煤行业产业链分析</w:t>
      </w:r>
    </w:p>
    <w:p>
      <w:pPr>
        <w:spacing w:after="150"/>
      </w:pPr>
      <w:r>
        <w:rPr/>
        <w:t xml:space="preserve">第一节 喷吹煤行业产业链分析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喷吹煤上游行业分析</w:t>
      </w:r>
    </w:p>
    <w:p>
      <w:pPr>
        <w:spacing w:after="150"/>
      </w:pPr>
      <w:r>
        <w:rPr/>
        <w:t xml:space="preserve">一、喷吹煤成本构成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四、上游行业对喷吹煤行业的影响</w:t>
      </w:r>
    </w:p>
    <w:p>
      <w:pPr>
        <w:spacing w:after="150"/>
      </w:pPr>
      <w:r>
        <w:rPr/>
        <w:t xml:space="preserve">第三节 喷吹煤下游行业分析</w:t>
      </w:r>
    </w:p>
    <w:p>
      <w:pPr>
        <w:spacing w:after="150"/>
      </w:pPr>
      <w:r>
        <w:rPr/>
        <w:t xml:space="preserve">一、喷吹煤下游行业分布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四、下游需求对喷吹煤行业的影响</w:t>
      </w:r>
    </w:p>
    <w:p>
      <w:pPr>
        <w:spacing w:after="150"/>
      </w:pPr>
      <w:r>
        <w:rPr>
          <w:b w:val="1"/>
          <w:bCs w:val="1"/>
        </w:rPr>
        <w:t xml:space="preserve">第五章 2019-2023年中国喷吹煤行业市场渠道分析</w:t>
      </w:r>
    </w:p>
    <w:p>
      <w:pPr>
        <w:spacing w:after="150"/>
      </w:pPr>
      <w:r>
        <w:rPr/>
        <w:t xml:space="preserve">第一节 喷吹煤行业经销模式</w:t>
      </w:r>
    </w:p>
    <w:p>
      <w:pPr>
        <w:spacing w:after="150"/>
      </w:pPr>
      <w:r>
        <w:rPr/>
        <w:t xml:space="preserve">第二节 喷吹煤行业渠道格局</w:t>
      </w:r>
    </w:p>
    <w:p>
      <w:pPr>
        <w:spacing w:after="150"/>
      </w:pPr>
      <w:r>
        <w:rPr/>
        <w:t xml:space="preserve">第三节 喷吹煤行业渠道形式</w:t>
      </w:r>
    </w:p>
    <w:p>
      <w:pPr>
        <w:spacing w:after="150"/>
      </w:pPr>
      <w:r>
        <w:rPr/>
        <w:t xml:space="preserve">第四节 喷吹煤行业渠道要素对比</w:t>
      </w:r>
    </w:p>
    <w:p>
      <w:pPr>
        <w:spacing w:after="150"/>
      </w:pPr>
      <w:r>
        <w:rPr>
          <w:b w:val="1"/>
          <w:bCs w:val="1"/>
        </w:rPr>
        <w:t xml:space="preserve">第六章 2019-2023年中国喷吹煤行业竞争情况分析</w:t>
      </w:r>
    </w:p>
    <w:p>
      <w:pPr>
        <w:spacing w:after="150"/>
      </w:pPr>
      <w:r>
        <w:rPr/>
        <w:t xml:space="preserve">第一节 中国喷吹煤行业竞争结构分析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2024-2029年中国喷吹煤行业市场竞争策略展望分析</w:t>
      </w:r>
    </w:p>
    <w:p>
      <w:pPr>
        <w:spacing w:after="150"/>
      </w:pPr>
      <w:r>
        <w:rPr/>
        <w:t xml:space="preserve">一、喷吹煤行业市场竞争趋势分析</w:t>
      </w:r>
    </w:p>
    <w:p>
      <w:pPr>
        <w:spacing w:after="150"/>
      </w:pPr>
      <w:r>
        <w:rPr/>
        <w:t xml:space="preserve">二、喷吹煤行业市场竞争格局展望分析</w:t>
      </w:r>
    </w:p>
    <w:p>
      <w:pPr>
        <w:spacing w:after="150"/>
      </w:pPr>
      <w:r>
        <w:rPr/>
        <w:t xml:space="preserve">三、喷吹煤行业市场竞争策略分析</w:t>
      </w:r>
    </w:p>
    <w:p>
      <w:pPr>
        <w:spacing w:after="150"/>
      </w:pPr>
      <w:r>
        <w:rPr>
          <w:b w:val="1"/>
          <w:bCs w:val="1"/>
        </w:rPr>
        <w:t xml:space="preserve">第七章 2019-2023年中国喷吹煤主要生产企业发展概述</w:t>
      </w:r>
    </w:p>
    <w:p>
      <w:pPr>
        <w:spacing w:after="150"/>
      </w:pPr>
      <w:r>
        <w:rPr/>
        <w:t xml:space="preserve">第一节 中国冶金科工股份有限公司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五矿发展有限公司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浙江海亮股份有限公司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招金矿业股份有限公司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铜陵有色金属集团股份有限公司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西部矿业股份有限公司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山东方圆有色集团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白银有色集团股份有限公司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中国大冶有色金属矿业有限公司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山东恒邦冶炼股份有限公司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2024-2029年中国喷吹煤行业发展前景及投资机会分析</w:t>
      </w:r>
    </w:p>
    <w:p>
      <w:pPr>
        <w:spacing w:after="150"/>
      </w:pPr>
      <w:r>
        <w:rPr/>
        <w:t xml:space="preserve">第一节 用户需求变化预测</w:t>
      </w:r>
    </w:p>
    <w:p>
      <w:pPr>
        <w:spacing w:after="150"/>
      </w:pPr>
      <w:r>
        <w:rPr/>
        <w:t xml:space="preserve">第二节 竞争格局发展预测</w:t>
      </w:r>
    </w:p>
    <w:p>
      <w:pPr>
        <w:spacing w:after="150"/>
      </w:pPr>
      <w:r>
        <w:rPr/>
        <w:t xml:space="preserve">第三节 渠道发展变化预测</w:t>
      </w:r>
    </w:p>
    <w:p>
      <w:pPr>
        <w:spacing w:after="150"/>
      </w:pPr>
      <w:r>
        <w:rPr/>
        <w:t xml:space="preserve">第四节 行业总体发展前景及市场机会分析</w:t>
      </w:r>
    </w:p>
    <w:p>
      <w:pPr>
        <w:spacing w:after="150"/>
      </w:pPr>
      <w:r>
        <w:rPr>
          <w:b w:val="1"/>
          <w:bCs w:val="1"/>
        </w:rPr>
        <w:t xml:space="preserve">第九章 2024-2029年中国喷吹煤行业发展与投资风险分析</w:t>
      </w:r>
    </w:p>
    <w:p>
      <w:pPr>
        <w:spacing w:after="150"/>
      </w:pPr>
      <w:r>
        <w:rPr/>
        <w:t xml:space="preserve">第一节 产业链上下游及各关联产业风险</w:t>
      </w:r>
    </w:p>
    <w:p>
      <w:pPr>
        <w:spacing w:after="150"/>
      </w:pPr>
      <w:r>
        <w:rPr/>
        <w:t xml:space="preserve">第二节 喷吹煤行业政策风险</w:t>
      </w:r>
    </w:p>
    <w:p>
      <w:pPr>
        <w:spacing w:after="150"/>
      </w:pPr>
      <w:r>
        <w:rPr/>
        <w:t xml:space="preserve">第三节 喷吹煤行业市场风险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第十章 2024-2029年中国喷吹煤行业发展前景及投资机会分析</w:t>
      </w:r>
    </w:p>
    <w:p>
      <w:pPr>
        <w:spacing w:after="150"/>
      </w:pPr>
      <w:r>
        <w:rPr/>
        <w:t xml:space="preserve">第一节 喷吹煤行业发展前景预测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喷吹煤行业投资机会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第十一章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图表：喷吹煤行业生命周期</w:t>
      </w:r>
    </w:p>
    <w:p>
      <w:pPr>
        <w:spacing w:after="150"/>
      </w:pPr>
      <w:r>
        <w:rPr/>
        <w:t xml:space="preserve">图表：喷吹煤行业产业链结构</w:t>
      </w:r>
    </w:p>
    <w:p>
      <w:pPr>
        <w:spacing w:after="150"/>
      </w:pPr>
      <w:r>
        <w:rPr/>
        <w:t xml:space="preserve">图表：2019-2023年中国喷吹煤行业市场规模</w:t>
      </w:r>
    </w:p>
    <w:p>
      <w:pPr>
        <w:spacing w:after="150"/>
      </w:pPr>
      <w:r>
        <w:rPr/>
        <w:t xml:space="preserve">图表：2019-2023年中国喷吹煤业企业数量分析</w:t>
      </w:r>
    </w:p>
    <w:p>
      <w:pPr>
        <w:spacing w:after="150"/>
      </w:pPr>
      <w:r>
        <w:rPr/>
        <w:t xml:space="preserve">图表：2019-2023年中国喷吹煤业销售规模分析</w:t>
      </w:r>
    </w:p>
    <w:p>
      <w:pPr>
        <w:spacing w:after="150"/>
      </w:pPr>
      <w:r>
        <w:rPr/>
        <w:t xml:space="preserve">图表：2019-2023年喷吹煤行业集中度</w:t>
      </w:r>
    </w:p>
    <w:p>
      <w:pPr>
        <w:spacing w:after="150"/>
      </w:pPr>
      <w:r>
        <w:rPr/>
        <w:t xml:space="preserve">图表：2019-2023年喷吹煤行业竞争力分析</w:t>
      </w:r>
    </w:p>
    <w:p>
      <w:pPr>
        <w:spacing w:after="150"/>
      </w:pPr>
      <w:r>
        <w:rPr/>
        <w:t xml:space="preserve">图表：2019-2023年喷吹煤行业重要数据指标</w:t>
      </w:r>
    </w:p>
    <w:p>
      <w:pPr>
        <w:spacing w:after="150"/>
      </w:pPr>
      <w:r>
        <w:rPr/>
        <w:t xml:space="preserve">图表：国内主要喷吹煤供应厂家</w:t>
      </w:r>
    </w:p>
    <w:p>
      <w:pPr>
        <w:spacing w:after="150"/>
      </w:pPr>
      <w:r>
        <w:rPr/>
        <w:t xml:space="preserve">图表：2019-2023年中国喷吹煤行业市场结构</w:t>
      </w:r>
    </w:p>
    <w:p>
      <w:pPr>
        <w:spacing w:after="150"/>
      </w:pPr>
      <w:r>
        <w:rPr/>
        <w:t xml:space="preserve">图表：2019-2023年中国喷吹煤业需求区域分布格局</w:t>
      </w:r>
    </w:p>
    <w:p>
      <w:pPr>
        <w:spacing w:after="150"/>
      </w:pPr>
      <w:r>
        <w:rPr/>
        <w:t xml:space="preserve">图表：2024-2029年喷吹煤行业市场规模预测</w:t>
      </w:r>
    </w:p>
    <w:p>
      <w:pPr>
        <w:spacing w:after="150"/>
      </w:pPr>
      <w:r>
        <w:rPr/>
        <w:t xml:space="preserve">图表：2024-2029年中国喷吹煤行业产量规模增长预测</w:t>
      </w:r>
    </w:p>
    <w:p>
      <w:pPr>
        <w:spacing w:after="150"/>
      </w:pPr>
      <w:r>
        <w:rPr/>
        <w:t xml:space="preserve">图表：2024-2029年中国喷吹煤行业需求规模增长预测</w:t>
      </w:r>
    </w:p>
    <w:p>
      <w:pPr>
        <w:spacing w:after="150"/>
      </w:pPr>
      <w:r>
        <w:rPr/>
        <w:t xml:space="preserve">图表：2024-2029年中国喷吹煤行业业市场盈利能力趋势预测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本文地址：https://www.51baogao.cn/bg/20181228/104556.shtml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8/104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2024-2029年喷吹煤行业市场调研与发展战略研究咨询报告</dc:title>
  <dc:description>2024-2029年喷吹煤行业市场调研与发展战略研究咨询报告</dc:description>
  <dc:subject>2024-2029年喷吹煤行业市场调研与发展战略研究咨询报告</dc:subject>
  <cp:keywords>研究报告</cp:keywords>
  <cp:category>研究报告</cp:category>
  <cp:lastModifiedBy>北京中道泰和信息咨询有限公司</cp:lastModifiedBy>
  <dcterms:created xsi:type="dcterms:W3CDTF">2024-01-22T20:06:40+08:00</dcterms:created>
  <dcterms:modified xsi:type="dcterms:W3CDTF">2024-01-22T20:06:40+08:00</dcterms:modified>
</cp:coreProperties>
</file>

<file path=docProps/custom.xml><?xml version="1.0" encoding="utf-8"?>
<Properties xmlns="http://schemas.openxmlformats.org/officeDocument/2006/custom-properties" xmlns:vt="http://schemas.openxmlformats.org/officeDocument/2006/docPropsVTypes"/>
</file>