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2024-2029年中国POCT行业全景调研与发展战略研究咨询报告</w:t>
      </w:r>
    </w:p>
    <w:p>
      <w:pPr>
        <w:spacing w:after="150"/>
      </w:pPr>
      <w:r>
        <w:rPr>
          <w:b w:val="1"/>
          <w:bCs w:val="1"/>
        </w:rPr>
        <w:t xml:space="preserve">报告简介</w:t>
      </w:r>
    </w:p>
    <w:p>
      <w:pPr>
        <w:spacing w:after="150"/>
      </w:pPr>
      <w:r>
        <w:rPr/>
        <w:t xml:space="preserve">POCT(为即时诊断或者床边检测)是指在采样现场进行的、利用便携式分析仪器及配套试剂快速得到检测结果的一种检测方式，是体外诊断行业的一个新兴细分行业。其核心要素在于满足临床治疗或家用监护的快速诊断需求，以快速、即时得到可信赖的诊断结果为最终目标，与传统诊断互补。常见的POCT产品应用于血糖测试、妊娠检测、心脏标识物检测、传染病检测、糖化血红蛋白测定、凝血测试等领域。</w:t>
      </w:r>
    </w:p>
    <w:p>
      <w:pPr>
        <w:spacing w:after="150"/>
      </w:pPr>
      <w:r>
        <w:rPr/>
        <w:t xml:space="preserve">中国POCT市场处于发展初期，医院等终端渗透率较低。跨国巨头在POCT市场上占据着主导地位，国内公司规模相对较小。</w:t>
      </w:r>
    </w:p>
    <w:p>
      <w:pPr>
        <w:spacing w:after="150"/>
      </w:pPr>
      <w:r>
        <w:rPr/>
        <w:t xml:space="preserve">血糖检测和心血管领域检测成为POCT备受关注的领域。进行血糖检测是实现预防和控制糖尿病的有效手段，而POCT小型化、便携式的特点满足了对于家庭检测、自我检测的需求。通过POCT进行检测，糖尿病患者可以快速、随时掌握自身血糖水平，对自身进行健康管理和后续治疗方案的制定提供依据糖尿病检测主要包括血糖检测和糖化血红蛋白检测。在糖尿病检测领域外资品牌合计约占70%的市场，其中强生占据31%市场份额，进口替代空间巨大，国内品牌常见的有三诺和怡成，其中，三诺是国内最大血糖仪生产商，凭借着收购美国TrividiaHealthInc.(原美国尼普洛诊断有限公司)，获得多款国际领先的血糖仪和辅助护理产品线，成为全球第六大血糖仪企业。</w:t>
      </w:r>
    </w:p>
    <w:p>
      <w:pPr>
        <w:spacing w:after="150"/>
      </w:pPr>
      <w:r>
        <w:rPr/>
        <w:t xml:space="preserve">POCT除在医院作为中心实验室的补充，还可用于检验科、门急诊、ICU、心内、泌尿等等临床等科室。随着临床需求越来越精细化，科室对检测的需求呼声越来越高。检验科和临床的需求、利益的博弈，使得检测不再局限在中心实验室，满足临床需求成为了最迫切的需求。新增需求科室和检验项目逐步分流到POCT平台，POCT的空间具有更大的弹性。</w:t>
      </w:r>
    </w:p>
    <w:p>
      <w:pPr>
        <w:spacing w:after="150"/>
      </w:pPr>
      <w:r>
        <w:rPr/>
        <w:t xml:space="preserve">随着互联网、医疗信息化的介入，近几年IPOCT概念出现，有利于基层医疗设备的数据化和诊断水平的提升。易用性、即时性和样本类型灵活选择，是过去POCT提升的路径，而未来，精准化的结果是POCT发展的趋势。不同子行业所处的生命周期也不同，其中增长最快的细分为FOB(粪便检测)、糖化血红蛋白，增长最慢的为早孕检测，几乎不再增长。占比最大的细分为传染病和ICU监测，超过10%的份额。在家用市场和专业市场，主流产品分布具有不同的格局。</w:t>
      </w:r>
    </w:p>
    <w:p>
      <w:pPr>
        <w:spacing w:after="150"/>
      </w:pPr>
      <w:r>
        <w:rPr/>
        <w:t xml:space="preserve">从目前市场份额占比来看，感染类+心标类POCT占总产品(除血糖)份额最高，超过50%，紧接着是血气类、妊娠、其他快检类，结合来看感染和心血管产品目前仍然是处于成长期，未来随着胸痛中心、脑卒中中心等中心的建立，具有持续增长的动力。</w:t>
      </w:r>
    </w:p>
    <w:p>
      <w:pPr>
        <w:spacing w:after="150"/>
      </w:pPr>
      <w:r>
        <w:rPr/>
        <w:t xml:space="preserve">本研究咨询报告由北京中道泰和信息咨询有限公司领衔撰写，在大量周密的市场调研基础上，主要依据了国家统计局、国家工信部、国家发改委、IVD专委会、中国POCT协会、51行业报告网、全国及海外多种相关报刊杂志以及专业研究机构公布和提供的大量资料，对中国POCT及各子行业的发展状况、上下游行业发展状况、市场供需形势、新产品与技术等进行了分析，并重点分析了中国POCT行业发展状况和特点，以及中国POCT行业将面临的挑战、企业的发展策略等。报告还对全球的POCT行业发展态势作了详细分析，并对POCT行业进行了趋向研判，是POCT生产、经营企业、科研、投资机构等单位准确了解目前POCT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poct行业发展综述</w:t>
      </w:r>
    </w:p>
    <w:p>
      <w:pPr>
        <w:spacing w:after="150"/>
      </w:pPr>
      <w:r>
        <w:rPr/>
        <w:t xml:space="preserve">第一节 poct行业定义及分类</w:t>
      </w:r>
    </w:p>
    <w:p>
      <w:pPr>
        <w:spacing w:after="150"/>
      </w:pPr>
      <w:r>
        <w:rPr/>
        <w:t xml:space="preserve">一、poct介绍</w:t>
      </w:r>
    </w:p>
    <w:p>
      <w:pPr>
        <w:spacing w:after="150"/>
      </w:pPr>
      <w:r>
        <w:rPr/>
        <w:t xml:space="preserve">二、poct特点</w:t>
      </w:r>
    </w:p>
    <w:p>
      <w:pPr>
        <w:spacing w:after="150"/>
      </w:pPr>
      <w:r>
        <w:rPr/>
        <w:t xml:space="preserve">三、poct应用</w:t>
      </w:r>
    </w:p>
    <w:p>
      <w:pPr>
        <w:spacing w:after="150"/>
      </w:pPr>
      <w:r>
        <w:rPr/>
        <w:t xml:space="preserve">第二节 poct技术发展历程</w:t>
      </w:r>
    </w:p>
    <w:p>
      <w:pPr>
        <w:spacing w:after="150"/>
      </w:pPr>
      <w:r>
        <w:rPr/>
        <w:t xml:space="preserve">一、第一代</w:t>
      </w:r>
    </w:p>
    <w:p>
      <w:pPr>
        <w:spacing w:after="150"/>
      </w:pPr>
      <w:r>
        <w:rPr/>
        <w:t xml:space="preserve">二、第二代</w:t>
      </w:r>
    </w:p>
    <w:p>
      <w:pPr>
        <w:spacing w:after="150"/>
      </w:pPr>
      <w:r>
        <w:rPr/>
        <w:t xml:space="preserve">三、第三代</w:t>
      </w:r>
    </w:p>
    <w:p>
      <w:pPr>
        <w:spacing w:after="150"/>
      </w:pPr>
      <w:r>
        <w:rPr/>
        <w:t xml:space="preserve">四、第四代</w:t>
      </w:r>
    </w:p>
    <w:p>
      <w:pPr>
        <w:spacing w:after="150"/>
      </w:pPr>
      <w:r>
        <w:rPr/>
        <w:t xml:space="preserve">第三节 poct行业发展阶段</w:t>
      </w:r>
    </w:p>
    <w:p>
      <w:pPr>
        <w:spacing w:after="150"/>
      </w:pPr>
      <w:r>
        <w:rPr/>
        <w:t xml:space="preserve">一、导入期</w:t>
      </w:r>
    </w:p>
    <w:p>
      <w:pPr>
        <w:spacing w:after="150"/>
      </w:pPr>
      <w:r>
        <w:rPr/>
        <w:t xml:space="preserve">二、成长期</w:t>
      </w:r>
    </w:p>
    <w:p>
      <w:pPr>
        <w:spacing w:after="150"/>
      </w:pPr>
      <w:r>
        <w:rPr/>
        <w:t xml:space="preserve">三、成熟期</w:t>
      </w:r>
    </w:p>
    <w:p>
      <w:pPr>
        <w:spacing w:after="150"/>
      </w:pPr>
      <w:r>
        <w:rPr/>
        <w:t xml:space="preserve">四、衰退期</w:t>
      </w:r>
    </w:p>
    <w:p>
      <w:pPr>
        <w:spacing w:after="150"/>
      </w:pPr>
      <w:r>
        <w:rPr>
          <w:b w:val="1"/>
          <w:bCs w:val="1"/>
        </w:rPr>
        <w:t xml:space="preserve">第二章 poct行业市场环境及影响分析（pest）</w:t>
      </w:r>
    </w:p>
    <w:p>
      <w:pPr>
        <w:spacing w:after="150"/>
      </w:pPr>
      <w:r>
        <w:rPr/>
        <w:t xml:space="preserve">第一节 poct行业政治法律环境(p)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四、poct行业标准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一、poct产业社会环境</w:t>
      </w:r>
    </w:p>
    <w:p>
      <w:pPr>
        <w:spacing w:after="150"/>
      </w:pPr>
      <w:r>
        <w:rPr/>
        <w:t xml:space="preserve">二、社会环境对行业的影响</w:t>
      </w:r>
    </w:p>
    <w:p>
      <w:pPr>
        <w:spacing w:after="150"/>
      </w:pPr>
      <w:r>
        <w:rPr/>
        <w:t xml:space="preserve">三、poct产业发展对社会发展的影响</w:t>
      </w:r>
    </w:p>
    <w:p>
      <w:pPr>
        <w:spacing w:after="150"/>
      </w:pPr>
      <w:r>
        <w:rPr/>
        <w:t xml:space="preserve">第四节 行业技术环境分析(t)</w:t>
      </w:r>
    </w:p>
    <w:p>
      <w:pPr>
        <w:spacing w:after="150"/>
      </w:pPr>
      <w:r>
        <w:rPr/>
        <w:t xml:space="preserve">一、poct技术水平分析</w:t>
      </w:r>
    </w:p>
    <w:p>
      <w:pPr>
        <w:spacing w:after="150"/>
      </w:pPr>
      <w:r>
        <w:rPr/>
        <w:t xml:space="preserve">二、poct技术专利数量分析</w:t>
      </w:r>
    </w:p>
    <w:p>
      <w:pPr>
        <w:spacing w:after="150"/>
      </w:pPr>
      <w:r>
        <w:rPr/>
        <w:t xml:space="preserve">三、poct技术发展趋势分析</w:t>
      </w:r>
    </w:p>
    <w:p>
      <w:pPr>
        <w:spacing w:after="150"/>
      </w:pPr>
      <w:r>
        <w:rPr/>
        <w:t xml:space="preserve">四、技术环境对行业的影响</w:t>
      </w:r>
    </w:p>
    <w:p>
      <w:pPr>
        <w:spacing w:after="150"/>
      </w:pPr>
      <w:r>
        <w:rPr>
          <w:b w:val="1"/>
          <w:bCs w:val="1"/>
        </w:rPr>
        <w:t xml:space="preserve">第三章 国际poct行业发展分析及经验借鉴</w:t>
      </w:r>
    </w:p>
    <w:p>
      <w:pPr>
        <w:spacing w:after="150"/>
      </w:pPr>
      <w:r>
        <w:rPr/>
        <w:t xml:space="preserve">第一节 全球poct市场总体情况分析</w:t>
      </w:r>
    </w:p>
    <w:p>
      <w:pPr>
        <w:spacing w:after="150"/>
      </w:pPr>
      <w:r>
        <w:rPr/>
        <w:t xml:space="preserve">一、全球poct行业的发展特点</w:t>
      </w:r>
    </w:p>
    <w:p>
      <w:pPr>
        <w:spacing w:after="150"/>
      </w:pPr>
      <w:r>
        <w:rPr/>
        <w:t xml:space="preserve">二、全球poct产品市场结构</w:t>
      </w:r>
    </w:p>
    <w:p>
      <w:pPr>
        <w:spacing w:after="150"/>
      </w:pPr>
      <w:r>
        <w:rPr/>
        <w:t xml:space="preserve">三、全球poct市场规模分析</w:t>
      </w:r>
    </w:p>
    <w:p>
      <w:pPr>
        <w:spacing w:after="150"/>
      </w:pPr>
      <w:r>
        <w:rPr/>
        <w:t xml:space="preserve">四、全球poct行业竞争格局分析</w:t>
      </w:r>
    </w:p>
    <w:p>
      <w:pPr>
        <w:spacing w:after="150"/>
      </w:pPr>
      <w:r>
        <w:rPr/>
        <w:t xml:space="preserve">五、全球poct市场区域分布</w:t>
      </w:r>
    </w:p>
    <w:p>
      <w:pPr>
        <w:spacing w:after="150"/>
      </w:pPr>
      <w:r>
        <w:rPr/>
        <w:t xml:space="preserve">六、国际重点poct企业运营分析</w:t>
      </w:r>
    </w:p>
    <w:p>
      <w:pPr>
        <w:spacing w:after="150"/>
      </w:pPr>
      <w:r>
        <w:rPr/>
        <w:t xml:space="preserve">1、艾美利尔(alere)</w:t>
      </w:r>
    </w:p>
    <w:p>
      <w:pPr>
        <w:spacing w:after="150"/>
      </w:pPr>
      <w:r>
        <w:rPr/>
        <w:t xml:space="preserve">2、雅培</w:t>
      </w:r>
    </w:p>
    <w:p>
      <w:pPr>
        <w:spacing w:after="150"/>
      </w:pPr>
      <w:r>
        <w:rPr/>
        <w:t xml:space="preserve">3、碧迪</w:t>
      </w:r>
    </w:p>
    <w:p>
      <w:pPr>
        <w:spacing w:after="150"/>
      </w:pPr>
      <w:r>
        <w:rPr/>
        <w:t xml:space="preserve">4、罗氏</w:t>
      </w:r>
    </w:p>
    <w:p>
      <w:pPr>
        <w:spacing w:after="150"/>
      </w:pPr>
      <w:r>
        <w:rPr/>
        <w:t xml:space="preserve">第二节 全球主要国家(地区)poct市场发展分析</w:t>
      </w:r>
    </w:p>
    <w:p>
      <w:pPr>
        <w:spacing w:after="150"/>
      </w:pPr>
      <w:r>
        <w:rPr/>
        <w:t xml:space="preserve">一、欧洲poct市场发展分析</w:t>
      </w:r>
    </w:p>
    <w:p>
      <w:pPr>
        <w:spacing w:after="150"/>
      </w:pPr>
      <w:r>
        <w:rPr/>
        <w:t xml:space="preserve">1、欧洲poct行业发展概况</w:t>
      </w:r>
    </w:p>
    <w:p>
      <w:pPr>
        <w:spacing w:after="150"/>
      </w:pPr>
      <w:r>
        <w:rPr/>
        <w:t xml:space="preserve">2、欧洲poct应用市场分析</w:t>
      </w:r>
    </w:p>
    <w:p>
      <w:pPr>
        <w:spacing w:after="150"/>
      </w:pPr>
      <w:r>
        <w:rPr/>
        <w:t xml:space="preserve">3、欧洲poct行业发展趋势及前景</w:t>
      </w:r>
    </w:p>
    <w:p>
      <w:pPr>
        <w:spacing w:after="150"/>
      </w:pPr>
      <w:r>
        <w:rPr/>
        <w:t xml:space="preserve">二、美国poct市场发展分析</w:t>
      </w:r>
    </w:p>
    <w:p>
      <w:pPr>
        <w:spacing w:after="150"/>
      </w:pPr>
      <w:r>
        <w:rPr/>
        <w:t xml:space="preserve">1、美国poct行业发展概况</w:t>
      </w:r>
    </w:p>
    <w:p>
      <w:pPr>
        <w:spacing w:after="150"/>
      </w:pPr>
      <w:r>
        <w:rPr/>
        <w:t xml:space="preserve">2、美国poct应用市场分析</w:t>
      </w:r>
    </w:p>
    <w:p>
      <w:pPr>
        <w:spacing w:after="150"/>
      </w:pPr>
      <w:r>
        <w:rPr/>
        <w:t xml:space="preserve">3、美国poct行业发展趋势及前景</w:t>
      </w:r>
    </w:p>
    <w:p>
      <w:pPr>
        <w:spacing w:after="150"/>
      </w:pPr>
      <w:r>
        <w:rPr/>
        <w:t xml:space="preserve">三、日本poct市场发展分析</w:t>
      </w:r>
    </w:p>
    <w:p>
      <w:pPr>
        <w:spacing w:after="150"/>
      </w:pPr>
      <w:r>
        <w:rPr/>
        <w:t xml:space="preserve">1、日本poct行业发展概况</w:t>
      </w:r>
    </w:p>
    <w:p>
      <w:pPr>
        <w:spacing w:after="150"/>
      </w:pPr>
      <w:r>
        <w:rPr/>
        <w:t xml:space="preserve">2、日本poct应用市场分析</w:t>
      </w:r>
    </w:p>
    <w:p>
      <w:pPr>
        <w:spacing w:after="150"/>
      </w:pPr>
      <w:r>
        <w:rPr/>
        <w:t xml:space="preserve">3、日本poct行业发展趋势及前景</w:t>
      </w:r>
    </w:p>
    <w:p>
      <w:pPr>
        <w:spacing w:after="150"/>
      </w:pPr>
      <w:r>
        <w:rPr/>
        <w:t xml:space="preserve">四、韩国poct市场发展分析</w:t>
      </w:r>
    </w:p>
    <w:p>
      <w:pPr>
        <w:spacing w:after="150"/>
      </w:pPr>
      <w:r>
        <w:rPr/>
        <w:t xml:space="preserve">1、韩国poct行业发展概况</w:t>
      </w:r>
    </w:p>
    <w:p>
      <w:pPr>
        <w:spacing w:after="150"/>
      </w:pPr>
      <w:r>
        <w:rPr/>
        <w:t xml:space="preserve">2、韩国poct应用市场分析</w:t>
      </w:r>
    </w:p>
    <w:p>
      <w:pPr>
        <w:spacing w:after="150"/>
      </w:pPr>
      <w:r>
        <w:rPr/>
        <w:t xml:space="preserve">3、韩国poct行业发展趋势及前景</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中国poct行业运行现状分析</w:t>
      </w:r>
    </w:p>
    <w:p>
      <w:pPr>
        <w:spacing w:after="150"/>
      </w:pPr>
      <w:r>
        <w:rPr/>
        <w:t xml:space="preserve">第一节 中国poct行业发展状况分析</w:t>
      </w:r>
    </w:p>
    <w:p>
      <w:pPr>
        <w:spacing w:after="150"/>
      </w:pPr>
      <w:r>
        <w:rPr/>
        <w:t xml:space="preserve">一、中国poct行业发展阶段</w:t>
      </w:r>
    </w:p>
    <w:p>
      <w:pPr>
        <w:spacing w:after="150"/>
      </w:pPr>
      <w:r>
        <w:rPr/>
        <w:t xml:space="preserve">二、中国poct行业发展概况及特点</w:t>
      </w:r>
    </w:p>
    <w:p>
      <w:pPr>
        <w:spacing w:after="150"/>
      </w:pPr>
      <w:r>
        <w:rPr/>
        <w:t xml:space="preserve">三、中国poct行业发展存在的问题</w:t>
      </w:r>
    </w:p>
    <w:p>
      <w:pPr>
        <w:spacing w:after="150"/>
      </w:pPr>
      <w:r>
        <w:rPr/>
        <w:t xml:space="preserve">四、中国poct行业商业模式分析</w:t>
      </w:r>
    </w:p>
    <w:p>
      <w:pPr>
        <w:spacing w:after="150"/>
      </w:pPr>
      <w:r>
        <w:rPr/>
        <w:t xml:space="preserve">第二节 中国poct行业市场运行现状分析</w:t>
      </w:r>
    </w:p>
    <w:p>
      <w:pPr>
        <w:spacing w:after="150"/>
      </w:pPr>
      <w:r>
        <w:rPr/>
        <w:t xml:space="preserve">一、中国poct行业市场规模</w:t>
      </w:r>
    </w:p>
    <w:p>
      <w:pPr>
        <w:spacing w:after="150"/>
      </w:pPr>
      <w:r>
        <w:rPr/>
        <w:t xml:space="preserve">二、中国poct产品结构分析</w:t>
      </w:r>
    </w:p>
    <w:p>
      <w:pPr>
        <w:spacing w:after="150"/>
      </w:pPr>
      <w:r>
        <w:rPr/>
        <w:t xml:space="preserve">三、中国poct市场容量分析</w:t>
      </w:r>
    </w:p>
    <w:p>
      <w:pPr>
        <w:spacing w:after="150"/>
      </w:pPr>
      <w:r>
        <w:rPr/>
        <w:t xml:space="preserve">四、中国poct行业利润总额分析</w:t>
      </w:r>
    </w:p>
    <w:p>
      <w:pPr>
        <w:spacing w:after="150"/>
      </w:pPr>
      <w:r>
        <w:rPr/>
        <w:t xml:space="preserve">第三节 中国poct企业发展分析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中国poct行业财务指标分析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中国poct市场价格走势分析</w:t>
      </w:r>
    </w:p>
    <w:p>
      <w:pPr>
        <w:spacing w:after="150"/>
      </w:pPr>
      <w:r>
        <w:rPr/>
        <w:t xml:space="preserve">一、poct市场定价机制组成</w:t>
      </w:r>
    </w:p>
    <w:p>
      <w:pPr>
        <w:spacing w:after="150"/>
      </w:pPr>
      <w:r>
        <w:rPr/>
        <w:t xml:space="preserve">二、poct市场价格影响因素</w:t>
      </w:r>
    </w:p>
    <w:p>
      <w:pPr>
        <w:spacing w:after="150"/>
      </w:pPr>
      <w:r>
        <w:rPr/>
        <w:t xml:space="preserve">三、2019-2023年poct产品价格走势分析</w:t>
      </w:r>
    </w:p>
    <w:p>
      <w:pPr>
        <w:spacing w:after="150"/>
      </w:pPr>
      <w:r>
        <w:rPr/>
        <w:t xml:space="preserve">四、2024-2029年poct产品价格走势预测</w:t>
      </w:r>
    </w:p>
    <w:p>
      <w:pPr>
        <w:spacing w:after="150"/>
      </w:pPr>
      <w:r>
        <w:rPr>
          <w:b w:val="1"/>
          <w:bCs w:val="1"/>
        </w:rPr>
        <w:t xml:space="preserve">第五章 中国poct行业市场供需形势及进出口分析</w:t>
      </w:r>
    </w:p>
    <w:p>
      <w:pPr>
        <w:spacing w:after="150"/>
      </w:pPr>
      <w:r>
        <w:rPr/>
        <w:t xml:space="preserve">第一节 中国poct行业市场供需平衡分析</w:t>
      </w:r>
    </w:p>
    <w:p>
      <w:pPr>
        <w:spacing w:after="150"/>
      </w:pPr>
      <w:r>
        <w:rPr/>
        <w:t xml:space="preserve">一、中国poct行业市场供给分析</w:t>
      </w:r>
    </w:p>
    <w:p>
      <w:pPr>
        <w:spacing w:after="150"/>
      </w:pPr>
      <w:r>
        <w:rPr/>
        <w:t xml:space="preserve">二、中国poct行业市场需求分析</w:t>
      </w:r>
    </w:p>
    <w:p>
      <w:pPr>
        <w:spacing w:after="150"/>
      </w:pPr>
      <w:r>
        <w:rPr/>
        <w:t xml:space="preserve">1、不同领域需求结构分析</w:t>
      </w:r>
    </w:p>
    <w:p>
      <w:pPr>
        <w:spacing w:after="150"/>
      </w:pPr>
      <w:r>
        <w:rPr/>
        <w:t xml:space="preserve">2、需求规模分析</w:t>
      </w:r>
    </w:p>
    <w:p>
      <w:pPr>
        <w:spacing w:after="150"/>
      </w:pPr>
      <w:r>
        <w:rPr/>
        <w:t xml:space="preserve">三、中国poct行业市场供需平衡分析</w:t>
      </w:r>
    </w:p>
    <w:p>
      <w:pPr>
        <w:spacing w:after="150"/>
      </w:pPr>
      <w:r>
        <w:rPr/>
        <w:t xml:space="preserve">第二节 中国poct行业进出口分析</w:t>
      </w:r>
    </w:p>
    <w:p>
      <w:pPr>
        <w:spacing w:after="150"/>
      </w:pPr>
      <w:r>
        <w:rPr/>
        <w:t xml:space="preserve">一、poct行业出口市场分析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二、poct行业进口市场分析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三、中国poct出口面临的挑战及对策</w:t>
      </w:r>
    </w:p>
    <w:p>
      <w:pPr>
        <w:spacing w:after="150"/>
      </w:pPr>
      <w:r>
        <w:rPr/>
        <w:t xml:space="preserve">四、poct行业进出口前景及建议</w:t>
      </w:r>
    </w:p>
    <w:p>
      <w:pPr>
        <w:spacing w:after="150"/>
      </w:pPr>
      <w:r>
        <w:rPr>
          <w:b w:val="1"/>
          <w:bCs w:val="1"/>
        </w:rPr>
        <w:t xml:space="preserve">第三部分 市场全景调研</w:t>
      </w:r>
    </w:p>
    <w:p>
      <w:pPr>
        <w:spacing w:after="150"/>
      </w:pPr>
      <w:r>
        <w:rPr>
          <w:b w:val="1"/>
          <w:bCs w:val="1"/>
        </w:rPr>
        <w:t xml:space="preserve">第六章 poct细分产品市场分析</w:t>
      </w:r>
    </w:p>
    <w:p>
      <w:pPr>
        <w:spacing w:after="150"/>
      </w:pPr>
      <w:r>
        <w:rPr/>
        <w:t xml:space="preserve">第一节 妊娠类poct市场分析</w:t>
      </w:r>
    </w:p>
    <w:p>
      <w:pPr>
        <w:spacing w:after="150"/>
      </w:pPr>
      <w:r>
        <w:rPr/>
        <w:t xml:space="preserve">一、产品特点及应用</w:t>
      </w:r>
    </w:p>
    <w:p>
      <w:pPr>
        <w:spacing w:after="150"/>
      </w:pPr>
      <w:r>
        <w:rPr/>
        <w:t xml:space="preserve">二、产品市场规模分析</w:t>
      </w:r>
    </w:p>
    <w:p>
      <w:pPr>
        <w:spacing w:after="150"/>
      </w:pPr>
      <w:r>
        <w:rPr/>
        <w:t xml:space="preserve">三、产品市场需求分析</w:t>
      </w:r>
    </w:p>
    <w:p>
      <w:pPr>
        <w:spacing w:after="150"/>
      </w:pPr>
      <w:r>
        <w:rPr/>
        <w:t xml:space="preserve">四、产品市场竞争格局</w:t>
      </w:r>
    </w:p>
    <w:p>
      <w:pPr>
        <w:spacing w:after="150"/>
      </w:pPr>
      <w:r>
        <w:rPr/>
        <w:t xml:space="preserve">五、产品市场发展趋势</w:t>
      </w:r>
    </w:p>
    <w:p>
      <w:pPr>
        <w:spacing w:after="150"/>
      </w:pPr>
      <w:r>
        <w:rPr/>
        <w:t xml:space="preserve">第二节 毒检类poct市场分析</w:t>
      </w:r>
    </w:p>
    <w:p>
      <w:pPr>
        <w:spacing w:after="150"/>
      </w:pPr>
      <w:r>
        <w:rPr/>
        <w:t xml:space="preserve">一、产品特点及应用</w:t>
      </w:r>
    </w:p>
    <w:p>
      <w:pPr>
        <w:spacing w:after="150"/>
      </w:pPr>
      <w:r>
        <w:rPr/>
        <w:t xml:space="preserve">二、产品市场规模分析</w:t>
      </w:r>
    </w:p>
    <w:p>
      <w:pPr>
        <w:spacing w:after="150"/>
      </w:pPr>
      <w:r>
        <w:rPr/>
        <w:t xml:space="preserve">三、产品市场需求分析</w:t>
      </w:r>
    </w:p>
    <w:p>
      <w:pPr>
        <w:spacing w:after="150"/>
      </w:pPr>
      <w:r>
        <w:rPr/>
        <w:t xml:space="preserve">四、产品市场竞争格局</w:t>
      </w:r>
    </w:p>
    <w:p>
      <w:pPr>
        <w:spacing w:after="150"/>
      </w:pPr>
      <w:r>
        <w:rPr/>
        <w:t xml:space="preserve">五、产品市场发展趋势</w:t>
      </w:r>
    </w:p>
    <w:p>
      <w:pPr>
        <w:spacing w:after="150"/>
      </w:pPr>
      <w:r>
        <w:rPr/>
        <w:t xml:space="preserve">第三节 尿检类poct市场分析</w:t>
      </w:r>
    </w:p>
    <w:p>
      <w:pPr>
        <w:spacing w:after="150"/>
      </w:pPr>
      <w:r>
        <w:rPr/>
        <w:t xml:space="preserve">一、产品特点及应用</w:t>
      </w:r>
    </w:p>
    <w:p>
      <w:pPr>
        <w:spacing w:after="150"/>
      </w:pPr>
      <w:r>
        <w:rPr/>
        <w:t xml:space="preserve">二、产品市场规模分析</w:t>
      </w:r>
    </w:p>
    <w:p>
      <w:pPr>
        <w:spacing w:after="150"/>
      </w:pPr>
      <w:r>
        <w:rPr/>
        <w:t xml:space="preserve">三、产品市场需求分析</w:t>
      </w:r>
    </w:p>
    <w:p>
      <w:pPr>
        <w:spacing w:after="150"/>
      </w:pPr>
      <w:r>
        <w:rPr/>
        <w:t xml:space="preserve">四、产品市场竞争格局</w:t>
      </w:r>
    </w:p>
    <w:p>
      <w:pPr>
        <w:spacing w:after="150"/>
      </w:pPr>
      <w:r>
        <w:rPr/>
        <w:t xml:space="preserve">五、产品市场发展趋势</w:t>
      </w:r>
    </w:p>
    <w:p>
      <w:pPr>
        <w:spacing w:after="150"/>
      </w:pPr>
      <w:r>
        <w:rPr/>
        <w:t xml:space="preserve">第四节 血气类poct市场分析</w:t>
      </w:r>
    </w:p>
    <w:p>
      <w:pPr>
        <w:spacing w:after="150"/>
      </w:pPr>
      <w:r>
        <w:rPr/>
        <w:t xml:space="preserve">一、产品特点及应用</w:t>
      </w:r>
    </w:p>
    <w:p>
      <w:pPr>
        <w:spacing w:after="150"/>
      </w:pPr>
      <w:r>
        <w:rPr/>
        <w:t xml:space="preserve">二、产品市场规模分析</w:t>
      </w:r>
    </w:p>
    <w:p>
      <w:pPr>
        <w:spacing w:after="150"/>
      </w:pPr>
      <w:r>
        <w:rPr/>
        <w:t xml:space="preserve">三、产品市场需求分析</w:t>
      </w:r>
    </w:p>
    <w:p>
      <w:pPr>
        <w:spacing w:after="150"/>
      </w:pPr>
      <w:r>
        <w:rPr/>
        <w:t xml:space="preserve">四、产品市场竞争格局</w:t>
      </w:r>
    </w:p>
    <w:p>
      <w:pPr>
        <w:spacing w:after="150"/>
      </w:pPr>
      <w:r>
        <w:rPr/>
        <w:t xml:space="preserve">五、产品市场发展趋势</w:t>
      </w:r>
    </w:p>
    <w:p>
      <w:pPr>
        <w:spacing w:after="150"/>
      </w:pPr>
      <w:r>
        <w:rPr/>
        <w:t xml:space="preserve">第五节 心标类poct市场分析</w:t>
      </w:r>
    </w:p>
    <w:p>
      <w:pPr>
        <w:spacing w:after="150"/>
      </w:pPr>
      <w:r>
        <w:rPr/>
        <w:t xml:space="preserve">一、产品特点及应用</w:t>
      </w:r>
    </w:p>
    <w:p>
      <w:pPr>
        <w:spacing w:after="150"/>
      </w:pPr>
      <w:r>
        <w:rPr/>
        <w:t xml:space="preserve">二、产品市场规模分析</w:t>
      </w:r>
    </w:p>
    <w:p>
      <w:pPr>
        <w:spacing w:after="150"/>
      </w:pPr>
      <w:r>
        <w:rPr/>
        <w:t xml:space="preserve">三、产品市场需求分析</w:t>
      </w:r>
    </w:p>
    <w:p>
      <w:pPr>
        <w:spacing w:after="150"/>
      </w:pPr>
      <w:r>
        <w:rPr/>
        <w:t xml:space="preserve">四、产品市场竞争格局</w:t>
      </w:r>
    </w:p>
    <w:p>
      <w:pPr>
        <w:spacing w:after="150"/>
      </w:pPr>
      <w:r>
        <w:rPr/>
        <w:t xml:space="preserve">五、产品市场发展趋势</w:t>
      </w:r>
    </w:p>
    <w:p>
      <w:pPr>
        <w:spacing w:after="150"/>
      </w:pPr>
      <w:r>
        <w:rPr/>
        <w:t xml:space="preserve">第六节 感染类poct市场分析</w:t>
      </w:r>
    </w:p>
    <w:p>
      <w:pPr>
        <w:spacing w:after="150"/>
      </w:pPr>
      <w:r>
        <w:rPr/>
        <w:t xml:space="preserve">一、产品特点及应用</w:t>
      </w:r>
    </w:p>
    <w:p>
      <w:pPr>
        <w:spacing w:after="150"/>
      </w:pPr>
      <w:r>
        <w:rPr/>
        <w:t xml:space="preserve">二、产品市场规模分析</w:t>
      </w:r>
    </w:p>
    <w:p>
      <w:pPr>
        <w:spacing w:after="150"/>
      </w:pPr>
      <w:r>
        <w:rPr/>
        <w:t xml:space="preserve">三、产品市场需求分析</w:t>
      </w:r>
    </w:p>
    <w:p>
      <w:pPr>
        <w:spacing w:after="150"/>
      </w:pPr>
      <w:r>
        <w:rPr/>
        <w:t xml:space="preserve">四、产品市场竞争格局</w:t>
      </w:r>
    </w:p>
    <w:p>
      <w:pPr>
        <w:spacing w:after="150"/>
      </w:pPr>
      <w:r>
        <w:rPr/>
        <w:t xml:space="preserve">五、产品市场发展趋势</w:t>
      </w:r>
    </w:p>
    <w:p>
      <w:pPr>
        <w:spacing w:after="150"/>
      </w:pPr>
      <w:r>
        <w:rPr/>
        <w:t xml:space="preserve">第七节 其他poct市场分析</w:t>
      </w:r>
    </w:p>
    <w:p>
      <w:pPr>
        <w:spacing w:after="150"/>
      </w:pPr>
      <w:r>
        <w:rPr/>
        <w:t xml:space="preserve">一、其他poct介绍及特点</w:t>
      </w:r>
    </w:p>
    <w:p>
      <w:pPr>
        <w:spacing w:after="150"/>
      </w:pPr>
      <w:r>
        <w:rPr/>
        <w:t xml:space="preserve">二、其他poct应用规模</w:t>
      </w:r>
    </w:p>
    <w:p>
      <w:pPr>
        <w:spacing w:after="150"/>
      </w:pPr>
      <w:r>
        <w:rPr/>
        <w:t xml:space="preserve">三、其他poct发展趋势</w:t>
      </w:r>
    </w:p>
    <w:p>
      <w:pPr>
        <w:spacing w:after="150"/>
      </w:pPr>
      <w:r>
        <w:rPr>
          <w:b w:val="1"/>
          <w:bCs w:val="1"/>
        </w:rPr>
        <w:t xml:space="preserve">第七章 poct+互联网行业发展分析</w:t>
      </w:r>
    </w:p>
    <w:p>
      <w:pPr>
        <w:spacing w:after="150"/>
      </w:pPr>
      <w:r>
        <w:rPr/>
        <w:t xml:space="preserve">第一节 精准医疗行业发展现状</w:t>
      </w:r>
    </w:p>
    <w:p>
      <w:pPr>
        <w:spacing w:after="150"/>
      </w:pPr>
      <w:r>
        <w:rPr/>
        <w:t xml:space="preserve">一、精准医疗行业发展概况</w:t>
      </w:r>
    </w:p>
    <w:p>
      <w:pPr>
        <w:spacing w:after="150"/>
      </w:pPr>
      <w:r>
        <w:rPr/>
        <w:t xml:space="preserve">二、精准医疗市场开放程度分析</w:t>
      </w:r>
    </w:p>
    <w:p>
      <w:pPr>
        <w:spacing w:after="150"/>
      </w:pPr>
      <w:r>
        <w:rPr/>
        <w:t xml:space="preserve">三、精准医疗行业研究机构布局分析</w:t>
      </w:r>
    </w:p>
    <w:p>
      <w:pPr>
        <w:spacing w:after="150"/>
      </w:pPr>
      <w:r>
        <w:rPr/>
        <w:t xml:space="preserve">四、精准医疗行业研究“项目”分析</w:t>
      </w:r>
    </w:p>
    <w:p>
      <w:pPr>
        <w:spacing w:after="150"/>
      </w:pPr>
      <w:r>
        <w:rPr/>
        <w:t xml:space="preserve">五、精准医疗市场空间分析</w:t>
      </w:r>
    </w:p>
    <w:p>
      <w:pPr>
        <w:spacing w:after="150"/>
      </w:pPr>
      <w:r>
        <w:rPr/>
        <w:t xml:space="preserve">第二节 智慧医疗市场发展分析</w:t>
      </w:r>
    </w:p>
    <w:p>
      <w:pPr>
        <w:spacing w:after="150"/>
      </w:pPr>
      <w:r>
        <w:rPr/>
        <w:t xml:space="preserve">一、智慧医疗发展现状</w:t>
      </w:r>
    </w:p>
    <w:p>
      <w:pPr>
        <w:spacing w:after="150"/>
      </w:pPr>
      <w:r>
        <w:rPr/>
        <w:t xml:space="preserve">二、智慧医疗市场规模分析</w:t>
      </w:r>
    </w:p>
    <w:p>
      <w:pPr>
        <w:spacing w:after="150"/>
      </w:pPr>
      <w:r>
        <w:rPr/>
        <w:t xml:space="preserve">三、智慧医疗对poct+互联网的影响</w:t>
      </w:r>
    </w:p>
    <w:p>
      <w:pPr>
        <w:spacing w:after="150"/>
      </w:pPr>
      <w:r>
        <w:rPr/>
        <w:t xml:space="preserve">四、智慧医疗市场发展趋势</w:t>
      </w:r>
    </w:p>
    <w:p>
      <w:pPr>
        <w:spacing w:after="150"/>
      </w:pPr>
      <w:r>
        <w:rPr/>
        <w:t xml:space="preserve">第三节 移动医疗市场发展分析</w:t>
      </w:r>
    </w:p>
    <w:p>
      <w:pPr>
        <w:spacing w:after="150"/>
      </w:pPr>
      <w:r>
        <w:rPr/>
        <w:t xml:space="preserve">一、移动医疗市场发展现状</w:t>
      </w:r>
    </w:p>
    <w:p>
      <w:pPr>
        <w:spacing w:after="150"/>
      </w:pPr>
      <w:r>
        <w:rPr/>
        <w:t xml:space="preserve">二、移动医疗市场规模分析</w:t>
      </w:r>
    </w:p>
    <w:p>
      <w:pPr>
        <w:spacing w:after="150"/>
      </w:pPr>
      <w:r>
        <w:rPr/>
        <w:t xml:space="preserve">三、移动医疗对poct+互联网的影响</w:t>
      </w:r>
    </w:p>
    <w:p>
      <w:pPr>
        <w:spacing w:after="150"/>
      </w:pPr>
      <w:r>
        <w:rPr/>
        <w:t xml:space="preserve">四、移动医疗市场发展趋势</w:t>
      </w:r>
    </w:p>
    <w:p>
      <w:pPr>
        <w:spacing w:after="150"/>
      </w:pPr>
      <w:r>
        <w:rPr/>
        <w:t xml:space="preserve">第四节 poct+互联网市场发展分析</w:t>
      </w:r>
    </w:p>
    <w:p>
      <w:pPr>
        <w:spacing w:after="150"/>
      </w:pPr>
      <w:r>
        <w:rPr/>
        <w:t xml:space="preserve">一、poct+互联网发展现状</w:t>
      </w:r>
    </w:p>
    <w:p>
      <w:pPr>
        <w:spacing w:after="150"/>
      </w:pPr>
      <w:r>
        <w:rPr/>
        <w:t xml:space="preserve">二、poct+互联网实现的效果</w:t>
      </w:r>
    </w:p>
    <w:p>
      <w:pPr>
        <w:spacing w:after="150"/>
      </w:pPr>
      <w:r>
        <w:rPr/>
        <w:t xml:space="preserve">三、poct+互联网布局情况</w:t>
      </w:r>
    </w:p>
    <w:p>
      <w:pPr>
        <w:spacing w:after="150"/>
      </w:pPr>
      <w:r>
        <w:rPr/>
        <w:t xml:space="preserve">四、poct+互联网发展方向</w:t>
      </w:r>
    </w:p>
    <w:p>
      <w:pPr>
        <w:spacing w:after="150"/>
      </w:pPr>
      <w:r>
        <w:rPr/>
        <w:t xml:space="preserve">五、poct+互联网发展前景</w:t>
      </w:r>
    </w:p>
    <w:p>
      <w:pPr>
        <w:spacing w:after="150"/>
      </w:pPr>
      <w:r>
        <w:rPr>
          <w:b w:val="1"/>
          <w:bCs w:val="1"/>
        </w:rPr>
        <w:t xml:space="preserve">第四部分 行业竞争格局</w:t>
      </w:r>
    </w:p>
    <w:p>
      <w:pPr>
        <w:spacing w:after="150"/>
      </w:pPr>
      <w:r>
        <w:rPr>
          <w:b w:val="1"/>
          <w:bCs w:val="1"/>
        </w:rPr>
        <w:t xml:space="preserve">第八章 2024-2029年poct行业竞争形势及策略</w:t>
      </w:r>
    </w:p>
    <w:p>
      <w:pPr>
        <w:spacing w:after="150"/>
      </w:pPr>
      <w:r>
        <w:rPr/>
        <w:t xml:space="preserve">第一节 行业总体市场竞争状况分析</w:t>
      </w:r>
    </w:p>
    <w:p>
      <w:pPr>
        <w:spacing w:after="150"/>
      </w:pPr>
      <w:r>
        <w:rPr/>
        <w:t xml:space="preserve">一、poct行业竞争结构分析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二、poct行业swot分析</w:t>
      </w:r>
    </w:p>
    <w:p>
      <w:pPr>
        <w:spacing w:after="150"/>
      </w:pPr>
      <w:r>
        <w:rPr/>
        <w:t xml:space="preserve">1、poct行业优势分析</w:t>
      </w:r>
    </w:p>
    <w:p>
      <w:pPr>
        <w:spacing w:after="150"/>
      </w:pPr>
      <w:r>
        <w:rPr/>
        <w:t xml:space="preserve">2、poct行业劣势分析</w:t>
      </w:r>
    </w:p>
    <w:p>
      <w:pPr>
        <w:spacing w:after="150"/>
      </w:pPr>
      <w:r>
        <w:rPr/>
        <w:t xml:space="preserve">3、poct行业机会分析</w:t>
      </w:r>
    </w:p>
    <w:p>
      <w:pPr>
        <w:spacing w:after="150"/>
      </w:pPr>
      <w:r>
        <w:rPr/>
        <w:t xml:space="preserve">4、poct行业威胁分析</w:t>
      </w:r>
    </w:p>
    <w:p>
      <w:pPr>
        <w:spacing w:after="150"/>
      </w:pPr>
      <w:r>
        <w:rPr/>
        <w:t xml:space="preserve">第二节 poct行业竞争格局分析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poct行业集中度分析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poct行业并购重组分析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poct行业领先企业经营形势分析</w:t>
      </w:r>
    </w:p>
    <w:p>
      <w:pPr>
        <w:spacing w:after="150"/>
      </w:pPr>
      <w:r>
        <w:rPr/>
        <w:t xml:space="preserve">第一节 广州万孚生物技术股份有限公司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四、企业营收结构</w:t>
      </w:r>
    </w:p>
    <w:p>
      <w:pPr>
        <w:spacing w:after="150"/>
      </w:pPr>
      <w:r>
        <w:rPr/>
        <w:t xml:space="preserve">五、企业销售渠道与网络</w:t>
      </w:r>
    </w:p>
    <w:p>
      <w:pPr>
        <w:spacing w:after="150"/>
      </w:pPr>
      <w:r>
        <w:rPr/>
        <w:t xml:space="preserve">六、企业发展布局</w:t>
      </w:r>
    </w:p>
    <w:p>
      <w:pPr>
        <w:spacing w:after="150"/>
      </w:pPr>
      <w:r>
        <w:rPr/>
        <w:t xml:space="preserve">第二节 三诺生物传感股份有限公司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四、企业营收结构</w:t>
      </w:r>
    </w:p>
    <w:p>
      <w:pPr>
        <w:spacing w:after="150"/>
      </w:pPr>
      <w:r>
        <w:rPr/>
        <w:t xml:space="preserve">五、企业销售渠道与网络</w:t>
      </w:r>
    </w:p>
    <w:p>
      <w:pPr>
        <w:spacing w:after="150"/>
      </w:pPr>
      <w:r>
        <w:rPr/>
        <w:t xml:space="preserve">六、企业发展布局</w:t>
      </w:r>
    </w:p>
    <w:p>
      <w:pPr>
        <w:spacing w:after="150"/>
      </w:pPr>
      <w:r>
        <w:rPr/>
        <w:t xml:space="preserve">第三节 基蛋生物科技股份有限公司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四、企业营收结构</w:t>
      </w:r>
    </w:p>
    <w:p>
      <w:pPr>
        <w:spacing w:after="150"/>
      </w:pPr>
      <w:r>
        <w:rPr/>
        <w:t xml:space="preserve">五、企业销售渠道与网络</w:t>
      </w:r>
    </w:p>
    <w:p>
      <w:pPr>
        <w:spacing w:after="150"/>
      </w:pPr>
      <w:r>
        <w:rPr/>
        <w:t xml:space="preserve">六、企业发展布局</w:t>
      </w:r>
    </w:p>
    <w:p>
      <w:pPr>
        <w:spacing w:after="150"/>
      </w:pPr>
      <w:r>
        <w:rPr/>
        <w:t xml:space="preserve">第四节 武汉明德生物科技股份有限公司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四、企业营收结构</w:t>
      </w:r>
    </w:p>
    <w:p>
      <w:pPr>
        <w:spacing w:after="150"/>
      </w:pPr>
      <w:r>
        <w:rPr/>
        <w:t xml:space="preserve">五、企业销售渠道与网络</w:t>
      </w:r>
    </w:p>
    <w:p>
      <w:pPr>
        <w:spacing w:after="150"/>
      </w:pPr>
      <w:r>
        <w:rPr/>
        <w:t xml:space="preserve">六、企业发展布局</w:t>
      </w:r>
    </w:p>
    <w:p>
      <w:pPr>
        <w:spacing w:after="150"/>
      </w:pPr>
      <w:r>
        <w:rPr/>
        <w:t xml:space="preserve">第五节 江苏鱼跃医疗设备股份有限公司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四、企业营收结构</w:t>
      </w:r>
    </w:p>
    <w:p>
      <w:pPr>
        <w:spacing w:after="150"/>
      </w:pPr>
      <w:r>
        <w:rPr/>
        <w:t xml:space="preserve">五、企业销售渠道与网络</w:t>
      </w:r>
    </w:p>
    <w:p>
      <w:pPr>
        <w:spacing w:after="150"/>
      </w:pPr>
      <w:r>
        <w:rPr/>
        <w:t xml:space="preserve">六、企业发展布局</w:t>
      </w:r>
    </w:p>
    <w:p>
      <w:pPr>
        <w:spacing w:after="150"/>
      </w:pPr>
      <w:r>
        <w:rPr/>
        <w:t xml:space="preserve">第六节 瑞莱生物工程(深圳)有限公司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四、企业营收结构</w:t>
      </w:r>
    </w:p>
    <w:p>
      <w:pPr>
        <w:spacing w:after="150"/>
      </w:pPr>
      <w:r>
        <w:rPr/>
        <w:t xml:space="preserve">五、企业销售渠道与网络</w:t>
      </w:r>
    </w:p>
    <w:p>
      <w:pPr>
        <w:spacing w:after="150"/>
      </w:pPr>
      <w:r>
        <w:rPr/>
        <w:t xml:space="preserve">六、企业发展布局</w:t>
      </w:r>
    </w:p>
    <w:p>
      <w:pPr>
        <w:spacing w:after="150"/>
      </w:pPr>
      <w:r>
        <w:rPr/>
        <w:t xml:space="preserve">第七节 润和生物医药科技(汕头)有限公司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四、企业营收结构</w:t>
      </w:r>
    </w:p>
    <w:p>
      <w:pPr>
        <w:spacing w:after="150"/>
      </w:pPr>
      <w:r>
        <w:rPr/>
        <w:t xml:space="preserve">五、企业销售渠道与网络</w:t>
      </w:r>
    </w:p>
    <w:p>
      <w:pPr>
        <w:spacing w:after="150"/>
      </w:pPr>
      <w:r>
        <w:rPr/>
        <w:t xml:space="preserve">六、企业发展布局</w:t>
      </w:r>
    </w:p>
    <w:p>
      <w:pPr>
        <w:spacing w:after="150"/>
      </w:pPr>
      <w:r>
        <w:rPr/>
        <w:t xml:space="preserve">第八节 北京华科泰生物技术股份有限公司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四、企业营收结构</w:t>
      </w:r>
    </w:p>
    <w:p>
      <w:pPr>
        <w:spacing w:after="150"/>
      </w:pPr>
      <w:r>
        <w:rPr/>
        <w:t xml:space="preserve">五、企业销售渠道与网络</w:t>
      </w:r>
    </w:p>
    <w:p>
      <w:pPr>
        <w:spacing w:after="150"/>
      </w:pPr>
      <w:r>
        <w:rPr/>
        <w:t xml:space="preserve">六、企业发展布局</w:t>
      </w:r>
    </w:p>
    <w:p>
      <w:pPr>
        <w:spacing w:after="150"/>
      </w:pPr>
      <w:r>
        <w:rPr/>
        <w:t xml:space="preserve">第九节 上海奥普生物医药有限公司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四、企业营收结构</w:t>
      </w:r>
    </w:p>
    <w:p>
      <w:pPr>
        <w:spacing w:after="150"/>
      </w:pPr>
      <w:r>
        <w:rPr/>
        <w:t xml:space="preserve">五、企业销售渠道与网络</w:t>
      </w:r>
    </w:p>
    <w:p>
      <w:pPr>
        <w:spacing w:after="150"/>
      </w:pPr>
      <w:r>
        <w:rPr/>
        <w:t xml:space="preserve">六、企业发展布局</w:t>
      </w:r>
    </w:p>
    <w:p>
      <w:pPr>
        <w:spacing w:after="150"/>
      </w:pPr>
      <w:r>
        <w:rPr/>
        <w:t xml:space="preserve">第十节 美康生物科技股份有限公司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四、企业营收结构</w:t>
      </w:r>
    </w:p>
    <w:p>
      <w:pPr>
        <w:spacing w:after="150"/>
      </w:pPr>
      <w:r>
        <w:rPr/>
        <w:t xml:space="preserve">五、企业销售渠道与网络</w:t>
      </w:r>
    </w:p>
    <w:p>
      <w:pPr>
        <w:spacing w:after="150"/>
      </w:pPr>
      <w:r>
        <w:rPr/>
        <w:t xml:space="preserve">六、企业发展布局</w:t>
      </w:r>
    </w:p>
    <w:p>
      <w:pPr>
        <w:spacing w:after="150"/>
      </w:pPr>
      <w:r>
        <w:rPr>
          <w:b w:val="1"/>
          <w:bCs w:val="1"/>
        </w:rPr>
        <w:t xml:space="preserve">第五部分 发展前景展望</w:t>
      </w:r>
    </w:p>
    <w:p>
      <w:pPr>
        <w:spacing w:after="150"/>
      </w:pPr>
      <w:r>
        <w:rPr>
          <w:b w:val="1"/>
          <w:bCs w:val="1"/>
        </w:rPr>
        <w:t xml:space="preserve">第十章 2024-2029年poct行业前景及趋势预测</w:t>
      </w:r>
    </w:p>
    <w:p>
      <w:pPr>
        <w:spacing w:after="150"/>
      </w:pPr>
      <w:r>
        <w:rPr/>
        <w:t xml:space="preserve">第一节 2024-2029年poct市场发展前景</w:t>
      </w:r>
    </w:p>
    <w:p>
      <w:pPr>
        <w:spacing w:after="150"/>
      </w:pPr>
      <w:r>
        <w:rPr/>
        <w:t xml:space="preserve">一、2024-2029年poct市场发展潜力</w:t>
      </w:r>
    </w:p>
    <w:p>
      <w:pPr>
        <w:spacing w:after="150"/>
      </w:pPr>
      <w:r>
        <w:rPr/>
        <w:t xml:space="preserve">二、2024-2029年poct市场发展前景展望</w:t>
      </w:r>
    </w:p>
    <w:p>
      <w:pPr>
        <w:spacing w:after="150"/>
      </w:pPr>
      <w:r>
        <w:rPr/>
        <w:t xml:space="preserve">三、2024-2029年poct细分行业发展前景分析</w:t>
      </w:r>
    </w:p>
    <w:p>
      <w:pPr>
        <w:spacing w:after="150"/>
      </w:pPr>
      <w:r>
        <w:rPr/>
        <w:t xml:space="preserve">第二节 2024-2029年poct市场发展趋势预测</w:t>
      </w:r>
    </w:p>
    <w:p>
      <w:pPr>
        <w:spacing w:after="150"/>
      </w:pPr>
      <w:r>
        <w:rPr/>
        <w:t xml:space="preserve">一、2024-2029年poct行业发展趋势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二、2024-2029年poct市场规模预测</w:t>
      </w:r>
    </w:p>
    <w:p>
      <w:pPr>
        <w:spacing w:after="150"/>
      </w:pPr>
      <w:r>
        <w:rPr/>
        <w:t xml:space="preserve">三、2024-2029年poct行业应用趋势预测</w:t>
      </w:r>
    </w:p>
    <w:p>
      <w:pPr>
        <w:spacing w:after="150"/>
      </w:pPr>
      <w:r>
        <w:rPr/>
        <w:t xml:space="preserve">四、2024-2029年细分市场发展趋势预测</w:t>
      </w:r>
    </w:p>
    <w:p>
      <w:pPr>
        <w:spacing w:after="150"/>
      </w:pPr>
      <w:r>
        <w:rPr/>
        <w:t xml:space="preserve">第三节 2024-2029年中国poct行业供需预测</w:t>
      </w:r>
    </w:p>
    <w:p>
      <w:pPr>
        <w:spacing w:after="150"/>
      </w:pPr>
      <w:r>
        <w:rPr/>
        <w:t xml:space="preserve">一、2024-2029年中国poct行业供给预测</w:t>
      </w:r>
    </w:p>
    <w:p>
      <w:pPr>
        <w:spacing w:after="150"/>
      </w:pPr>
      <w:r>
        <w:rPr/>
        <w:t xml:space="preserve">二、2024-2029年中国poct行业产量预测</w:t>
      </w:r>
    </w:p>
    <w:p>
      <w:pPr>
        <w:spacing w:after="150"/>
      </w:pPr>
      <w:r>
        <w:rPr/>
        <w:t xml:space="preserve">三、2024-2029年中国poct市场销量预测</w:t>
      </w:r>
    </w:p>
    <w:p>
      <w:pPr>
        <w:spacing w:after="150"/>
      </w:pPr>
      <w:r>
        <w:rPr/>
        <w:t xml:space="preserve">四、2024-2029年中国poct行业需求预测</w:t>
      </w:r>
    </w:p>
    <w:p>
      <w:pPr>
        <w:spacing w:after="150"/>
      </w:pPr>
      <w:r>
        <w:rPr/>
        <w:t xml:space="preserve">五、2024-2029年中国poct行业供需平衡预测</w:t>
      </w:r>
    </w:p>
    <w:p>
      <w:pPr>
        <w:spacing w:after="150"/>
      </w:pPr>
      <w:r>
        <w:rPr>
          <w:b w:val="1"/>
          <w:bCs w:val="1"/>
        </w:rPr>
        <w:t xml:space="preserve">第十一章 2024-2029年poct行业投资特性与风险防范</w:t>
      </w:r>
    </w:p>
    <w:p>
      <w:pPr>
        <w:spacing w:after="150"/>
      </w:pPr>
      <w:r>
        <w:rPr/>
        <w:t xml:space="preserve">第一节 poct行业投资特性分析</w:t>
      </w:r>
    </w:p>
    <w:p>
      <w:pPr>
        <w:spacing w:after="150"/>
      </w:pPr>
      <w:r>
        <w:rPr/>
        <w:t xml:space="preserve">一、poct行业进入壁垒分析</w:t>
      </w:r>
    </w:p>
    <w:p>
      <w:pPr>
        <w:spacing w:after="150"/>
      </w:pPr>
      <w:r>
        <w:rPr/>
        <w:t xml:space="preserve">二、poct行业盈利因素分析</w:t>
      </w:r>
    </w:p>
    <w:p>
      <w:pPr>
        <w:spacing w:after="150"/>
      </w:pPr>
      <w:r>
        <w:rPr/>
        <w:t xml:space="preserve">三、poct行业盈利模式分析</w:t>
      </w:r>
    </w:p>
    <w:p>
      <w:pPr>
        <w:spacing w:after="150"/>
      </w:pPr>
      <w:r>
        <w:rPr/>
        <w:t xml:space="preserve">第二节 poct行业投融资情况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四、poct行业投资现状分析</w:t>
      </w:r>
    </w:p>
    <w:p>
      <w:pPr>
        <w:spacing w:after="150"/>
      </w:pPr>
      <w:r>
        <w:rPr/>
        <w:t xml:space="preserve">第三节 2024-2029年poct行业投资机会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四、poct行业投资机遇</w:t>
      </w:r>
    </w:p>
    <w:p>
      <w:pPr>
        <w:spacing w:after="150"/>
      </w:pPr>
      <w:r>
        <w:rPr/>
        <w:t xml:space="preserve">第四节 2024-2029年poct行业投资风险及防范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中国poct行业投资建议</w:t>
      </w:r>
    </w:p>
    <w:p>
      <w:pPr>
        <w:spacing w:after="150"/>
      </w:pPr>
      <w:r>
        <w:rPr/>
        <w:t xml:space="preserve">一、poct行业未来发展方向</w:t>
      </w:r>
    </w:p>
    <w:p>
      <w:pPr>
        <w:spacing w:after="150"/>
      </w:pPr>
      <w:r>
        <w:rPr/>
        <w:t xml:space="preserve">二、poct行业主要投资建议</w:t>
      </w:r>
    </w:p>
    <w:p>
      <w:pPr>
        <w:spacing w:after="150"/>
      </w:pPr>
      <w:r>
        <w:rPr/>
        <w:t xml:space="preserve">三、中国poct企业融资分析</w:t>
      </w:r>
    </w:p>
    <w:p>
      <w:pPr>
        <w:spacing w:after="150"/>
      </w:pPr>
      <w:r>
        <w:rPr/>
        <w:t xml:space="preserve">1、中国poct企业IPO融资分析</w:t>
      </w:r>
    </w:p>
    <w:p>
      <w:pPr>
        <w:spacing w:after="150"/>
      </w:pPr>
      <w:r>
        <w:rPr/>
        <w:t xml:space="preserve">2、中国poct企业再融资分析</w:t>
      </w:r>
    </w:p>
    <w:p>
      <w:pPr>
        <w:spacing w:after="150"/>
      </w:pPr>
      <w:r>
        <w:rPr>
          <w:b w:val="1"/>
          <w:bCs w:val="1"/>
        </w:rPr>
        <w:t xml:space="preserve">第六部分 投资战略与投资建议</w:t>
      </w:r>
    </w:p>
    <w:p>
      <w:pPr>
        <w:spacing w:after="150"/>
      </w:pPr>
      <w:r>
        <w:rPr>
          <w:b w:val="1"/>
          <w:bCs w:val="1"/>
        </w:rPr>
        <w:t xml:space="preserve">第十二章 poct质量控制及在线管理系统建设分析</w:t>
      </w:r>
    </w:p>
    <w:p>
      <w:pPr>
        <w:spacing w:after="150"/>
      </w:pPr>
      <w:r>
        <w:rPr/>
        <w:t xml:space="preserve">第一节 poct质量控制及质量保证的对策</w:t>
      </w:r>
    </w:p>
    <w:p>
      <w:pPr>
        <w:spacing w:after="150"/>
      </w:pPr>
      <w:r>
        <w:rPr/>
        <w:t xml:space="preserve">一、poct影响因素及质量控制现状</w:t>
      </w:r>
    </w:p>
    <w:p>
      <w:pPr>
        <w:spacing w:after="150"/>
      </w:pPr>
      <w:r>
        <w:rPr/>
        <w:t xml:space="preserve">二、质量控制和质量保证方案</w:t>
      </w:r>
    </w:p>
    <w:p>
      <w:pPr>
        <w:spacing w:after="150"/>
      </w:pPr>
      <w:r>
        <w:rPr/>
        <w:t xml:space="preserve">第二节 poct误区分析及其分析对策</w:t>
      </w:r>
    </w:p>
    <w:p>
      <w:pPr>
        <w:spacing w:after="150"/>
      </w:pPr>
      <w:r>
        <w:rPr/>
        <w:t xml:space="preserve">一、poct的应用概况</w:t>
      </w:r>
    </w:p>
    <w:p>
      <w:pPr>
        <w:spacing w:after="150"/>
      </w:pPr>
      <w:r>
        <w:rPr/>
        <w:t xml:space="preserve">1、国内poct使用情况</w:t>
      </w:r>
    </w:p>
    <w:p>
      <w:pPr>
        <w:spacing w:after="150"/>
      </w:pPr>
      <w:r>
        <w:rPr/>
        <w:t xml:space="preserve">2、国外poct使用情况</w:t>
      </w:r>
    </w:p>
    <w:p>
      <w:pPr>
        <w:spacing w:after="150"/>
      </w:pPr>
      <w:r>
        <w:rPr/>
        <w:t xml:space="preserve">二、poct的理论、技术基础</w:t>
      </w:r>
    </w:p>
    <w:p>
      <w:pPr>
        <w:spacing w:after="150"/>
      </w:pPr>
      <w:r>
        <w:rPr/>
        <w:t xml:space="preserve">1、免疫胶体金技术</w:t>
      </w:r>
    </w:p>
    <w:p>
      <w:pPr>
        <w:spacing w:after="150"/>
      </w:pPr>
      <w:r>
        <w:rPr/>
        <w:t xml:space="preserve">2、干化学技术</w:t>
      </w:r>
    </w:p>
    <w:p>
      <w:pPr>
        <w:spacing w:after="150"/>
      </w:pPr>
      <w:r>
        <w:rPr/>
        <w:t xml:space="preserve">3、生物传感器技术</w:t>
      </w:r>
    </w:p>
    <w:p>
      <w:pPr>
        <w:spacing w:after="150"/>
      </w:pPr>
      <w:r>
        <w:rPr/>
        <w:t xml:space="preserve">4、生物芯片</w:t>
      </w:r>
    </w:p>
    <w:p>
      <w:pPr>
        <w:spacing w:after="150"/>
      </w:pPr>
      <w:r>
        <w:rPr/>
        <w:t xml:space="preserve">三、对poct的评价</w:t>
      </w:r>
    </w:p>
    <w:p>
      <w:pPr>
        <w:spacing w:after="150"/>
      </w:pPr>
      <w:r>
        <w:rPr/>
        <w:t xml:space="preserve">1、poct的优点</w:t>
      </w:r>
    </w:p>
    <w:p>
      <w:pPr>
        <w:spacing w:after="150"/>
      </w:pPr>
      <w:r>
        <w:rPr/>
        <w:t xml:space="preserve">2、poct的认识误区及对策</w:t>
      </w:r>
    </w:p>
    <w:p>
      <w:pPr>
        <w:spacing w:after="150"/>
      </w:pPr>
      <w:r>
        <w:rPr/>
        <w:t xml:space="preserve">第三节 poct设备网络化实时在线管理系统的建设及应用</w:t>
      </w:r>
    </w:p>
    <w:p>
      <w:pPr>
        <w:spacing w:after="150"/>
      </w:pPr>
      <w:r>
        <w:rPr/>
        <w:t xml:space="preserve">一、poct管理信息系统技术架构</w:t>
      </w:r>
    </w:p>
    <w:p>
      <w:pPr>
        <w:spacing w:after="150"/>
      </w:pPr>
      <w:r>
        <w:rPr/>
        <w:t xml:space="preserve">1、服务端</w:t>
      </w:r>
    </w:p>
    <w:p>
      <w:pPr>
        <w:spacing w:after="150"/>
      </w:pPr>
      <w:r>
        <w:rPr/>
        <w:t xml:space="preserve">2、客户端</w:t>
      </w:r>
    </w:p>
    <w:p>
      <w:pPr>
        <w:spacing w:after="150"/>
      </w:pPr>
      <w:r>
        <w:rPr/>
        <w:t xml:space="preserve">3、开发架构</w:t>
      </w:r>
    </w:p>
    <w:p>
      <w:pPr>
        <w:spacing w:after="150"/>
      </w:pPr>
      <w:r>
        <w:rPr/>
        <w:t xml:space="preserve">4、开发语言</w:t>
      </w:r>
    </w:p>
    <w:p>
      <w:pPr>
        <w:spacing w:after="150"/>
      </w:pPr>
      <w:r>
        <w:rPr/>
        <w:t xml:space="preserve">5、条形码可支持制式</w:t>
      </w:r>
    </w:p>
    <w:p>
      <w:pPr>
        <w:spacing w:after="150"/>
      </w:pPr>
      <w:r>
        <w:rPr/>
        <w:t xml:space="preserve">6、建设标准、原则和功能</w:t>
      </w:r>
    </w:p>
    <w:p>
      <w:pPr>
        <w:spacing w:after="150"/>
      </w:pPr>
      <w:r>
        <w:rPr/>
        <w:t xml:space="preserve">7、在线模式的人员管理模块和标准化操作程序</w:t>
      </w:r>
    </w:p>
    <w:p>
      <w:pPr>
        <w:spacing w:after="150"/>
      </w:pPr>
      <w:r>
        <w:rPr/>
        <w:t xml:space="preserve">二、方法与结果</w:t>
      </w:r>
    </w:p>
    <w:p>
      <w:pPr>
        <w:spacing w:after="150"/>
      </w:pPr>
      <w:r>
        <w:rPr/>
        <w:t xml:space="preserve">1、网络化在线管理平台</w:t>
      </w:r>
    </w:p>
    <w:p>
      <w:pPr>
        <w:spacing w:after="150"/>
      </w:pPr>
      <w:r>
        <w:rPr/>
        <w:t xml:space="preserve">2、人员培训和管理模式</w:t>
      </w:r>
    </w:p>
    <w:p>
      <w:pPr>
        <w:spacing w:after="150"/>
      </w:pPr>
      <w:r>
        <w:rPr/>
        <w:t xml:space="preserve">3、标本质量管理和质量追溯</w:t>
      </w:r>
    </w:p>
    <w:p>
      <w:pPr>
        <w:spacing w:after="150"/>
      </w:pPr>
      <w:r>
        <w:rPr/>
        <w:t xml:space="preserve">4、智能化质量实时在线管理</w:t>
      </w:r>
    </w:p>
    <w:p>
      <w:pPr>
        <w:spacing w:after="150"/>
      </w:pPr>
      <w:r>
        <w:rPr/>
        <w:t xml:space="preserve">5、管理模式创新</w:t>
      </w:r>
    </w:p>
    <w:p>
      <w:pPr>
        <w:spacing w:after="150"/>
      </w:pPr>
      <w:r>
        <w:rPr/>
        <w:t xml:space="preserve">6、智能化专家咨询</w:t>
      </w:r>
    </w:p>
    <w:p>
      <w:pPr>
        <w:spacing w:after="150"/>
      </w:pPr>
      <w:r>
        <w:rPr/>
        <w:t xml:space="preserve">7、提高工作绩效，降低运营成本</w:t>
      </w:r>
    </w:p>
    <w:p>
      <w:pPr>
        <w:spacing w:after="150"/>
      </w:pPr>
      <w:r>
        <w:rPr>
          <w:b w:val="1"/>
          <w:bCs w:val="1"/>
        </w:rPr>
        <w:t xml:space="preserve">第十三章 研究结论及发展建议</w:t>
      </w:r>
    </w:p>
    <w:p>
      <w:pPr>
        <w:spacing w:after="150"/>
      </w:pPr>
      <w:r>
        <w:rPr/>
        <w:t xml:space="preserve">第一节 poct行业投资战略研究</w:t>
      </w:r>
    </w:p>
    <w:p>
      <w:pPr>
        <w:spacing w:after="150"/>
      </w:pPr>
      <w:r>
        <w:rPr/>
        <w:t xml:space="preserve">一、2019-2023年poct企业投资战略</w:t>
      </w:r>
    </w:p>
    <w:p>
      <w:pPr>
        <w:spacing w:after="150"/>
      </w:pPr>
      <w:r>
        <w:rPr/>
        <w:t xml:space="preserve">二、2024-2029年poct行业投资战略</w:t>
      </w:r>
    </w:p>
    <w:p>
      <w:pPr>
        <w:spacing w:after="150"/>
      </w:pPr>
      <w:r>
        <w:rPr/>
        <w:t xml:space="preserve">三、2024-2029年细分行业投资战略</w:t>
      </w:r>
    </w:p>
    <w:p>
      <w:pPr>
        <w:spacing w:after="150"/>
      </w:pPr>
      <w:r>
        <w:rPr/>
        <w:t xml:space="preserve">第二节 中道泰和poct行业发展建议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图表：2019-2023年中国poct行业市场规模</w:t>
      </w:r>
    </w:p>
    <w:p>
      <w:pPr>
        <w:spacing w:after="150"/>
      </w:pPr>
      <w:r>
        <w:rPr/>
        <w:t xml:space="preserve">图表：2019-2023年中国poct产品结构分析</w:t>
      </w:r>
    </w:p>
    <w:p>
      <w:pPr>
        <w:spacing w:after="150"/>
      </w:pPr>
      <w:r>
        <w:rPr/>
        <w:t xml:space="preserve">图表：2019-2023年中国poct市场容量分析</w:t>
      </w:r>
    </w:p>
    <w:p>
      <w:pPr>
        <w:spacing w:after="150"/>
      </w:pPr>
      <w:r>
        <w:rPr/>
        <w:t xml:space="preserve">图表：2019-2023年中国poct行业利润总额分析</w:t>
      </w:r>
    </w:p>
    <w:p>
      <w:pPr>
        <w:spacing w:after="150"/>
      </w:pPr>
      <w:r>
        <w:rPr/>
        <w:t xml:space="preserve">图表：2019-2023年poct企业数量及增长分析</w:t>
      </w:r>
    </w:p>
    <w:p>
      <w:pPr>
        <w:spacing w:after="150"/>
      </w:pPr>
      <w:r>
        <w:rPr/>
        <w:t xml:space="preserve">图表：2019-2023年不同规模poct企业结构分析</w:t>
      </w:r>
    </w:p>
    <w:p>
      <w:pPr>
        <w:spacing w:after="150"/>
      </w:pPr>
      <w:r>
        <w:rPr/>
        <w:t xml:space="preserve">图表：2019-2023年poct行业从业人员数量分析</w:t>
      </w:r>
    </w:p>
    <w:p>
      <w:pPr>
        <w:spacing w:after="150"/>
      </w:pPr>
      <w:r>
        <w:rPr/>
        <w:t xml:space="preserve">图表：2019-2023年poct行业盈利能力分析</w:t>
      </w:r>
    </w:p>
    <w:p>
      <w:pPr>
        <w:spacing w:after="150"/>
      </w:pPr>
      <w:r>
        <w:rPr/>
        <w:t xml:space="preserve">图表：2019-2023年poct行业偿债能力分析</w:t>
      </w:r>
    </w:p>
    <w:p>
      <w:pPr>
        <w:spacing w:after="150"/>
      </w:pPr>
      <w:r>
        <w:rPr/>
        <w:t xml:space="preserve">图表：2019-2023年poct行业营运能力分析</w:t>
      </w:r>
    </w:p>
    <w:p>
      <w:pPr>
        <w:spacing w:after="150"/>
      </w:pPr>
      <w:r>
        <w:rPr/>
        <w:t xml:space="preserve">图表：2019-2023年poct行业发展能力分析</w:t>
      </w:r>
    </w:p>
    <w:p>
      <w:pPr>
        <w:spacing w:after="150"/>
      </w:pPr>
      <w:r>
        <w:rPr/>
        <w:t xml:space="preserve">图表：2019-2023年poct产品价格走势分析</w:t>
      </w:r>
    </w:p>
    <w:p>
      <w:pPr>
        <w:spacing w:after="150"/>
      </w:pPr>
      <w:r>
        <w:rPr/>
        <w:t xml:space="preserve">图表：2024-2029年poct产品价格走势预测</w:t>
      </w:r>
    </w:p>
    <w:p>
      <w:pPr>
        <w:spacing w:after="150"/>
      </w:pPr>
      <w:r>
        <w:rPr/>
        <w:t xml:space="preserve">图表：2019-2023年妊娠类poct市场规模分析</w:t>
      </w:r>
    </w:p>
    <w:p>
      <w:pPr>
        <w:spacing w:after="150"/>
      </w:pPr>
      <w:r>
        <w:rPr/>
        <w:t xml:space="preserve">图表：2019-2023年毒检类poct市场规模分析</w:t>
      </w:r>
    </w:p>
    <w:p>
      <w:pPr>
        <w:spacing w:after="150"/>
      </w:pPr>
      <w:r>
        <w:rPr/>
        <w:t xml:space="preserve">图表：2019-2023年尿检类poct市场规模分析</w:t>
      </w:r>
    </w:p>
    <w:p>
      <w:pPr>
        <w:spacing w:after="150"/>
      </w:pPr>
      <w:r>
        <w:rPr/>
        <w:t xml:space="preserve">图表：2019-2023年血气类poct市场规模分析</w:t>
      </w:r>
    </w:p>
    <w:p>
      <w:pPr>
        <w:spacing w:after="150"/>
      </w:pPr>
      <w:r>
        <w:rPr/>
        <w:t xml:space="preserve">图表：2019-2023年心标类poct市场规模分析</w:t>
      </w:r>
    </w:p>
    <w:p>
      <w:pPr>
        <w:spacing w:after="150"/>
      </w:pPr>
      <w:r>
        <w:rPr/>
        <w:t xml:space="preserve">图表：2019-2023年感染类poct市场规模分析</w:t>
      </w:r>
    </w:p>
    <w:p>
      <w:pPr>
        <w:spacing w:after="150"/>
      </w:pPr>
      <w:r>
        <w:rPr/>
        <w:t xml:space="preserve">图表：2024-2029年poct市场规模预测</w:t>
      </w:r>
    </w:p>
    <w:p>
      <w:pPr>
        <w:spacing w:after="150"/>
      </w:pPr>
      <w:r>
        <w:rPr/>
        <w:t xml:space="preserve">图表：2024-2029年中国poct行业产量预测</w:t>
      </w:r>
    </w:p>
    <w:p>
      <w:pPr>
        <w:spacing w:after="150"/>
      </w:pPr>
      <w:r>
        <w:rPr/>
        <w:t xml:space="preserve">图表：2024-2029年中国poct市场销量预测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2024-2029年中国POCT行业全景调研与发展战略研究咨询报告</dc:title>
  <dc:description>2024-2029年中国POCT行业全景调研与发展战略研究咨询报告</dc:description>
  <dc:subject>2024-2029年中国POCT行业全景调研与发展战略研究咨询报告</dc:subject>
  <cp:keywords>研究报告</cp:keywords>
  <cp:category>研究报告</cp:category>
  <cp:lastModifiedBy>北京中道泰和信息咨询有限公司</cp:lastModifiedBy>
  <dcterms:created xsi:type="dcterms:W3CDTF">2024-01-22T19:57:17+08:00</dcterms:created>
  <dcterms:modified xsi:type="dcterms:W3CDTF">2024-01-22T19:57:17+08:00</dcterms:modified>
</cp:coreProperties>
</file>

<file path=docProps/custom.xml><?xml version="1.0" encoding="utf-8"?>
<Properties xmlns="http://schemas.openxmlformats.org/officeDocument/2006/custom-properties" xmlns:vt="http://schemas.openxmlformats.org/officeDocument/2006/docPropsVTypes"/>
</file>