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2024-2029年中国船舶融资租赁市场深度分析及发展趋势研究咨询预测报告</w:t>
      </w:r>
    </w:p>
    <w:p>
      <w:pPr>
        <w:spacing w:after="150"/>
      </w:pPr>
      <w:r>
        <w:rPr>
          <w:b w:val="1"/>
          <w:bCs w:val="1"/>
        </w:rPr>
        <w:t xml:space="preserve">报告简介</w:t>
      </w:r>
    </w:p>
    <w:p>
      <w:pPr>
        <w:spacing w:after="150"/>
      </w:pPr>
      <w:r>
        <w:rPr/>
        <w:t xml:space="preserve">船舶融资租赁，是指出租人根据承租人对船舶的特定要求和对船厂的选择，出资向造船厂购买船舶并租给承租人使用，由承租人分期支付租金的一种融资模式。在租赁期内船舶所有权属于出租人所有，租期届满，租金支付完毕并且承租人根据融资租赁合同规定履行完全部义务后，船舶所有权即转归承租人所有。</w:t>
      </w:r>
    </w:p>
    <w:p>
      <w:pPr>
        <w:spacing w:after="150"/>
      </w:pPr>
      <w:r>
        <w:rPr/>
        <w:t xml:space="preserve">随着船舶融资租赁行业竞争的不断加剧，大型企业间并购整合与资本运作日趋频繁，国内外优秀的船舶融资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融资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船舶融资租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船舶融资租赁行业发展概述</w:t>
      </w:r>
    </w:p>
    <w:p>
      <w:pPr>
        <w:spacing w:after="150"/>
      </w:pPr>
      <w:r>
        <w:rPr/>
        <w:t xml:space="preserve">第一节 船舶融资租赁概念</w:t>
      </w:r>
    </w:p>
    <w:p>
      <w:pPr>
        <w:spacing w:after="150"/>
      </w:pPr>
      <w:r>
        <w:rPr/>
        <w:t xml:space="preserve">一、融资租赁概念</w:t>
      </w:r>
    </w:p>
    <w:p>
      <w:pPr>
        <w:spacing w:after="150"/>
      </w:pPr>
      <w:r>
        <w:rPr/>
        <w:t xml:space="preserve">二、船舶融资租赁概念</w:t>
      </w:r>
    </w:p>
    <w:p>
      <w:pPr>
        <w:spacing w:after="150"/>
      </w:pPr>
      <w:r>
        <w:rPr/>
        <w:t xml:space="preserve">第二节 船舶融资租赁分类</w:t>
      </w:r>
    </w:p>
    <w:p>
      <w:pPr>
        <w:spacing w:after="150"/>
      </w:pPr>
      <w:r>
        <w:rPr/>
        <w:t xml:space="preserve">一、按交易方式分类</w:t>
      </w:r>
    </w:p>
    <w:p>
      <w:pPr>
        <w:spacing w:after="150"/>
      </w:pPr>
      <w:r>
        <w:rPr/>
        <w:t xml:space="preserve">(一)直接融资租赁</w:t>
      </w:r>
    </w:p>
    <w:p>
      <w:pPr>
        <w:spacing w:after="150"/>
      </w:pPr>
      <w:r>
        <w:rPr/>
        <w:t xml:space="preserve">(二)回租赁</w:t>
      </w:r>
    </w:p>
    <w:p>
      <w:pPr>
        <w:spacing w:after="150"/>
      </w:pPr>
      <w:r>
        <w:rPr/>
        <w:t xml:space="preserve">(三)转租赁</w:t>
      </w:r>
    </w:p>
    <w:p>
      <w:pPr>
        <w:spacing w:after="150"/>
      </w:pPr>
      <w:r>
        <w:rPr/>
        <w:t xml:space="preserve">二、按融资风险承担程度分类</w:t>
      </w:r>
    </w:p>
    <w:p>
      <w:pPr>
        <w:spacing w:after="150"/>
      </w:pPr>
      <w:r>
        <w:rPr/>
        <w:t xml:space="preserve">(一)委托租赁</w:t>
      </w:r>
    </w:p>
    <w:p>
      <w:pPr>
        <w:spacing w:after="150"/>
      </w:pPr>
      <w:r>
        <w:rPr/>
        <w:t xml:space="preserve">(二)联合租赁</w:t>
      </w:r>
    </w:p>
    <w:p>
      <w:pPr>
        <w:spacing w:after="150"/>
      </w:pPr>
      <w:r>
        <w:rPr/>
        <w:t xml:space="preserve">(三)百分比式租赁</w:t>
      </w:r>
    </w:p>
    <w:p>
      <w:pPr>
        <w:spacing w:after="150"/>
      </w:pPr>
      <w:r>
        <w:rPr/>
        <w:t xml:space="preserve">(四)杠杆租赁</w:t>
      </w:r>
    </w:p>
    <w:p>
      <w:pPr>
        <w:spacing w:after="150"/>
      </w:pPr>
      <w:r>
        <w:rPr/>
        <w:t xml:space="preserve">第三节 船舶融资租赁的特征</w:t>
      </w:r>
    </w:p>
    <w:p>
      <w:pPr>
        <w:spacing w:after="150"/>
      </w:pPr>
      <w:r>
        <w:rPr/>
        <w:t xml:space="preserve">一、租赁设备的所有权和使用权分离</w:t>
      </w:r>
    </w:p>
    <w:p>
      <w:pPr>
        <w:spacing w:after="150"/>
      </w:pPr>
      <w:r>
        <w:rPr/>
        <w:t xml:space="preserve">二、租金分期归流</w:t>
      </w:r>
    </w:p>
    <w:p>
      <w:pPr>
        <w:spacing w:after="150"/>
      </w:pPr>
      <w:r>
        <w:rPr/>
        <w:t xml:space="preserve">三、至少涉及三方当事人的关系</w:t>
      </w:r>
    </w:p>
    <w:p>
      <w:pPr>
        <w:spacing w:after="150"/>
      </w:pPr>
      <w:r>
        <w:rPr/>
        <w:t xml:space="preserve">四、租赁合同双方严格遵守租赁合同</w:t>
      </w:r>
    </w:p>
    <w:p>
      <w:pPr>
        <w:spacing w:after="150"/>
      </w:pPr>
      <w:r>
        <w:rPr/>
        <w:t xml:space="preserve">五、融资兼容物的性质</w:t>
      </w:r>
    </w:p>
    <w:p>
      <w:pPr>
        <w:spacing w:after="150"/>
      </w:pPr>
      <w:r>
        <w:rPr/>
        <w:t xml:space="preserve">第四节 船舶融资租赁的优势</w:t>
      </w:r>
    </w:p>
    <w:p>
      <w:pPr>
        <w:spacing w:after="150"/>
      </w:pPr>
      <w:r>
        <w:rPr/>
        <w:t xml:space="preserve">一、在一定条件下减少投资额</w:t>
      </w:r>
    </w:p>
    <w:p>
      <w:pPr>
        <w:spacing w:after="150"/>
      </w:pPr>
      <w:r>
        <w:rPr/>
        <w:t xml:space="preserve">二、减轻了还款压力</w:t>
      </w:r>
    </w:p>
    <w:p>
      <w:pPr>
        <w:spacing w:after="150"/>
      </w:pPr>
      <w:r>
        <w:rPr/>
        <w:t xml:space="preserve">三、拓宽了融资渠道</w:t>
      </w:r>
    </w:p>
    <w:p>
      <w:pPr>
        <w:spacing w:after="150"/>
      </w:pPr>
      <w:r>
        <w:rPr/>
        <w:t xml:space="preserve">四、有利于提高航运企业的核心竞争力</w:t>
      </w:r>
    </w:p>
    <w:p>
      <w:pPr>
        <w:spacing w:after="150"/>
      </w:pPr>
      <w:r>
        <w:rPr/>
        <w:t xml:space="preserve">五、风险相对较低</w:t>
      </w:r>
    </w:p>
    <w:p>
      <w:pPr>
        <w:spacing w:after="150"/>
      </w:pPr>
      <w:r>
        <w:rPr/>
        <w:t xml:space="preserve">六、融资租赁手续简单</w:t>
      </w:r>
    </w:p>
    <w:p>
      <w:pPr>
        <w:spacing w:after="150"/>
      </w:pPr>
      <w:r>
        <w:rPr/>
        <w:t xml:space="preserve">七、体现现代物流的思想</w:t>
      </w:r>
    </w:p>
    <w:p>
      <w:pPr>
        <w:spacing w:after="150"/>
      </w:pPr>
      <w:r>
        <w:rPr/>
        <w:t xml:space="preserve">八、享受税收优惠政策</w:t>
      </w:r>
    </w:p>
    <w:p>
      <w:pPr>
        <w:spacing w:after="150"/>
      </w:pPr>
      <w:r>
        <w:rPr/>
        <w:t xml:space="preserve">第五节 船舶融资租赁交易合同模式</w:t>
      </w:r>
    </w:p>
    <w:p>
      <w:pPr>
        <w:spacing w:after="150"/>
      </w:pPr>
      <w:r>
        <w:rPr/>
        <w:t xml:space="preserve">一、船舶融资租赁交易的合同模式</w:t>
      </w:r>
    </w:p>
    <w:p>
      <w:pPr>
        <w:spacing w:after="150"/>
      </w:pPr>
      <w:r>
        <w:rPr/>
        <w:t xml:space="preserve">(一)船舶融资租赁的核心合同模式</w:t>
      </w:r>
    </w:p>
    <w:p>
      <w:pPr>
        <w:spacing w:after="150"/>
      </w:pPr>
      <w:r>
        <w:rPr/>
        <w:t xml:space="preserve">(二)船舶融资租赁的外围合同模式</w:t>
      </w:r>
    </w:p>
    <w:p>
      <w:pPr>
        <w:spacing w:after="150"/>
      </w:pPr>
      <w:r>
        <w:rPr/>
        <w:t xml:space="preserve">二、出租人解除合同的影响</w:t>
      </w:r>
    </w:p>
    <w:p>
      <w:pPr>
        <w:spacing w:after="150"/>
      </w:pPr>
      <w:r>
        <w:rPr/>
        <w:t xml:space="preserve">三、售后回租是我国目前主要的船舶融资租赁模式</w:t>
      </w:r>
    </w:p>
    <w:p>
      <w:pPr>
        <w:spacing w:after="150"/>
      </w:pPr>
      <w:r>
        <w:rPr/>
        <w:t xml:space="preserve">第六节 中国船舶融资租赁行业问题及对策</w:t>
      </w:r>
    </w:p>
    <w:p>
      <w:pPr>
        <w:spacing w:after="150"/>
      </w:pPr>
      <w:r>
        <w:rPr/>
        <w:t xml:space="preserve">一、船舶融资租赁行业主要的问题</w:t>
      </w:r>
    </w:p>
    <w:p>
      <w:pPr>
        <w:spacing w:after="150"/>
      </w:pPr>
      <w:r>
        <w:rPr/>
        <w:t xml:space="preserve">二、船舶融资租赁行业的相应策略</w:t>
      </w:r>
    </w:p>
    <w:p>
      <w:pPr>
        <w:spacing w:after="150"/>
      </w:pPr>
      <w:r>
        <w:rPr/>
        <w:t xml:space="preserve">三、船舶融资租赁创新方案</w:t>
      </w:r>
    </w:p>
    <w:p>
      <w:pPr>
        <w:spacing w:after="150"/>
      </w:pPr>
      <w:r>
        <w:rPr>
          <w:b w:val="1"/>
          <w:bCs w:val="1"/>
        </w:rPr>
        <w:t xml:space="preserve">第二章 中国船舶融资租赁行业发展环境分析</w:t>
      </w:r>
    </w:p>
    <w:p>
      <w:pPr>
        <w:spacing w:after="150"/>
      </w:pPr>
      <w:r>
        <w:rPr/>
        <w:t xml:space="preserve">第一节 2019-2023年中国宏观经济运行环境分析</w:t>
      </w:r>
    </w:p>
    <w:p>
      <w:pPr>
        <w:spacing w:after="150"/>
      </w:pPr>
      <w:r>
        <w:rPr/>
        <w:t xml:space="preserve">一、2019-2023年中国gdp增长情况分析</w:t>
      </w:r>
    </w:p>
    <w:p>
      <w:pPr>
        <w:spacing w:after="150"/>
      </w:pPr>
      <w:r>
        <w:rPr/>
        <w:t xml:space="preserve">二、2019-2023年工业经济发展形势分析</w:t>
      </w:r>
    </w:p>
    <w:p>
      <w:pPr>
        <w:spacing w:after="150"/>
      </w:pPr>
      <w:r>
        <w:rPr/>
        <w:t xml:space="preserve">三、2019-2023年社会固定资产投资分析</w:t>
      </w:r>
    </w:p>
    <w:p>
      <w:pPr>
        <w:spacing w:after="150"/>
      </w:pPr>
      <w:r>
        <w:rPr/>
        <w:t xml:space="preserve">四、2019-2023年中国对外贸易情况分析</w:t>
      </w:r>
    </w:p>
    <w:p>
      <w:pPr>
        <w:spacing w:after="150"/>
      </w:pPr>
      <w:r>
        <w:rPr/>
        <w:t xml:space="preserve">第二节 2019-2023年中国金融环境发展情况分析</w:t>
      </w:r>
    </w:p>
    <w:p>
      <w:pPr>
        <w:spacing w:after="150"/>
      </w:pPr>
      <w:r>
        <w:rPr/>
        <w:t xml:space="preserve">一、2019-2023年中国社会信用状况分析</w:t>
      </w:r>
    </w:p>
    <w:p>
      <w:pPr>
        <w:spacing w:after="150"/>
      </w:pPr>
      <w:r>
        <w:rPr/>
        <w:t xml:space="preserve">二、2019-2023年中国金融业发展现状分析</w:t>
      </w:r>
    </w:p>
    <w:p>
      <w:pPr>
        <w:spacing w:after="150"/>
      </w:pPr>
      <w:r>
        <w:rPr/>
        <w:t xml:space="preserve">三、2019-2023年银行业金融机构贷款规模</w:t>
      </w:r>
    </w:p>
    <w:p>
      <w:pPr>
        <w:spacing w:after="150"/>
      </w:pPr>
      <w:r>
        <w:rPr/>
        <w:t xml:space="preserve">四、2019-2023年中国金融机构贷款投向</w:t>
      </w:r>
    </w:p>
    <w:p>
      <w:pPr>
        <w:spacing w:after="150"/>
      </w:pPr>
      <w:r>
        <w:rPr/>
        <w:t xml:space="preserve">五、2019-2023年商业银行资产负债规模</w:t>
      </w:r>
    </w:p>
    <w:p>
      <w:pPr>
        <w:spacing w:after="150"/>
      </w:pPr>
      <w:r>
        <w:rPr/>
        <w:t xml:space="preserve">六、2019-2023年商业银行中小企业金融服务</w:t>
      </w:r>
    </w:p>
    <w:p>
      <w:pPr>
        <w:spacing w:after="150"/>
      </w:pPr>
      <w:r>
        <w:rPr/>
        <w:t xml:space="preserve">七、2019-2023年中国信托公司主要业务数据</w:t>
      </w:r>
    </w:p>
    <w:p>
      <w:pPr>
        <w:spacing w:after="150"/>
      </w:pPr>
      <w:r>
        <w:rPr/>
        <w:t xml:space="preserve">第三节 2019-2023年中国船舶租赁行业政策环境分析</w:t>
      </w:r>
    </w:p>
    <w:p>
      <w:pPr>
        <w:spacing w:after="150"/>
      </w:pPr>
      <w:r>
        <w:rPr/>
        <w:t xml:space="preserve">一、关于规范国内船舶融资租赁管理的通知</w:t>
      </w:r>
    </w:p>
    <w:p>
      <w:pPr>
        <w:spacing w:after="150"/>
      </w:pPr>
      <w:r>
        <w:rPr/>
        <w:t xml:space="preserve">二、融资租赁船舶运力认定政策</w:t>
      </w:r>
    </w:p>
    <w:p>
      <w:pPr>
        <w:spacing w:after="150"/>
      </w:pPr>
      <w:r>
        <w:rPr/>
        <w:t xml:space="preserve">三、船舶工业十四五发展规划纲要</w:t>
      </w:r>
    </w:p>
    <w:p>
      <w:pPr>
        <w:spacing w:after="150"/>
      </w:pPr>
      <w:r>
        <w:rPr>
          <w:b w:val="1"/>
          <w:bCs w:val="1"/>
        </w:rPr>
        <w:t xml:space="preserve">第三章 航运市场运行分析及前景展望</w:t>
      </w:r>
    </w:p>
    <w:p>
      <w:pPr>
        <w:spacing w:after="150"/>
      </w:pPr>
      <w:r>
        <w:rPr/>
        <w:t xml:space="preserve">第一节 散货航运市场运行分析</w:t>
      </w:r>
    </w:p>
    <w:p>
      <w:pPr>
        <w:spacing w:after="150"/>
      </w:pPr>
      <w:r>
        <w:rPr/>
        <w:t xml:space="preserve">一、dbi指数走势</w:t>
      </w:r>
    </w:p>
    <w:p>
      <w:pPr>
        <w:spacing w:after="150"/>
      </w:pPr>
      <w:r>
        <w:rPr/>
        <w:t xml:space="preserve">二、国内航运市场影响因素分析</w:t>
      </w:r>
    </w:p>
    <w:p>
      <w:pPr>
        <w:spacing w:after="150"/>
      </w:pPr>
      <w:r>
        <w:rPr/>
        <w:t xml:space="preserve">第二节 油运市场运行情况分析</w:t>
      </w:r>
    </w:p>
    <w:p>
      <w:pPr>
        <w:spacing w:after="150"/>
      </w:pPr>
      <w:r>
        <w:rPr/>
        <w:t xml:space="preserve">第三节 航运市场运力情况分析</w:t>
      </w:r>
    </w:p>
    <w:p>
      <w:pPr>
        <w:spacing w:after="150"/>
      </w:pPr>
      <w:r>
        <w:rPr/>
        <w:t xml:space="preserve">第四节 国内沿海货运船舶运力情况分析</w:t>
      </w:r>
    </w:p>
    <w:p>
      <w:pPr>
        <w:spacing w:after="150"/>
      </w:pPr>
      <w:r>
        <w:rPr/>
        <w:t xml:space="preserve">一、干散货船运力情况</w:t>
      </w:r>
    </w:p>
    <w:p>
      <w:pPr>
        <w:spacing w:after="150"/>
      </w:pPr>
      <w:r>
        <w:rPr/>
        <w:t xml:space="preserve">二、集装箱船运力情况</w:t>
      </w:r>
    </w:p>
    <w:p>
      <w:pPr>
        <w:spacing w:after="150"/>
      </w:pPr>
      <w:r>
        <w:rPr/>
        <w:t xml:space="preserve">三、液货危险品船运力情况</w:t>
      </w:r>
    </w:p>
    <w:p>
      <w:pPr>
        <w:spacing w:after="150"/>
      </w:pPr>
      <w:r>
        <w:rPr/>
        <w:t xml:space="preserve">第五节 国内船舶买卖市场分析</w:t>
      </w:r>
    </w:p>
    <w:p>
      <w:pPr>
        <w:spacing w:after="150"/>
      </w:pPr>
      <w:r>
        <w:rPr/>
        <w:t xml:space="preserve">一、中国船舶交易价格指数</w:t>
      </w:r>
    </w:p>
    <w:p>
      <w:pPr>
        <w:spacing w:after="150"/>
      </w:pPr>
      <w:r>
        <w:rPr/>
        <w:t xml:space="preserve">二、中国船舶买卖细分产品</w:t>
      </w:r>
    </w:p>
    <w:p>
      <w:pPr>
        <w:spacing w:after="150"/>
      </w:pPr>
      <w:r>
        <w:rPr/>
        <w:t xml:space="preserve">(一)二手干散货船市场</w:t>
      </w:r>
    </w:p>
    <w:p>
      <w:pPr>
        <w:spacing w:after="150"/>
      </w:pPr>
      <w:r>
        <w:rPr/>
        <w:t xml:space="preserve">(二)二手油船市场</w:t>
      </w:r>
    </w:p>
    <w:p>
      <w:pPr>
        <w:spacing w:after="150"/>
      </w:pPr>
      <w:r>
        <w:rPr/>
        <w:t xml:space="preserve">(三)新造船市场</w:t>
      </w:r>
    </w:p>
    <w:p>
      <w:pPr>
        <w:spacing w:after="150"/>
      </w:pPr>
      <w:r>
        <w:rPr/>
        <w:t xml:space="preserve">第六节 航运市场信心调查</w:t>
      </w:r>
    </w:p>
    <w:p>
      <w:pPr>
        <w:spacing w:after="150"/>
      </w:pPr>
      <w:r>
        <w:rPr/>
        <w:t xml:space="preserve">(一)航运市场前景调查</w:t>
      </w:r>
    </w:p>
    <w:p>
      <w:pPr>
        <w:spacing w:after="150"/>
      </w:pPr>
      <w:r>
        <w:rPr/>
        <w:t xml:space="preserve">(二)航运市场运力调查</w:t>
      </w:r>
    </w:p>
    <w:p>
      <w:pPr>
        <w:spacing w:after="150"/>
      </w:pPr>
      <w:r>
        <w:rPr/>
        <w:t xml:space="preserve">(三)细分市场前景调查</w:t>
      </w:r>
    </w:p>
    <w:p>
      <w:pPr>
        <w:spacing w:after="150"/>
      </w:pPr>
      <w:r>
        <w:rPr/>
        <w:t xml:space="preserve">(四)港口发展前景调查</w:t>
      </w:r>
    </w:p>
    <w:p>
      <w:pPr>
        <w:spacing w:after="150"/>
      </w:pPr>
      <w:r>
        <w:rPr/>
        <w:t xml:space="preserve">(五)港口发展问题调查</w:t>
      </w:r>
    </w:p>
    <w:p>
      <w:pPr>
        <w:spacing w:after="150"/>
      </w:pPr>
      <w:r>
        <w:rPr/>
        <w:t xml:space="preserve">(六)造船行业瓶颈调查</w:t>
      </w:r>
    </w:p>
    <w:p>
      <w:pPr>
        <w:spacing w:after="150"/>
      </w:pPr>
      <w:r>
        <w:rPr/>
        <w:t xml:space="preserve">(七)造船企业转型调查</w:t>
      </w:r>
    </w:p>
    <w:p>
      <w:pPr>
        <w:spacing w:after="150"/>
      </w:pPr>
      <w:r>
        <w:rPr/>
        <w:t xml:space="preserve">(八)绿色航运发展调查</w:t>
      </w:r>
    </w:p>
    <w:p>
      <w:pPr>
        <w:spacing w:after="150"/>
      </w:pPr>
      <w:r>
        <w:rPr/>
        <w:t xml:space="preserve">(九)航运金融发展调查</w:t>
      </w:r>
    </w:p>
    <w:p>
      <w:pPr>
        <w:spacing w:after="150"/>
      </w:pPr>
      <w:r>
        <w:rPr/>
        <w:t xml:space="preserve">(十)政府援助意向调查</w:t>
      </w:r>
    </w:p>
    <w:p>
      <w:pPr>
        <w:spacing w:after="150"/>
      </w:pPr>
      <w:r>
        <w:rPr/>
        <w:t xml:space="preserve">(十一)政府援助方式调查</w:t>
      </w:r>
    </w:p>
    <w:p>
      <w:pPr>
        <w:spacing w:after="150"/>
      </w:pPr>
      <w:r>
        <w:rPr/>
        <w:t xml:space="preserve">(十二)航运转型发展调查</w:t>
      </w:r>
    </w:p>
    <w:p>
      <w:pPr>
        <w:spacing w:after="150"/>
      </w:pPr>
      <w:r>
        <w:rPr/>
        <w:t xml:space="preserve">(十三)港航船企前景调查</w:t>
      </w:r>
    </w:p>
    <w:p>
      <w:pPr>
        <w:spacing w:after="150"/>
      </w:pPr>
      <w:r>
        <w:rPr/>
        <w:t xml:space="preserve">第七节 船舶融资方案对比分析</w:t>
      </w:r>
    </w:p>
    <w:p>
      <w:pPr>
        <w:spacing w:after="150"/>
      </w:pPr>
      <w:r>
        <w:rPr/>
        <w:t xml:space="preserve">一、贷款购买案例</w:t>
      </w:r>
    </w:p>
    <w:p>
      <w:pPr>
        <w:spacing w:after="150"/>
      </w:pPr>
      <w:r>
        <w:rPr/>
        <w:t xml:space="preserve">二、融资租赁案例</w:t>
      </w:r>
    </w:p>
    <w:p>
      <w:pPr>
        <w:spacing w:after="150"/>
      </w:pPr>
      <w:r>
        <w:rPr/>
        <w:t xml:space="preserve">三、经营性租赁案例</w:t>
      </w:r>
    </w:p>
    <w:p>
      <w:pPr>
        <w:spacing w:after="150"/>
      </w:pPr>
      <w:r>
        <w:rPr/>
        <w:t xml:space="preserve">四、融资方案对比分析</w:t>
      </w:r>
    </w:p>
    <w:p>
      <w:pPr>
        <w:spacing w:after="150"/>
      </w:pPr>
      <w:r>
        <w:rPr>
          <w:b w:val="1"/>
          <w:bCs w:val="1"/>
        </w:rPr>
        <w:t xml:space="preserve">第四章 2019-2023年中国造船行业发展分析</w:t>
      </w:r>
    </w:p>
    <w:p>
      <w:pPr>
        <w:spacing w:after="150"/>
      </w:pPr>
      <w:r>
        <w:rPr/>
        <w:t xml:space="preserve">第一节 2019-2023年中国造船行业概览</w:t>
      </w:r>
    </w:p>
    <w:p>
      <w:pPr>
        <w:spacing w:after="150"/>
      </w:pPr>
      <w:r>
        <w:rPr/>
        <w:t xml:space="preserve">第二节 2019-2023年船舶市场运行情况</w:t>
      </w:r>
    </w:p>
    <w:p>
      <w:pPr>
        <w:spacing w:after="150"/>
      </w:pPr>
      <w:r>
        <w:rPr/>
        <w:t xml:space="preserve">一、2019-2023年船舶市场产量情况</w:t>
      </w:r>
    </w:p>
    <w:p>
      <w:pPr>
        <w:spacing w:after="150"/>
      </w:pPr>
      <w:r>
        <w:rPr/>
        <w:t xml:space="preserve">(一)新接订单</w:t>
      </w:r>
    </w:p>
    <w:p>
      <w:pPr>
        <w:spacing w:after="150"/>
      </w:pPr>
      <w:r>
        <w:rPr/>
        <w:t xml:space="preserve">(二)造船完工量</w:t>
      </w:r>
    </w:p>
    <w:p>
      <w:pPr>
        <w:spacing w:after="150"/>
      </w:pPr>
      <w:r>
        <w:rPr/>
        <w:t xml:space="preserve">(三)手持订单量</w:t>
      </w:r>
    </w:p>
    <w:p>
      <w:pPr>
        <w:spacing w:after="150"/>
      </w:pPr>
      <w:r>
        <w:rPr/>
        <w:t xml:space="preserve">二、2019-2023年船舶工业产值情况</w:t>
      </w:r>
    </w:p>
    <w:p>
      <w:pPr>
        <w:spacing w:after="150"/>
      </w:pPr>
      <w:r>
        <w:rPr/>
        <w:t xml:space="preserve">三、2019-2023年新船价格指数</w:t>
      </w:r>
    </w:p>
    <w:p>
      <w:pPr>
        <w:spacing w:after="150"/>
      </w:pPr>
      <w:r>
        <w:rPr/>
        <w:t xml:space="preserve">第三节 2019-2023年中国船舶工业进出口情况</w:t>
      </w:r>
    </w:p>
    <w:p>
      <w:pPr>
        <w:spacing w:after="150"/>
      </w:pPr>
      <w:r>
        <w:rPr/>
        <w:t xml:space="preserve">一、船舶出口分析</w:t>
      </w:r>
    </w:p>
    <w:p>
      <w:pPr>
        <w:spacing w:after="150"/>
      </w:pPr>
      <w:r>
        <w:rPr/>
        <w:t xml:space="preserve">(一)船舶出口规模分析</w:t>
      </w:r>
    </w:p>
    <w:p>
      <w:pPr>
        <w:spacing w:after="150"/>
      </w:pPr>
      <w:r>
        <w:rPr/>
        <w:t xml:space="preserve">(二)出口产品结构分析</w:t>
      </w:r>
    </w:p>
    <w:p>
      <w:pPr>
        <w:spacing w:after="150"/>
      </w:pPr>
      <w:r>
        <w:rPr/>
        <w:t xml:space="preserve">二、船舶进口分析</w:t>
      </w:r>
    </w:p>
    <w:p>
      <w:pPr>
        <w:spacing w:after="150"/>
      </w:pPr>
      <w:r>
        <w:rPr/>
        <w:t xml:space="preserve">(一)船舶进口规模分析</w:t>
      </w:r>
    </w:p>
    <w:p>
      <w:pPr>
        <w:spacing w:after="150"/>
      </w:pPr>
      <w:r>
        <w:rPr/>
        <w:t xml:space="preserve">(二)船舶进口来源分析</w:t>
      </w:r>
    </w:p>
    <w:p>
      <w:pPr>
        <w:spacing w:after="150"/>
      </w:pPr>
      <w:r>
        <w:rPr/>
        <w:t xml:space="preserve">三、船舶制造业经营情况</w:t>
      </w:r>
    </w:p>
    <w:p>
      <w:pPr>
        <w:spacing w:after="150"/>
      </w:pPr>
      <w:r>
        <w:rPr/>
        <w:t xml:space="preserve">(一)交船难度日益增大</w:t>
      </w:r>
    </w:p>
    <w:p>
      <w:pPr>
        <w:spacing w:after="150"/>
      </w:pPr>
      <w:r>
        <w:rPr/>
        <w:t xml:space="preserve">(二)船价与成本倒挂矛盾显现</w:t>
      </w:r>
    </w:p>
    <w:p>
      <w:pPr>
        <w:spacing w:after="150"/>
      </w:pPr>
      <w:r>
        <w:rPr/>
        <w:t xml:space="preserve">第四节 2019-2023年中国船舶价格分析</w:t>
      </w:r>
    </w:p>
    <w:p>
      <w:pPr>
        <w:spacing w:after="150"/>
      </w:pPr>
      <w:r>
        <w:rPr/>
        <w:t xml:space="preserve">一、2019-2023年造船板价格走势</w:t>
      </w:r>
    </w:p>
    <w:p>
      <w:pPr>
        <w:spacing w:after="150"/>
      </w:pPr>
      <w:r>
        <w:rPr/>
        <w:t xml:space="preserve">二、2019-2023年主要船型价格走势</w:t>
      </w:r>
    </w:p>
    <w:p>
      <w:pPr>
        <w:spacing w:after="150"/>
      </w:pPr>
      <w:r>
        <w:rPr/>
        <w:t xml:space="preserve">(一)油轮价格走势</w:t>
      </w:r>
    </w:p>
    <w:p>
      <w:pPr>
        <w:spacing w:after="150"/>
      </w:pPr>
      <w:r>
        <w:rPr/>
        <w:t xml:space="preserve">(二)散货船价格走势</w:t>
      </w:r>
    </w:p>
    <w:p>
      <w:pPr>
        <w:spacing w:after="150"/>
      </w:pPr>
      <w:r>
        <w:rPr/>
        <w:t xml:space="preserve">(三)集装箱船价格走势</w:t>
      </w:r>
    </w:p>
    <w:p>
      <w:pPr>
        <w:spacing w:after="150"/>
      </w:pPr>
      <w:r>
        <w:rPr/>
        <w:t xml:space="preserve">三、2019-2023年主要船型期租价格</w:t>
      </w:r>
    </w:p>
    <w:p>
      <w:pPr>
        <w:spacing w:after="150"/>
      </w:pPr>
      <w:r>
        <w:rPr/>
        <w:t xml:space="preserve">(一)31万吨双壳vlcc</w:t>
      </w:r>
    </w:p>
    <w:p>
      <w:pPr>
        <w:spacing w:after="150"/>
      </w:pPr>
      <w:r>
        <w:rPr/>
        <w:t xml:space="preserve">(二)17万吨散货船</w:t>
      </w:r>
    </w:p>
    <w:p>
      <w:pPr>
        <w:spacing w:after="150"/>
      </w:pPr>
      <w:r>
        <w:rPr/>
        <w:t xml:space="preserve">(三)3500标箱集装箱船</w:t>
      </w:r>
    </w:p>
    <w:p>
      <w:pPr>
        <w:spacing w:after="150"/>
      </w:pPr>
      <w:r>
        <w:rPr>
          <w:b w:val="1"/>
          <w:bCs w:val="1"/>
        </w:rPr>
        <w:t xml:space="preserve">第五章 2019-2023年船舶融资租赁行业运行分析</w:t>
      </w:r>
    </w:p>
    <w:p>
      <w:pPr>
        <w:spacing w:after="150"/>
      </w:pPr>
      <w:r>
        <w:rPr/>
        <w:t xml:space="preserve">第一节 2019-2023年中国租赁业发展概况</w:t>
      </w:r>
    </w:p>
    <w:p>
      <w:pPr>
        <w:spacing w:after="150"/>
      </w:pPr>
      <w:r>
        <w:rPr/>
        <w:t xml:space="preserve">一、中国现代租赁业行现状分析</w:t>
      </w:r>
    </w:p>
    <w:p>
      <w:pPr>
        <w:spacing w:after="150"/>
      </w:pPr>
      <w:r>
        <w:rPr/>
        <w:t xml:space="preserve">二、中国租赁行业市场规模分析</w:t>
      </w:r>
    </w:p>
    <w:p>
      <w:pPr>
        <w:spacing w:after="150"/>
      </w:pPr>
      <w:r>
        <w:rPr/>
        <w:t xml:space="preserve">三、中国租赁企业发展情况分析</w:t>
      </w:r>
    </w:p>
    <w:p>
      <w:pPr>
        <w:spacing w:after="150"/>
      </w:pPr>
      <w:r>
        <w:rPr/>
        <w:t xml:space="preserve">四、中国租赁企业构成情况分析</w:t>
      </w:r>
    </w:p>
    <w:p>
      <w:pPr>
        <w:spacing w:after="150"/>
      </w:pPr>
      <w:r>
        <w:rPr/>
        <w:t xml:space="preserve">五、中国租赁企业市场竞争情况</w:t>
      </w:r>
    </w:p>
    <w:p>
      <w:pPr>
        <w:spacing w:after="150"/>
      </w:pPr>
      <w:r>
        <w:rPr/>
        <w:t xml:space="preserve">第二节 国外船舶融资租赁发展情况</w:t>
      </w:r>
    </w:p>
    <w:p>
      <w:pPr>
        <w:spacing w:after="150"/>
      </w:pPr>
      <w:r>
        <w:rPr/>
        <w:t xml:space="preserve">一、韩国船舶融资租赁</w:t>
      </w:r>
    </w:p>
    <w:p>
      <w:pPr>
        <w:spacing w:after="150"/>
      </w:pPr>
      <w:r>
        <w:rPr/>
        <w:t xml:space="preserve">二、日本船舶融资租赁</w:t>
      </w:r>
    </w:p>
    <w:p>
      <w:pPr>
        <w:spacing w:after="150"/>
      </w:pPr>
      <w:r>
        <w:rPr/>
        <w:t xml:space="preserve">三、欧洲船舶融资租赁</w:t>
      </w:r>
    </w:p>
    <w:p>
      <w:pPr>
        <w:spacing w:after="150"/>
      </w:pPr>
      <w:r>
        <w:rPr/>
        <w:t xml:space="preserve">四、美国船舶融资租赁</w:t>
      </w:r>
    </w:p>
    <w:p>
      <w:pPr>
        <w:spacing w:after="150"/>
      </w:pPr>
      <w:r>
        <w:rPr/>
        <w:t xml:space="preserve">第三节 船舶融资租赁模式分析</w:t>
      </w:r>
    </w:p>
    <w:p>
      <w:pPr>
        <w:spacing w:after="150"/>
      </w:pPr>
      <w:r>
        <w:rPr/>
        <w:t xml:space="preserve">一、传统融资租赁模式</w:t>
      </w:r>
    </w:p>
    <w:p>
      <w:pPr>
        <w:spacing w:after="150"/>
      </w:pPr>
      <w:r>
        <w:rPr/>
        <w:t xml:space="preserve">二、德国kg基金模式</w:t>
      </w:r>
    </w:p>
    <w:p>
      <w:pPr>
        <w:spacing w:after="150"/>
      </w:pPr>
      <w:r>
        <w:rPr/>
        <w:t xml:space="preserve">三、英国税务模式</w:t>
      </w:r>
    </w:p>
    <w:p>
      <w:pPr>
        <w:spacing w:after="150"/>
      </w:pPr>
      <w:r>
        <w:rPr/>
        <w:t xml:space="preserve">四、新加坡海事信托模式</w:t>
      </w:r>
    </w:p>
    <w:p>
      <w:pPr>
        <w:spacing w:after="150"/>
      </w:pPr>
      <w:r>
        <w:rPr/>
        <w:t xml:space="preserve">五、创新融资租赁模式</w:t>
      </w:r>
    </w:p>
    <w:p>
      <w:pPr>
        <w:spacing w:after="150"/>
      </w:pPr>
      <w:r>
        <w:rPr/>
        <w:t xml:space="preserve">第四节 中国船舶融资租赁行业发展情况</w:t>
      </w:r>
    </w:p>
    <w:p>
      <w:pPr>
        <w:spacing w:after="150"/>
      </w:pPr>
      <w:r>
        <w:rPr/>
        <w:t xml:space="preserve">一、国内船舶融资租赁</w:t>
      </w:r>
    </w:p>
    <w:p>
      <w:pPr>
        <w:spacing w:after="150"/>
      </w:pPr>
      <w:r>
        <w:rPr/>
        <w:t xml:space="preserve">二、政策性支持</w:t>
      </w:r>
    </w:p>
    <w:p>
      <w:pPr>
        <w:spacing w:after="150"/>
      </w:pPr>
      <w:r>
        <w:rPr/>
        <w:t xml:space="preserve">三、船舶抵押贷款渠道</w:t>
      </w:r>
    </w:p>
    <w:p>
      <w:pPr>
        <w:spacing w:after="150"/>
      </w:pPr>
      <w:r>
        <w:rPr/>
        <w:t xml:space="preserve">四、直接融资渠道</w:t>
      </w:r>
    </w:p>
    <w:p>
      <w:pPr>
        <w:spacing w:after="150"/>
      </w:pPr>
      <w:r>
        <w:rPr/>
        <w:t xml:space="preserve">五、融资租赁渠道</w:t>
      </w:r>
    </w:p>
    <w:p>
      <w:pPr>
        <w:spacing w:after="150"/>
      </w:pPr>
      <w:r>
        <w:rPr/>
        <w:t xml:space="preserve">第五节 中国船舶融资租赁行业竞争格局分析</w:t>
      </w:r>
    </w:p>
    <w:p>
      <w:pPr>
        <w:spacing w:after="150"/>
      </w:pPr>
      <w:r>
        <w:rPr/>
        <w:t xml:space="preserve">第六节 中国船舶融资租赁行业主要问题分析</w:t>
      </w:r>
    </w:p>
    <w:p>
      <w:pPr>
        <w:spacing w:after="150"/>
      </w:pPr>
      <w:r>
        <w:rPr>
          <w:b w:val="1"/>
          <w:bCs w:val="1"/>
        </w:rPr>
        <w:t xml:space="preserve">第六章 国际船舶融资租赁公司竞争力分析</w:t>
      </w:r>
    </w:p>
    <w:p>
      <w:pPr>
        <w:spacing w:after="150"/>
      </w:pPr>
      <w:r>
        <w:rPr/>
        <w:t xml:space="preserve">第一节 汉堡hsh nord bank银行</w:t>
      </w:r>
    </w:p>
    <w:p>
      <w:pPr>
        <w:spacing w:after="150"/>
      </w:pPr>
      <w:r>
        <w:rPr/>
        <w:t xml:space="preserve">一、企业基本情况</w:t>
      </w:r>
    </w:p>
    <w:p>
      <w:pPr>
        <w:spacing w:after="150"/>
      </w:pPr>
      <w:r>
        <w:rPr/>
        <w:t xml:space="preserve">二、企业船舶融资租赁业务分析</w:t>
      </w:r>
    </w:p>
    <w:p>
      <w:pPr>
        <w:spacing w:after="150"/>
      </w:pPr>
      <w:r>
        <w:rPr/>
        <w:t xml:space="preserve">三、企业经营情况分析</w:t>
      </w:r>
    </w:p>
    <w:p>
      <w:pPr>
        <w:spacing w:after="150"/>
      </w:pPr>
      <w:r>
        <w:rPr/>
        <w:t xml:space="preserve">四、企业船舶融资租赁动态</w:t>
      </w:r>
    </w:p>
    <w:p>
      <w:pPr>
        <w:spacing w:after="150"/>
      </w:pPr>
      <w:r>
        <w:rPr/>
        <w:t xml:space="preserve">第二节 首航船舶融资租赁公司</w:t>
      </w:r>
    </w:p>
    <w:p>
      <w:pPr>
        <w:spacing w:after="150"/>
      </w:pPr>
      <w:r>
        <w:rPr/>
        <w:t xml:space="preserve">一、企业基本情况</w:t>
      </w:r>
    </w:p>
    <w:p>
      <w:pPr>
        <w:spacing w:after="150"/>
      </w:pPr>
      <w:r>
        <w:rPr/>
        <w:t xml:space="preserve">二、企业船舶融资租赁业务分析</w:t>
      </w:r>
    </w:p>
    <w:p>
      <w:pPr>
        <w:spacing w:after="150"/>
      </w:pPr>
      <w:r>
        <w:rPr/>
        <w:t xml:space="preserve">三、企业经营情况分析</w:t>
      </w:r>
    </w:p>
    <w:p>
      <w:pPr>
        <w:spacing w:after="150"/>
      </w:pPr>
      <w:r>
        <w:rPr/>
        <w:t xml:space="preserve">四、企业船舶融资租赁动态</w:t>
      </w:r>
    </w:p>
    <w:p>
      <w:pPr>
        <w:spacing w:after="150"/>
      </w:pPr>
      <w:r>
        <w:rPr>
          <w:b w:val="1"/>
          <w:bCs w:val="1"/>
        </w:rPr>
        <w:t xml:space="preserve">第七章 中国船舶融资租赁公司竞争力分析</w:t>
      </w:r>
    </w:p>
    <w:p>
      <w:pPr>
        <w:spacing w:after="150"/>
      </w:pPr>
      <w:r>
        <w:rPr/>
        <w:t xml:space="preserve">第一节 交银金融租赁有限责任公司</w:t>
      </w:r>
    </w:p>
    <w:p>
      <w:pPr>
        <w:spacing w:after="150"/>
      </w:pPr>
      <w:r>
        <w:rPr/>
        <w:t xml:space="preserve">一、企业基本情况</w:t>
      </w:r>
    </w:p>
    <w:p>
      <w:pPr>
        <w:spacing w:after="150"/>
      </w:pPr>
      <w:r>
        <w:rPr/>
        <w:t xml:space="preserve">二、企业船舶融资租赁业务</w:t>
      </w:r>
    </w:p>
    <w:p>
      <w:pPr>
        <w:spacing w:after="150"/>
      </w:pPr>
      <w:r>
        <w:rPr/>
        <w:t xml:space="preserve">三、企业船舶融资租赁模式</w:t>
      </w:r>
    </w:p>
    <w:p>
      <w:pPr>
        <w:spacing w:after="150"/>
      </w:pPr>
      <w:r>
        <w:rPr/>
        <w:t xml:space="preserve">四、企业经营情况分析</w:t>
      </w:r>
    </w:p>
    <w:p>
      <w:pPr>
        <w:spacing w:after="150"/>
      </w:pPr>
      <w:r>
        <w:rPr/>
        <w:t xml:space="preserve">五、企业船舶融资租赁动态</w:t>
      </w:r>
    </w:p>
    <w:p>
      <w:pPr>
        <w:spacing w:after="150"/>
      </w:pPr>
      <w:r>
        <w:rPr/>
        <w:t xml:space="preserve">第二节 民生金融租赁股份有限公司</w:t>
      </w:r>
    </w:p>
    <w:p>
      <w:pPr>
        <w:spacing w:after="150"/>
      </w:pPr>
      <w:r>
        <w:rPr/>
        <w:t xml:space="preserve">一、企业基本情况</w:t>
      </w:r>
    </w:p>
    <w:p>
      <w:pPr>
        <w:spacing w:after="150"/>
      </w:pPr>
      <w:r>
        <w:rPr/>
        <w:t xml:space="preserve">二、企业船舶融资租赁业务</w:t>
      </w:r>
    </w:p>
    <w:p>
      <w:pPr>
        <w:spacing w:after="150"/>
      </w:pPr>
      <w:r>
        <w:rPr/>
        <w:t xml:space="preserve">三、企业船舶融资租赁模式</w:t>
      </w:r>
    </w:p>
    <w:p>
      <w:pPr>
        <w:spacing w:after="150"/>
      </w:pPr>
      <w:r>
        <w:rPr/>
        <w:t xml:space="preserve">四、企业经营情况分析</w:t>
      </w:r>
    </w:p>
    <w:p>
      <w:pPr>
        <w:spacing w:after="150"/>
      </w:pPr>
      <w:r>
        <w:rPr/>
        <w:t xml:space="preserve">五、企业船舶融资租赁动态</w:t>
      </w:r>
    </w:p>
    <w:p>
      <w:pPr>
        <w:spacing w:after="150"/>
      </w:pPr>
      <w:r>
        <w:rPr/>
        <w:t xml:space="preserve">第三节 工银金融租赁有限公司</w:t>
      </w:r>
    </w:p>
    <w:p>
      <w:pPr>
        <w:spacing w:after="150"/>
      </w:pPr>
      <w:r>
        <w:rPr/>
        <w:t xml:space="preserve">一、企业基本情况</w:t>
      </w:r>
    </w:p>
    <w:p>
      <w:pPr>
        <w:spacing w:after="150"/>
      </w:pPr>
      <w:r>
        <w:rPr/>
        <w:t xml:space="preserve">二、企业船舶融资租赁业务</w:t>
      </w:r>
    </w:p>
    <w:p>
      <w:pPr>
        <w:spacing w:after="150"/>
      </w:pPr>
      <w:r>
        <w:rPr/>
        <w:t xml:space="preserve">三、企业船舶融资租赁模式</w:t>
      </w:r>
    </w:p>
    <w:p>
      <w:pPr>
        <w:spacing w:after="150"/>
      </w:pPr>
      <w:r>
        <w:rPr/>
        <w:t xml:space="preserve">四、企业经营情况分析</w:t>
      </w:r>
    </w:p>
    <w:p>
      <w:pPr>
        <w:spacing w:after="150"/>
      </w:pPr>
      <w:r>
        <w:rPr/>
        <w:t xml:space="preserve">五、企业船舶融资租赁动态</w:t>
      </w:r>
    </w:p>
    <w:p>
      <w:pPr>
        <w:spacing w:after="150"/>
      </w:pPr>
      <w:r>
        <w:rPr/>
        <w:t xml:space="preserve">第四节 江苏金融租赁有限公司</w:t>
      </w:r>
    </w:p>
    <w:p>
      <w:pPr>
        <w:spacing w:after="150"/>
      </w:pPr>
      <w:r>
        <w:rPr/>
        <w:t xml:space="preserve">一、企业基本情况</w:t>
      </w:r>
    </w:p>
    <w:p>
      <w:pPr>
        <w:spacing w:after="150"/>
      </w:pPr>
      <w:r>
        <w:rPr/>
        <w:t xml:space="preserve">二、企业船舶融资租赁业务</w:t>
      </w:r>
    </w:p>
    <w:p>
      <w:pPr>
        <w:spacing w:after="150"/>
      </w:pPr>
      <w:r>
        <w:rPr/>
        <w:t xml:space="preserve">三、企业船舶融资租赁模式</w:t>
      </w:r>
    </w:p>
    <w:p>
      <w:pPr>
        <w:spacing w:after="150"/>
      </w:pPr>
      <w:r>
        <w:rPr/>
        <w:t xml:space="preserve">四、企业经营情况分析</w:t>
      </w:r>
    </w:p>
    <w:p>
      <w:pPr>
        <w:spacing w:after="150"/>
      </w:pPr>
      <w:r>
        <w:rPr/>
        <w:t xml:space="preserve">五、企业船舶融资租赁动态</w:t>
      </w:r>
    </w:p>
    <w:p>
      <w:pPr>
        <w:spacing w:after="150"/>
      </w:pPr>
      <w:r>
        <w:rPr/>
        <w:t xml:space="preserve">第五节 国银金融租赁有限公司</w:t>
      </w:r>
    </w:p>
    <w:p>
      <w:pPr>
        <w:spacing w:after="150"/>
      </w:pPr>
      <w:r>
        <w:rPr/>
        <w:t xml:space="preserve">一、企业基本情况</w:t>
      </w:r>
    </w:p>
    <w:p>
      <w:pPr>
        <w:spacing w:after="150"/>
      </w:pPr>
      <w:r>
        <w:rPr/>
        <w:t xml:space="preserve">二、企业船舶融资租赁业务</w:t>
      </w:r>
    </w:p>
    <w:p>
      <w:pPr>
        <w:spacing w:after="150"/>
      </w:pPr>
      <w:r>
        <w:rPr/>
        <w:t xml:space="preserve">三、企业船舶融资租赁模式</w:t>
      </w:r>
    </w:p>
    <w:p>
      <w:pPr>
        <w:spacing w:after="150"/>
      </w:pPr>
      <w:r>
        <w:rPr/>
        <w:t xml:space="preserve">四、企业经营情况分析</w:t>
      </w:r>
    </w:p>
    <w:p>
      <w:pPr>
        <w:spacing w:after="150"/>
      </w:pPr>
      <w:r>
        <w:rPr/>
        <w:t xml:space="preserve">五、企业船舶融资租赁动态</w:t>
      </w:r>
    </w:p>
    <w:p>
      <w:pPr>
        <w:spacing w:after="150"/>
      </w:pPr>
      <w:r>
        <w:rPr/>
        <w:t xml:space="preserve">第六节 中集融资租赁有限公司</w:t>
      </w:r>
    </w:p>
    <w:p>
      <w:pPr>
        <w:spacing w:after="150"/>
      </w:pPr>
      <w:r>
        <w:rPr/>
        <w:t xml:space="preserve">一、企业基本情况</w:t>
      </w:r>
    </w:p>
    <w:p>
      <w:pPr>
        <w:spacing w:after="150"/>
      </w:pPr>
      <w:r>
        <w:rPr/>
        <w:t xml:space="preserve">二、企业船舶融资租赁业务</w:t>
      </w:r>
    </w:p>
    <w:p>
      <w:pPr>
        <w:spacing w:after="150"/>
      </w:pPr>
      <w:r>
        <w:rPr/>
        <w:t xml:space="preserve">三、企业船舶融资租赁模式</w:t>
      </w:r>
    </w:p>
    <w:p>
      <w:pPr>
        <w:spacing w:after="150"/>
      </w:pPr>
      <w:r>
        <w:rPr/>
        <w:t xml:space="preserve">四、企业经营情况分析</w:t>
      </w:r>
    </w:p>
    <w:p>
      <w:pPr>
        <w:spacing w:after="150"/>
      </w:pPr>
      <w:r>
        <w:rPr/>
        <w:t xml:space="preserve">五、企业船舶融资租赁动态</w:t>
      </w:r>
    </w:p>
    <w:p>
      <w:pPr>
        <w:spacing w:after="150"/>
      </w:pPr>
      <w:r>
        <w:rPr>
          <w:b w:val="1"/>
          <w:bCs w:val="1"/>
        </w:rPr>
        <w:t xml:space="preserve">第八章 中国船舶融资租赁行业投资风险及趋势分析</w:t>
      </w:r>
    </w:p>
    <w:p>
      <w:pPr>
        <w:spacing w:after="150"/>
      </w:pPr>
      <w:r>
        <w:rPr/>
        <w:t xml:space="preserve">第一节 船舶融资租赁主要风险分析</w:t>
      </w:r>
    </w:p>
    <w:p>
      <w:pPr>
        <w:spacing w:after="150"/>
      </w:pPr>
      <w:r>
        <w:rPr/>
        <w:t xml:space="preserve">一、行业风险</w:t>
      </w:r>
    </w:p>
    <w:p>
      <w:pPr>
        <w:spacing w:after="150"/>
      </w:pPr>
      <w:r>
        <w:rPr/>
        <w:t xml:space="preserve">二、金融风险</w:t>
      </w:r>
    </w:p>
    <w:p>
      <w:pPr>
        <w:spacing w:after="150"/>
      </w:pPr>
      <w:r>
        <w:rPr/>
        <w:t xml:space="preserve">(一)利率风险</w:t>
      </w:r>
    </w:p>
    <w:p>
      <w:pPr>
        <w:spacing w:after="150"/>
      </w:pPr>
      <w:r>
        <w:rPr/>
        <w:t xml:space="preserve">(二)汇率风险</w:t>
      </w:r>
    </w:p>
    <w:p>
      <w:pPr>
        <w:spacing w:after="150"/>
      </w:pPr>
      <w:r>
        <w:rPr/>
        <w:t xml:space="preserve">三、信用风险</w:t>
      </w:r>
    </w:p>
    <w:p>
      <w:pPr>
        <w:spacing w:after="150"/>
      </w:pPr>
      <w:r>
        <w:rPr/>
        <w:t xml:space="preserve">四、出租人面临的特殊风险</w:t>
      </w:r>
    </w:p>
    <w:p>
      <w:pPr>
        <w:spacing w:after="150"/>
      </w:pPr>
      <w:r>
        <w:rPr/>
        <w:t xml:space="preserve">第二节 船舶融资租赁行业风险应对策略</w:t>
      </w:r>
    </w:p>
    <w:p>
      <w:pPr>
        <w:spacing w:after="150"/>
      </w:pPr>
      <w:r>
        <w:rPr/>
        <w:t xml:space="preserve">一、合理约定合同条款</w:t>
      </w:r>
    </w:p>
    <w:p>
      <w:pPr>
        <w:spacing w:after="150"/>
      </w:pPr>
      <w:r>
        <w:rPr/>
        <w:t xml:space="preserve">二、船舶融资租赁的操作风险防范</w:t>
      </w:r>
    </w:p>
    <w:p>
      <w:pPr>
        <w:spacing w:after="150"/>
      </w:pPr>
      <w:r>
        <w:rPr/>
        <w:t xml:space="preserve">三、船舶融资租赁中的新建船舶风险的防范</w:t>
      </w:r>
    </w:p>
    <w:p>
      <w:pPr>
        <w:spacing w:after="150"/>
      </w:pPr>
      <w:r>
        <w:rPr/>
        <w:t xml:space="preserve">四、出租人所面临的特殊风险的防范</w:t>
      </w:r>
    </w:p>
    <w:p>
      <w:pPr>
        <w:spacing w:after="150"/>
      </w:pPr>
      <w:r>
        <w:rPr/>
        <w:t xml:space="preserve">五、对自然风险和政治风险的防范</w:t>
      </w:r>
    </w:p>
    <w:p>
      <w:pPr>
        <w:spacing w:after="150"/>
      </w:pPr>
      <w:r>
        <w:rPr/>
        <w:t xml:space="preserve">六、防范风险的立法建议</w:t>
      </w:r>
    </w:p>
    <w:p>
      <w:pPr>
        <w:spacing w:after="150"/>
      </w:pPr>
      <w:r>
        <w:rPr/>
        <w:t xml:space="preserve">第三节 船舶融资租赁行业投资前景趋势分析</w:t>
      </w:r>
    </w:p>
    <w:p>
      <w:pPr>
        <w:spacing w:after="150"/>
      </w:pPr>
      <w:r>
        <w:rPr/>
        <w:t xml:space="preserve">一、船舶融资租赁行业发展前景分析</w:t>
      </w:r>
    </w:p>
    <w:p>
      <w:pPr>
        <w:spacing w:after="150"/>
      </w:pPr>
      <w:r>
        <w:rPr/>
        <w:t xml:space="preserve">二、船舶融资租赁行业发展趋势分析</w:t>
      </w:r>
    </w:p>
    <w:p>
      <w:pPr>
        <w:spacing w:after="150"/>
      </w:pPr>
      <w:r>
        <w:rPr/>
        <w:t xml:space="preserve">三、船舶融资租赁行业投资前景分析</w:t>
      </w:r>
    </w:p>
    <w:p>
      <w:pPr>
        <w:spacing w:after="150"/>
      </w:pPr>
      <w:r>
        <w:rPr/>
        <w:t xml:space="preserve">四、船舶融资租赁行业盈利模式分析</w:t>
      </w:r>
    </w:p>
    <w:p>
      <w:pPr>
        <w:spacing w:after="150"/>
      </w:pPr>
      <w:r>
        <w:rPr>
          <w:b w:val="1"/>
          <w:bCs w:val="1"/>
        </w:rPr>
        <w:t xml:space="preserve">图表目录</w:t>
      </w:r>
    </w:p>
    <w:p>
      <w:pPr>
        <w:spacing w:after="150"/>
      </w:pPr>
      <w:r>
        <w:rPr/>
        <w:t xml:space="preserve">图表：船舶融资租赁行业生命周期</w:t>
      </w:r>
    </w:p>
    <w:p>
      <w:pPr>
        <w:spacing w:after="150"/>
      </w:pPr>
      <w:r>
        <w:rPr/>
        <w:t xml:space="preserve">图表：船舶融资租赁行业产业链结构</w:t>
      </w:r>
    </w:p>
    <w:p>
      <w:pPr>
        <w:spacing w:after="150"/>
      </w:pPr>
      <w:r>
        <w:rPr/>
        <w:t xml:space="preserve">图表：2019-2023年全球船舶融资租赁行业市场规模</w:t>
      </w:r>
    </w:p>
    <w:p>
      <w:pPr>
        <w:spacing w:after="150"/>
      </w:pPr>
      <w:r>
        <w:rPr/>
        <w:t xml:space="preserve">图表：2019-2023年中国船舶融资租赁行业市场规模</w:t>
      </w:r>
    </w:p>
    <w:p>
      <w:pPr>
        <w:spacing w:after="150"/>
      </w:pPr>
      <w:r>
        <w:rPr/>
        <w:t xml:space="preserve">图表：2019-2023年船舶融资租赁行业重要数据指标比较</w:t>
      </w:r>
    </w:p>
    <w:p>
      <w:pPr>
        <w:spacing w:after="150"/>
      </w:pPr>
      <w:r>
        <w:rPr/>
        <w:t xml:space="preserve">图表：2019-2023年中国船舶融资租赁市场占全球份额比较</w:t>
      </w:r>
    </w:p>
    <w:p>
      <w:pPr>
        <w:spacing w:after="150"/>
      </w:pPr>
      <w:r>
        <w:rPr/>
        <w:t xml:space="preserve">图表：2019-2023年船舶融资租赁行业工业总产值</w:t>
      </w:r>
    </w:p>
    <w:p>
      <w:pPr>
        <w:spacing w:after="150"/>
      </w:pPr>
      <w:r>
        <w:rPr/>
        <w:t xml:space="preserve">图表：2019-2023年船舶融资租赁行业销售收入</w:t>
      </w:r>
    </w:p>
    <w:p>
      <w:pPr>
        <w:spacing w:after="150"/>
      </w:pPr>
      <w:r>
        <w:rPr/>
        <w:t xml:space="preserve">图表：2019-2023年船舶融资租赁行业利润总额</w:t>
      </w:r>
    </w:p>
    <w:p>
      <w:pPr>
        <w:spacing w:after="150"/>
      </w:pPr>
      <w:r>
        <w:rPr/>
        <w:t xml:space="preserve">图表：2019-2023年船舶融资租赁行业资产总计</w:t>
      </w:r>
    </w:p>
    <w:p>
      <w:pPr>
        <w:spacing w:after="150"/>
      </w:pPr>
      <w:r>
        <w:rPr/>
        <w:t xml:space="preserve">图表：2019-2023年船舶融资租赁行业负债总计</w:t>
      </w:r>
    </w:p>
    <w:p>
      <w:pPr>
        <w:spacing w:after="150"/>
      </w:pPr>
      <w:r>
        <w:rPr/>
        <w:t xml:space="preserve">图表：2019-2023年船舶融资租赁行业竞争力分析</w:t>
      </w:r>
    </w:p>
    <w:p>
      <w:pPr>
        <w:spacing w:after="150"/>
      </w:pPr>
      <w:r>
        <w:rPr/>
        <w:t xml:space="preserve">图表：2019-2023年船舶融资租赁市场价格走势</w:t>
      </w:r>
    </w:p>
    <w:p>
      <w:pPr>
        <w:spacing w:after="150"/>
      </w:pPr>
      <w:r>
        <w:rPr/>
        <w:t xml:space="preserve">图表：2019-2023年船舶融资租赁行业主营业务收入</w:t>
      </w:r>
    </w:p>
    <w:p>
      <w:pPr>
        <w:spacing w:after="150"/>
      </w:pPr>
      <w:r>
        <w:rPr/>
        <w:t xml:space="preserve">图表：2019-2023年船舶融资租赁行业主营业务成本</w:t>
      </w:r>
    </w:p>
    <w:p>
      <w:pPr>
        <w:spacing w:after="150"/>
      </w:pPr>
      <w:r>
        <w:rPr/>
        <w:t xml:space="preserve">图表：2019-2023年船舶融资租赁行业销售费用分析</w:t>
      </w:r>
    </w:p>
    <w:p>
      <w:pPr>
        <w:spacing w:after="150"/>
      </w:pPr>
      <w:r>
        <w:rPr/>
        <w:t xml:space="preserve">图表：2019-2023年船舶融资租赁行业管理费用分析</w:t>
      </w:r>
    </w:p>
    <w:p>
      <w:pPr>
        <w:spacing w:after="150"/>
      </w:pPr>
      <w:r>
        <w:rPr/>
        <w:t xml:space="preserve">图表：2019-2023年船舶融资租赁行业财务费用分析</w:t>
      </w:r>
    </w:p>
    <w:p>
      <w:pPr>
        <w:spacing w:after="150"/>
      </w:pPr>
      <w:r>
        <w:rPr/>
        <w:t xml:space="preserve">图表：2019-2023年船舶融资租赁行业销售毛利率分析</w:t>
      </w:r>
    </w:p>
    <w:p>
      <w:pPr>
        <w:spacing w:after="150"/>
      </w:pPr>
      <w:r>
        <w:rPr/>
        <w:t xml:space="preserve">图表：2019-2023年船舶融资租赁行业销售利润率分析</w:t>
      </w:r>
    </w:p>
    <w:p>
      <w:pPr>
        <w:spacing w:after="150"/>
      </w:pPr>
      <w:r>
        <w:rPr/>
        <w:t xml:space="preserve">图表：2019-2023年船舶融资租赁行业成本费用利润率分析</w:t>
      </w:r>
    </w:p>
    <w:p>
      <w:pPr>
        <w:spacing w:after="150"/>
      </w:pPr>
      <w:r>
        <w:rPr/>
        <w:t xml:space="preserve">图表：2019-2023年船舶融资租赁行业总资产利润率分析</w:t>
      </w:r>
    </w:p>
    <w:p>
      <w:pPr>
        <w:spacing w:after="150"/>
      </w:pPr>
      <w:r>
        <w:rPr/>
        <w:t xml:space="preserve">图表：2019-2023年船舶融资租赁行业集中度</w:t>
      </w:r>
    </w:p>
    <w:p>
      <w:pPr>
        <w:spacing w:after="150"/>
      </w:pPr>
      <w:r>
        <w:rPr/>
        <w:t xml:space="preserve">图表：2024-2029年中国船舶融资租赁行业供给预测</w:t>
      </w:r>
    </w:p>
    <w:p>
      <w:pPr>
        <w:spacing w:after="150"/>
      </w:pPr>
      <w:r>
        <w:rPr/>
        <w:t xml:space="preserve">图表：2024-2029年中国船舶融资租赁行业需求预测</w:t>
      </w:r>
    </w:p>
    <w:p>
      <w:pPr>
        <w:spacing w:after="150"/>
      </w:pPr>
      <w:r>
        <w:rPr/>
        <w:t xml:space="preserve">图表：2024-2029年中国船舶融资租赁行业市场容量预测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2024-2029年中国船舶融资租赁市场深度分析及发展趋势研究咨询预测报告</dc:title>
  <dc:description>2024-2029年中国船舶融资租赁市场深度分析及发展趋势研究咨询预测报告</dc:description>
  <dc:subject>2024-2029年中国船舶融资租赁市场深度分析及发展趋势研究咨询预测报告</dc:subject>
  <cp:keywords>研究报告</cp:keywords>
  <cp:category>研究报告</cp:category>
  <cp:lastModifiedBy>北京中道泰和信息咨询有限公司</cp:lastModifiedBy>
  <dcterms:created xsi:type="dcterms:W3CDTF">2024-01-22T19:56:51+08:00</dcterms:created>
  <dcterms:modified xsi:type="dcterms:W3CDTF">2024-01-22T19:56:51+08:00</dcterms:modified>
</cp:coreProperties>
</file>

<file path=docProps/custom.xml><?xml version="1.0" encoding="utf-8"?>
<Properties xmlns="http://schemas.openxmlformats.org/officeDocument/2006/custom-properties" xmlns:vt="http://schemas.openxmlformats.org/officeDocument/2006/docPropsVTypes"/>
</file>