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2024-2029年中国风扇电机制造行业供需市场调研分析及投资战略研究咨询报告</w:t>
      </w:r>
    </w:p>
    <w:p>
      <w:pPr>
        <w:spacing w:after="150"/>
      </w:pPr>
      <w:r>
        <w:rPr>
          <w:b w:val="1"/>
          <w:bCs w:val="1"/>
        </w:rPr>
        <w:t xml:space="preserve">报告简介</w:t>
      </w:r>
    </w:p>
    <w:p>
      <w:pPr>
        <w:spacing w:after="150"/>
      </w:pPr>
      <w:r>
        <w:rPr/>
        <w:t xml:space="preserve">电机风扇是一种具有风扇毂和叶片的电机，沿风扇毂外圆周并有均匀分布的槽，叶片插在槽中，经焊接、粘接等永久性联接方法使叶片与风扇毂成为一体。电机风扇的整体平衡性好，可节省调整平衡所需工时，重量比螺栓联接式风扇减轻30%以上。采用本实用新型的电机运行时的振动和噪声均有所降低。</w:t>
      </w:r>
    </w:p>
    <w:p>
      <w:pPr>
        <w:spacing w:after="150"/>
      </w:pPr>
      <w:r>
        <w:rPr/>
        <w:t xml:space="preserve">目前风扇电机应用于空调、洗衣机、汽车、电风扇等领域，随着微电子和计算机技术的发展，风扇电机的需求量与日俱增，在国民经济的各个领域的应用也更为广泛，同时，行业集中度也逐渐提高。</w:t>
      </w:r>
    </w:p>
    <w:p>
      <w:pPr>
        <w:spacing w:after="150"/>
      </w:pPr>
      <w:r>
        <w:rPr/>
        <w:t xml:space="preserve">随着风扇电机制造行业竞争的不断加剧，大型企业间并购整合与资本运作日趋频繁，国内外优秀的风扇电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扇电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扇电机制造行业市场发展状况、关联行业发展状况、行业竞争状况、优势企业发展状况、消费现状以及行业营销进行了深入的分析，在总结中国风扇电机制造行业发展历程的基础上，结合新时期的各方面因素，对中国风扇电机制造行业的发展趋势给予了细致和审慎的预测论证。本报告是风扇电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中国风扇电机市场运营环境分析</w:t>
      </w:r>
    </w:p>
    <w:p>
      <w:pPr>
        <w:spacing w:after="150"/>
      </w:pPr>
      <w:r>
        <w:rPr/>
        <w:t xml:space="preserve">1.1 风扇电机行业概念特点</w:t>
      </w:r>
    </w:p>
    <w:p>
      <w:pPr>
        <w:spacing w:after="150"/>
      </w:pPr>
      <w:r>
        <w:rPr/>
        <w:t xml:space="preserve">1.1.1 行业基本概念</w:t>
      </w:r>
    </w:p>
    <w:p>
      <w:pPr>
        <w:spacing w:after="150"/>
      </w:pPr>
      <w:r>
        <w:rPr/>
        <w:t xml:space="preserve">1.1.2 风扇电机产品特点</w:t>
      </w:r>
    </w:p>
    <w:p>
      <w:pPr>
        <w:spacing w:after="150"/>
      </w:pPr>
      <w:r>
        <w:rPr/>
        <w:t xml:space="preserve">1.1.3 行业产品具体分类</w:t>
      </w:r>
    </w:p>
    <w:p>
      <w:pPr>
        <w:spacing w:after="150"/>
      </w:pPr>
      <w:r>
        <w:rPr/>
        <w:t xml:space="preserve">1.2 风扇电机行业兴起背景</w:t>
      </w:r>
    </w:p>
    <w:p>
      <w:pPr>
        <w:spacing w:after="150"/>
      </w:pPr>
      <w:r>
        <w:rPr/>
        <w:t xml:space="preserve">1.2.1 行业发展周期分析</w:t>
      </w:r>
    </w:p>
    <w:p>
      <w:pPr>
        <w:spacing w:after="150"/>
      </w:pPr>
      <w:r>
        <w:rPr/>
        <w:t xml:space="preserve">1.2.2 行业发展优势分析</w:t>
      </w:r>
    </w:p>
    <w:p>
      <w:pPr>
        <w:spacing w:after="150"/>
      </w:pPr>
      <w:r>
        <w:rPr/>
        <w:t xml:space="preserve">1.2.3 行业兴起分析</w:t>
      </w:r>
    </w:p>
    <w:p>
      <w:pPr>
        <w:spacing w:after="150"/>
      </w:pPr>
      <w:r>
        <w:rPr/>
        <w:t xml:space="preserve">1.3 风扇电机行业运营环境</w:t>
      </w:r>
    </w:p>
    <w:p>
      <w:pPr>
        <w:spacing w:after="150"/>
      </w:pPr>
      <w:r>
        <w:rPr/>
        <w:t xml:space="preserve">1.3.1 行业发展政策环境分析</w:t>
      </w:r>
    </w:p>
    <w:p>
      <w:pPr>
        <w:spacing w:after="150"/>
      </w:pPr>
      <w:r>
        <w:rPr/>
        <w:t xml:space="preserve">1.3.2 行业发展经济环境分析</w:t>
      </w:r>
    </w:p>
    <w:p>
      <w:pPr>
        <w:spacing w:after="150"/>
      </w:pPr>
      <w:r>
        <w:rPr/>
        <w:t xml:space="preserve">1.3.3 行业发展技术环境分析</w:t>
      </w:r>
    </w:p>
    <w:p>
      <w:pPr>
        <w:spacing w:after="150"/>
      </w:pPr>
      <w:r>
        <w:rPr/>
        <w:t xml:space="preserve">(1)中国风扇电机专利数量分析</w:t>
      </w:r>
    </w:p>
    <w:p>
      <w:pPr>
        <w:spacing w:after="150"/>
      </w:pPr>
      <w:r>
        <w:rPr/>
        <w:t xml:space="preserve">(2)中国风扇电机专利申请人分析</w:t>
      </w:r>
    </w:p>
    <w:p>
      <w:pPr>
        <w:spacing w:after="150"/>
      </w:pPr>
      <w:r>
        <w:rPr/>
        <w:t xml:space="preserve">(3)中国风扇电机专利申请结构分析</w:t>
      </w:r>
    </w:p>
    <w:p>
      <w:pPr>
        <w:spacing w:after="150"/>
      </w:pPr>
      <w:r>
        <w:rPr/>
        <w:t xml:space="preserve">1.3.4 行业发展社会环境分析</w:t>
      </w:r>
    </w:p>
    <w:p>
      <w:pPr>
        <w:spacing w:after="150"/>
      </w:pPr>
      <w:r>
        <w:rPr>
          <w:b w:val="1"/>
          <w:bCs w:val="1"/>
        </w:rPr>
        <w:t xml:space="preserve">第二章 中国电机制造行业市场发展现状分析</w:t>
      </w:r>
    </w:p>
    <w:p>
      <w:pPr>
        <w:spacing w:after="150"/>
      </w:pPr>
      <w:r>
        <w:rPr/>
        <w:t xml:space="preserve">2.1 中国电机制造行业发展状况分析</w:t>
      </w:r>
    </w:p>
    <w:p>
      <w:pPr>
        <w:spacing w:after="150"/>
      </w:pPr>
      <w:r>
        <w:rPr/>
        <w:t xml:space="preserve">2.1.1 中国电机制造行业整体发展概况</w:t>
      </w:r>
    </w:p>
    <w:p>
      <w:pPr>
        <w:spacing w:after="150"/>
      </w:pPr>
      <w:r>
        <w:rPr/>
        <w:t xml:space="preserve">2.1.2 中国电机制造行业市场规模分析</w:t>
      </w:r>
    </w:p>
    <w:p>
      <w:pPr>
        <w:spacing w:after="150"/>
      </w:pPr>
      <w:r>
        <w:rPr/>
        <w:t xml:space="preserve">2.1.3 中国电机制造产品产量规模分析</w:t>
      </w:r>
    </w:p>
    <w:p>
      <w:pPr>
        <w:spacing w:after="150"/>
      </w:pPr>
      <w:r>
        <w:rPr/>
        <w:t xml:space="preserve">2.1.4 中国电机制造行业企业规模分析</w:t>
      </w:r>
    </w:p>
    <w:p>
      <w:pPr>
        <w:spacing w:after="150"/>
      </w:pPr>
      <w:r>
        <w:rPr/>
        <w:t xml:space="preserve">2.2 中国电机制造行业资产负债状况</w:t>
      </w:r>
    </w:p>
    <w:p>
      <w:pPr>
        <w:spacing w:after="150"/>
      </w:pPr>
      <w:r>
        <w:rPr/>
        <w:t xml:space="preserve">2.2.1 中国电机制造行业资产总额分析</w:t>
      </w:r>
    </w:p>
    <w:p>
      <w:pPr>
        <w:spacing w:after="150"/>
      </w:pPr>
      <w:r>
        <w:rPr/>
        <w:t xml:space="preserve">2.2.2 中国电机制造行业负债总额分析</w:t>
      </w:r>
    </w:p>
    <w:p>
      <w:pPr>
        <w:spacing w:after="150"/>
      </w:pPr>
      <w:r>
        <w:rPr/>
        <w:t xml:space="preserve">2.3 中国电机制造行业经营状况分析</w:t>
      </w:r>
    </w:p>
    <w:p>
      <w:pPr>
        <w:spacing w:after="150"/>
      </w:pPr>
      <w:r>
        <w:rPr/>
        <w:t xml:space="preserve">2.3.1 中国电机行业整体经营状况分析</w:t>
      </w:r>
    </w:p>
    <w:p>
      <w:pPr>
        <w:spacing w:after="150"/>
      </w:pPr>
      <w:r>
        <w:rPr/>
        <w:t xml:space="preserve">(1)行业主营业务收入分析</w:t>
      </w:r>
    </w:p>
    <w:p>
      <w:pPr>
        <w:spacing w:after="150"/>
      </w:pPr>
      <w:r>
        <w:rPr/>
        <w:t xml:space="preserve">(2)行业主营业务成本分析</w:t>
      </w:r>
    </w:p>
    <w:p>
      <w:pPr>
        <w:spacing w:after="150"/>
      </w:pPr>
      <w:r>
        <w:rPr/>
        <w:t xml:space="preserve">(3)行业出口交货值情况分析</w:t>
      </w:r>
    </w:p>
    <w:p>
      <w:pPr>
        <w:spacing w:after="150"/>
      </w:pPr>
      <w:r>
        <w:rPr/>
        <w:t xml:space="preserve">2.3.2 中国电机制造行业盈利状况分析</w:t>
      </w:r>
    </w:p>
    <w:p>
      <w:pPr>
        <w:spacing w:after="150"/>
      </w:pPr>
      <w:r>
        <w:rPr/>
        <w:t xml:space="preserve">2.3.3 中国电机制造行业运营状况分析</w:t>
      </w:r>
    </w:p>
    <w:p>
      <w:pPr>
        <w:spacing w:after="150"/>
      </w:pPr>
      <w:r>
        <w:rPr/>
        <w:t xml:space="preserve">2.3.4 中国电机制造行业发展状况分析</w:t>
      </w:r>
    </w:p>
    <w:p>
      <w:pPr>
        <w:spacing w:after="150"/>
      </w:pPr>
      <w:r>
        <w:rPr/>
        <w:t xml:space="preserve">2.4 中国电机制造行业发展前景分析</w:t>
      </w:r>
    </w:p>
    <w:p>
      <w:pPr>
        <w:spacing w:after="150"/>
      </w:pPr>
      <w:r>
        <w:rPr/>
        <w:t xml:space="preserve">2.4.1 中国电机制造行业发展趋势</w:t>
      </w:r>
    </w:p>
    <w:p>
      <w:pPr>
        <w:spacing w:after="150"/>
      </w:pPr>
      <w:r>
        <w:rPr/>
        <w:t xml:space="preserve">2.4.2 中国电机制造行业规模预测</w:t>
      </w:r>
    </w:p>
    <w:p>
      <w:pPr>
        <w:spacing w:after="150"/>
      </w:pPr>
      <w:r>
        <w:rPr/>
        <w:t xml:space="preserve">(1)中国电机产品数量规模预测</w:t>
      </w:r>
    </w:p>
    <w:p>
      <w:pPr>
        <w:spacing w:after="150"/>
      </w:pPr>
      <w:r>
        <w:rPr/>
        <w:t xml:space="preserve">(2)中国电机行业产值规模预测</w:t>
      </w:r>
    </w:p>
    <w:p>
      <w:pPr>
        <w:spacing w:after="150"/>
      </w:pPr>
      <w:r>
        <w:rPr>
          <w:b w:val="1"/>
          <w:bCs w:val="1"/>
        </w:rPr>
        <w:t xml:space="preserve">第三章 中国风扇电机行业发展现状分析</w:t>
      </w:r>
    </w:p>
    <w:p>
      <w:pPr>
        <w:spacing w:after="150"/>
      </w:pPr>
      <w:r>
        <w:rPr/>
        <w:t xml:space="preserve">3.1 中国风扇电机行业发展状况分析</w:t>
      </w:r>
    </w:p>
    <w:p>
      <w:pPr>
        <w:spacing w:after="150"/>
      </w:pPr>
      <w:r>
        <w:rPr/>
        <w:t xml:space="preserve">3.1.1 中国风扇电机整体发展概况</w:t>
      </w:r>
    </w:p>
    <w:p>
      <w:pPr>
        <w:spacing w:after="150"/>
      </w:pPr>
      <w:r>
        <w:rPr/>
        <w:t xml:space="preserve">3.1.2 中国风扇电机行业产量规模</w:t>
      </w:r>
    </w:p>
    <w:p>
      <w:pPr>
        <w:spacing w:after="150"/>
      </w:pPr>
      <w:r>
        <w:rPr/>
        <w:t xml:space="preserve">3.1.3 中国风扇电机行业市场规模</w:t>
      </w:r>
    </w:p>
    <w:p>
      <w:pPr>
        <w:spacing w:after="150"/>
      </w:pPr>
      <w:r>
        <w:rPr/>
        <w:t xml:space="preserve">3.2 中国风扇电机行业经营状况分析</w:t>
      </w:r>
    </w:p>
    <w:p>
      <w:pPr>
        <w:spacing w:after="150"/>
      </w:pPr>
      <w:r>
        <w:rPr/>
        <w:t xml:space="preserve">3.2.1 风扇电机行业营收状况分析</w:t>
      </w:r>
    </w:p>
    <w:p>
      <w:pPr>
        <w:spacing w:after="150"/>
      </w:pPr>
      <w:r>
        <w:rPr/>
        <w:t xml:space="preserve">3.2.2 风扇电机行业成本状况分析</w:t>
      </w:r>
    </w:p>
    <w:p>
      <w:pPr>
        <w:spacing w:after="150"/>
      </w:pPr>
      <w:r>
        <w:rPr/>
        <w:t xml:space="preserve">3.2.3 风扇电机行业利润状况分析</w:t>
      </w:r>
    </w:p>
    <w:p>
      <w:pPr>
        <w:spacing w:after="150"/>
      </w:pPr>
      <w:r>
        <w:rPr/>
        <w:t xml:space="preserve">3.3 中国风扇电机行业进出口情况分析</w:t>
      </w:r>
    </w:p>
    <w:p>
      <w:pPr>
        <w:spacing w:after="150"/>
      </w:pPr>
      <w:r>
        <w:rPr/>
        <w:t xml:space="preserve">3.3.1 风扇电机行业整体进出口状况</w:t>
      </w:r>
    </w:p>
    <w:p>
      <w:pPr>
        <w:spacing w:after="150"/>
      </w:pPr>
      <w:r>
        <w:rPr/>
        <w:t xml:space="preserve">3.3.2 风扇电机行业进口市场分析</w:t>
      </w:r>
    </w:p>
    <w:p>
      <w:pPr>
        <w:spacing w:after="150"/>
      </w:pPr>
      <w:r>
        <w:rPr/>
        <w:t xml:space="preserve">3.3.3 风扇电机行业出口市场分析</w:t>
      </w:r>
    </w:p>
    <w:p>
      <w:pPr>
        <w:spacing w:after="150"/>
      </w:pPr>
      <w:r>
        <w:rPr/>
        <w:t xml:space="preserve">3.3.4 风扇电机行业进出口前景分析</w:t>
      </w:r>
    </w:p>
    <w:p>
      <w:pPr>
        <w:spacing w:after="150"/>
      </w:pPr>
      <w:r>
        <w:rPr>
          <w:b w:val="1"/>
          <w:bCs w:val="1"/>
        </w:rPr>
        <w:t xml:space="preserve">第四章 中国风扇电机产品应用领域分析</w:t>
      </w:r>
    </w:p>
    <w:p>
      <w:pPr>
        <w:spacing w:after="150"/>
      </w:pPr>
      <w:r>
        <w:rPr/>
        <w:t xml:space="preserve">4.1 空调行业风扇电机产品应用分析</w:t>
      </w:r>
    </w:p>
    <w:p>
      <w:pPr>
        <w:spacing w:after="150"/>
      </w:pPr>
      <w:r>
        <w:rPr/>
        <w:t xml:space="preserve">4.1.1 中国空调行业产品结构分析</w:t>
      </w:r>
    </w:p>
    <w:p>
      <w:pPr>
        <w:spacing w:after="150"/>
      </w:pPr>
      <w:r>
        <w:rPr/>
        <w:t xml:space="preserve">4.1.2 中国空调行业市场规模分析</w:t>
      </w:r>
    </w:p>
    <w:p>
      <w:pPr>
        <w:spacing w:after="150"/>
      </w:pPr>
      <w:r>
        <w:rPr/>
        <w:t xml:space="preserve">4.1.3 中国空调行业电机应用分析</w:t>
      </w:r>
    </w:p>
    <w:p>
      <w:pPr>
        <w:spacing w:after="150"/>
      </w:pPr>
      <w:r>
        <w:rPr/>
        <w:t xml:space="preserve">4.1.4 中国空调行业市场规模预测</w:t>
      </w:r>
    </w:p>
    <w:p>
      <w:pPr>
        <w:spacing w:after="150"/>
      </w:pPr>
      <w:r>
        <w:rPr/>
        <w:t xml:space="preserve">4.1.5 风扇电机在空调行业领域应用前景</w:t>
      </w:r>
    </w:p>
    <w:p>
      <w:pPr>
        <w:spacing w:after="150"/>
      </w:pPr>
      <w:r>
        <w:rPr/>
        <w:t xml:space="preserve">4.2 洗衣机行业风扇电机产品应用分析</w:t>
      </w:r>
    </w:p>
    <w:p>
      <w:pPr>
        <w:spacing w:after="150"/>
      </w:pPr>
      <w:r>
        <w:rPr/>
        <w:t xml:space="preserve">4.2.1 中国洗衣机产品结构分析</w:t>
      </w:r>
    </w:p>
    <w:p>
      <w:pPr>
        <w:spacing w:after="150"/>
      </w:pPr>
      <w:r>
        <w:rPr/>
        <w:t xml:space="preserve">4.2.2 中国洗衣机市场规模分析</w:t>
      </w:r>
    </w:p>
    <w:p>
      <w:pPr>
        <w:spacing w:after="150"/>
      </w:pPr>
      <w:r>
        <w:rPr/>
        <w:t xml:space="preserve">4.2.3 中国洗衣机电机应用分析</w:t>
      </w:r>
    </w:p>
    <w:p>
      <w:pPr>
        <w:spacing w:after="150"/>
      </w:pPr>
      <w:r>
        <w:rPr/>
        <w:t xml:space="preserve">4.2.4 中国洗衣机市场规模预测</w:t>
      </w:r>
    </w:p>
    <w:p>
      <w:pPr>
        <w:spacing w:after="150"/>
      </w:pPr>
      <w:r>
        <w:rPr/>
        <w:t xml:space="preserve">4.2.5 风扇电机在洗衣机领域应用前景</w:t>
      </w:r>
    </w:p>
    <w:p>
      <w:pPr>
        <w:spacing w:after="150"/>
      </w:pPr>
      <w:r>
        <w:rPr/>
        <w:t xml:space="preserve">4.3 汽车空调行业风扇电机产品应用分析</w:t>
      </w:r>
    </w:p>
    <w:p>
      <w:pPr>
        <w:spacing w:after="150"/>
      </w:pPr>
      <w:r>
        <w:rPr/>
        <w:t xml:space="preserve">4.3.1 中国汽车空调产品结构分析</w:t>
      </w:r>
    </w:p>
    <w:p>
      <w:pPr>
        <w:spacing w:after="150"/>
      </w:pPr>
      <w:r>
        <w:rPr/>
        <w:t xml:space="preserve">4.3.2 中国汽车空调市场规模分析</w:t>
      </w:r>
    </w:p>
    <w:p>
      <w:pPr>
        <w:spacing w:after="150"/>
      </w:pPr>
      <w:r>
        <w:rPr/>
        <w:t xml:space="preserve">4.3.3 中国汽车空调电机应用分析</w:t>
      </w:r>
    </w:p>
    <w:p>
      <w:pPr>
        <w:spacing w:after="150"/>
      </w:pPr>
      <w:r>
        <w:rPr/>
        <w:t xml:space="preserve">4.3.4 中国汽车空调市场规模预测</w:t>
      </w:r>
    </w:p>
    <w:p>
      <w:pPr>
        <w:spacing w:after="150"/>
      </w:pPr>
      <w:r>
        <w:rPr/>
        <w:t xml:space="preserve">4.3.5 风扇电机在汽车空调领域应用前景</w:t>
      </w:r>
    </w:p>
    <w:p>
      <w:pPr>
        <w:spacing w:after="150"/>
      </w:pPr>
      <w:r>
        <w:rPr/>
        <w:t xml:space="preserve">4.4 电风扇行业风扇电机产品应用分析</w:t>
      </w:r>
    </w:p>
    <w:p>
      <w:pPr>
        <w:spacing w:after="150"/>
      </w:pPr>
      <w:r>
        <w:rPr/>
        <w:t xml:space="preserve">4.4.1 中国电风扇行业产品结构分析</w:t>
      </w:r>
    </w:p>
    <w:p>
      <w:pPr>
        <w:spacing w:after="150"/>
      </w:pPr>
      <w:r>
        <w:rPr/>
        <w:t xml:space="preserve">4.4.2 中国电风扇行业市场规模分析</w:t>
      </w:r>
    </w:p>
    <w:p>
      <w:pPr>
        <w:spacing w:after="150"/>
      </w:pPr>
      <w:r>
        <w:rPr/>
        <w:t xml:space="preserve">4.4.3 中国电风扇行业电机应用分析</w:t>
      </w:r>
    </w:p>
    <w:p>
      <w:pPr>
        <w:spacing w:after="150"/>
      </w:pPr>
      <w:r>
        <w:rPr/>
        <w:t xml:space="preserve">4.4.4 中国电风扇行业市场规模预测</w:t>
      </w:r>
    </w:p>
    <w:p>
      <w:pPr>
        <w:spacing w:after="150"/>
      </w:pPr>
      <w:r>
        <w:rPr/>
        <w:t xml:space="preserve">4.4.5 风扇电机在电风扇领域应用前景</w:t>
      </w:r>
    </w:p>
    <w:p>
      <w:pPr>
        <w:spacing w:after="150"/>
      </w:pPr>
      <w:r>
        <w:rPr/>
        <w:t xml:space="preserve">4.5 其他领域风扇电机产品应用分析</w:t>
      </w:r>
    </w:p>
    <w:p>
      <w:pPr>
        <w:spacing w:after="150"/>
      </w:pPr>
      <w:r>
        <w:rPr>
          <w:b w:val="1"/>
          <w:bCs w:val="1"/>
        </w:rPr>
        <w:t xml:space="preserve">第五章 中国风扇电机行业市场竞争分析</w:t>
      </w:r>
    </w:p>
    <w:p>
      <w:pPr>
        <w:spacing w:after="150"/>
      </w:pPr>
      <w:r>
        <w:rPr/>
        <w:t xml:space="preserve">5.1 中国风扇电机行业竞争格局分析</w:t>
      </w:r>
    </w:p>
    <w:p>
      <w:pPr>
        <w:spacing w:after="150"/>
      </w:pPr>
      <w:r>
        <w:rPr/>
        <w:t xml:space="preserve">5.2 风扇电机外企在华竞争策略分析</w:t>
      </w:r>
    </w:p>
    <w:p>
      <w:pPr>
        <w:spacing w:after="150"/>
      </w:pPr>
      <w:r>
        <w:rPr/>
        <w:t xml:space="preserve">5.2.1 美国飞兆半导体公司竞争策略</w:t>
      </w:r>
    </w:p>
    <w:p>
      <w:pPr>
        <w:spacing w:after="150"/>
      </w:pPr>
      <w:r>
        <w:rPr/>
        <w:t xml:space="preserve">5.2.2 日本电产芝浦有限公司竞争策略</w:t>
      </w:r>
    </w:p>
    <w:p>
      <w:pPr>
        <w:spacing w:after="150"/>
      </w:pPr>
      <w:r>
        <w:rPr/>
        <w:t xml:space="preserve">5.2.3 美国德州仪器公司市场竞争策略</w:t>
      </w:r>
    </w:p>
    <w:p>
      <w:pPr>
        <w:spacing w:after="150"/>
      </w:pPr>
      <w:r>
        <w:rPr/>
        <w:t xml:space="preserve">5.2.4 德国博泽集团公司市场竞争策略</w:t>
      </w:r>
    </w:p>
    <w:p>
      <w:pPr>
        <w:spacing w:after="150"/>
      </w:pPr>
      <w:r>
        <w:rPr/>
        <w:t xml:space="preserve">5.3 风扇电机行业五力竞争模型分析</w:t>
      </w:r>
    </w:p>
    <w:p>
      <w:pPr>
        <w:spacing w:after="150"/>
      </w:pPr>
      <w:r>
        <w:rPr/>
        <w:t xml:space="preserve">5.3.1 行业现有企业间竞争分析</w:t>
      </w:r>
    </w:p>
    <w:p>
      <w:pPr>
        <w:spacing w:after="150"/>
      </w:pPr>
      <w:r>
        <w:rPr/>
        <w:t xml:space="preserve">5.3.2 行业潜在进入者威胁分析</w:t>
      </w:r>
    </w:p>
    <w:p>
      <w:pPr>
        <w:spacing w:after="150"/>
      </w:pPr>
      <w:r>
        <w:rPr/>
        <w:t xml:space="preserve">5.3.3 行业替代品威胁分析</w:t>
      </w:r>
    </w:p>
    <w:p>
      <w:pPr>
        <w:spacing w:after="150"/>
      </w:pPr>
      <w:r>
        <w:rPr/>
        <w:t xml:space="preserve">5.3.4 行业供应商议价能力分析</w:t>
      </w:r>
    </w:p>
    <w:p>
      <w:pPr>
        <w:spacing w:after="150"/>
      </w:pPr>
      <w:r>
        <w:rPr/>
        <w:t xml:space="preserve">5.3.5 行业客户议价能力分析</w:t>
      </w:r>
    </w:p>
    <w:p>
      <w:pPr>
        <w:spacing w:after="150"/>
      </w:pPr>
      <w:r>
        <w:rPr/>
        <w:t xml:space="preserve">5.3.6 行业五力竞争模型总结</w:t>
      </w:r>
    </w:p>
    <w:p>
      <w:pPr>
        <w:spacing w:after="150"/>
      </w:pPr>
      <w:r>
        <w:rPr/>
        <w:t xml:space="preserve">5.4 风扇电机行业兼并与重组分析</w:t>
      </w:r>
    </w:p>
    <w:p>
      <w:pPr>
        <w:spacing w:after="150"/>
      </w:pPr>
      <w:r>
        <w:rPr/>
        <w:t xml:space="preserve">5.4.1 行业兼并与重组的动因分析</w:t>
      </w:r>
    </w:p>
    <w:p>
      <w:pPr>
        <w:spacing w:after="150"/>
      </w:pPr>
      <w:r>
        <w:rPr/>
        <w:t xml:space="preserve">5.4.2 行业国际并购重组现状分析</w:t>
      </w:r>
    </w:p>
    <w:p>
      <w:pPr>
        <w:spacing w:after="150"/>
      </w:pPr>
      <w:r>
        <w:rPr/>
        <w:t xml:space="preserve">5.4.3 行业国内并购重组现状分析</w:t>
      </w:r>
    </w:p>
    <w:p>
      <w:pPr>
        <w:spacing w:after="150"/>
      </w:pPr>
      <w:r>
        <w:rPr/>
        <w:t xml:space="preserve">5.4.4 行业并购重组问题与趋势分析</w:t>
      </w:r>
    </w:p>
    <w:p>
      <w:pPr>
        <w:spacing w:after="150"/>
      </w:pPr>
      <w:r>
        <w:rPr>
          <w:b w:val="1"/>
          <w:bCs w:val="1"/>
        </w:rPr>
        <w:t xml:space="preserve">第六章 中国风扇电机行业企业运营分析</w:t>
      </w:r>
    </w:p>
    <w:p>
      <w:pPr>
        <w:spacing w:after="150"/>
      </w:pPr>
      <w:r>
        <w:rPr/>
        <w:t xml:space="preserve">6.1 中国风扇电机行业生产企业特点</w:t>
      </w:r>
    </w:p>
    <w:p>
      <w:pPr>
        <w:spacing w:after="150"/>
      </w:pPr>
      <w:r>
        <w:rPr/>
        <w:t xml:space="preserve">6.2 中国风扇电机行业领先企业分析</w:t>
      </w:r>
    </w:p>
    <w:p>
      <w:pPr>
        <w:spacing w:after="150"/>
      </w:pPr>
      <w:r>
        <w:rPr/>
        <w:t xml:space="preserve">6.2.1 卧龙电气集团股份有限公司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(5)企业经济指标分析</w:t>
      </w:r>
    </w:p>
    <w:p>
      <w:pPr>
        <w:spacing w:after="150"/>
      </w:pPr>
      <w:r>
        <w:rPr/>
        <w:t xml:space="preserve">(6)企业盈利能力分析</w:t>
      </w:r>
    </w:p>
    <w:p>
      <w:pPr>
        <w:spacing w:after="150"/>
      </w:pPr>
      <w:r>
        <w:rPr/>
        <w:t xml:space="preserve">(7)企业偿债能力分析</w:t>
      </w:r>
    </w:p>
    <w:p>
      <w:pPr>
        <w:spacing w:after="150"/>
      </w:pPr>
      <w:r>
        <w:rPr/>
        <w:t xml:space="preserve">(8)企业运营能力分析</w:t>
      </w:r>
    </w:p>
    <w:p>
      <w:pPr>
        <w:spacing w:after="150"/>
      </w:pPr>
      <w:r>
        <w:rPr/>
        <w:t xml:space="preserve">(9)企业发展能力分析</w:t>
      </w:r>
    </w:p>
    <w:p>
      <w:pPr>
        <w:spacing w:after="150"/>
      </w:pPr>
      <w:r>
        <w:rPr/>
        <w:t xml:space="preserve">(10)企业竞争优劣势分析</w:t>
      </w:r>
    </w:p>
    <w:p>
      <w:pPr>
        <w:spacing w:after="150"/>
      </w:pPr>
      <w:r>
        <w:rPr/>
        <w:t xml:space="preserve">(11)企业最新发展动态分析</w:t>
      </w:r>
    </w:p>
    <w:p>
      <w:pPr>
        <w:spacing w:after="150"/>
      </w:pPr>
      <w:r>
        <w:rPr/>
        <w:t xml:space="preserve">6.2.2 深圳拓邦股份有限公司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(5)企业经济指标分析</w:t>
      </w:r>
    </w:p>
    <w:p>
      <w:pPr>
        <w:spacing w:after="150"/>
      </w:pPr>
      <w:r>
        <w:rPr/>
        <w:t xml:space="preserve">(6)企业盈利能力分析</w:t>
      </w:r>
    </w:p>
    <w:p>
      <w:pPr>
        <w:spacing w:after="150"/>
      </w:pPr>
      <w:r>
        <w:rPr/>
        <w:t xml:space="preserve">(7)企业偿债能力分析</w:t>
      </w:r>
    </w:p>
    <w:p>
      <w:pPr>
        <w:spacing w:after="150"/>
      </w:pPr>
      <w:r>
        <w:rPr/>
        <w:t xml:space="preserve">(8)企业运营能力分析</w:t>
      </w:r>
    </w:p>
    <w:p>
      <w:pPr>
        <w:spacing w:after="150"/>
      </w:pPr>
      <w:r>
        <w:rPr/>
        <w:t xml:space="preserve">(9)企业发展能力分析</w:t>
      </w:r>
    </w:p>
    <w:p>
      <w:pPr>
        <w:spacing w:after="150"/>
      </w:pPr>
      <w:r>
        <w:rPr/>
        <w:t xml:space="preserve">(10)企业竞争优劣势分析</w:t>
      </w:r>
    </w:p>
    <w:p>
      <w:pPr>
        <w:spacing w:after="150"/>
      </w:pPr>
      <w:r>
        <w:rPr/>
        <w:t xml:space="preserve">(11)企业最新发展动态分析</w:t>
      </w:r>
    </w:p>
    <w:p>
      <w:pPr>
        <w:spacing w:after="150"/>
      </w:pPr>
      <w:r>
        <w:rPr/>
        <w:t xml:space="preserve">6.2.3 威灵控股有限公司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(5)企业经济指标分析</w:t>
      </w:r>
    </w:p>
    <w:p>
      <w:pPr>
        <w:spacing w:after="150"/>
      </w:pPr>
      <w:r>
        <w:rPr/>
        <w:t xml:space="preserve">(6)企业盈利能力分析</w:t>
      </w:r>
    </w:p>
    <w:p>
      <w:pPr>
        <w:spacing w:after="150"/>
      </w:pPr>
      <w:r>
        <w:rPr/>
        <w:t xml:space="preserve">(7)企业偿债能力分析</w:t>
      </w:r>
    </w:p>
    <w:p>
      <w:pPr>
        <w:spacing w:after="150"/>
      </w:pPr>
      <w:r>
        <w:rPr/>
        <w:t xml:space="preserve">(8)企业运营能力分析</w:t>
      </w:r>
    </w:p>
    <w:p>
      <w:pPr>
        <w:spacing w:after="150"/>
      </w:pPr>
      <w:r>
        <w:rPr/>
        <w:t xml:space="preserve">(9)企业发展能力分析</w:t>
      </w:r>
    </w:p>
    <w:p>
      <w:pPr>
        <w:spacing w:after="150"/>
      </w:pPr>
      <w:r>
        <w:rPr/>
        <w:t xml:space="preserve">(10)企业竞争优劣势分析</w:t>
      </w:r>
    </w:p>
    <w:p>
      <w:pPr>
        <w:spacing w:after="150"/>
      </w:pPr>
      <w:r>
        <w:rPr/>
        <w:t xml:space="preserve">(11)企业最新发展动态分析</w:t>
      </w:r>
    </w:p>
    <w:p>
      <w:pPr>
        <w:spacing w:after="150"/>
      </w:pPr>
      <w:r>
        <w:rPr/>
        <w:t xml:space="preserve">6.2.4 杭州松下马达有限公司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(5)企业经营情况分析</w:t>
      </w:r>
    </w:p>
    <w:p>
      <w:pPr>
        <w:spacing w:after="150"/>
      </w:pPr>
      <w:r>
        <w:rPr/>
        <w:t xml:space="preserve">(6)企业竞争优劣势分析</w:t>
      </w:r>
    </w:p>
    <w:p>
      <w:pPr>
        <w:spacing w:after="150"/>
      </w:pPr>
      <w:r>
        <w:rPr/>
        <w:t xml:space="preserve">(7)企业最新发展动态分析</w:t>
      </w:r>
    </w:p>
    <w:p>
      <w:pPr>
        <w:spacing w:after="150"/>
      </w:pPr>
      <w:r>
        <w:rPr/>
        <w:t xml:space="preserve">6.2.5 中山大洋电机股份有限公司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(5)企业经营情况分析</w:t>
      </w:r>
    </w:p>
    <w:p>
      <w:pPr>
        <w:spacing w:after="150"/>
      </w:pPr>
      <w:r>
        <w:rPr/>
        <w:t xml:space="preserve">(6)企业竞争优劣势分析</w:t>
      </w:r>
    </w:p>
    <w:p>
      <w:pPr>
        <w:spacing w:after="150"/>
      </w:pPr>
      <w:r>
        <w:rPr/>
        <w:t xml:space="preserve">(7)企业最新发展动态分析</w:t>
      </w:r>
    </w:p>
    <w:p>
      <w:pPr>
        <w:spacing w:after="150"/>
      </w:pPr>
      <w:r>
        <w:rPr/>
        <w:t xml:space="preserve">6.2.6 日本电产高科电机有限公司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(5)企业经营情况分析</w:t>
      </w:r>
    </w:p>
    <w:p>
      <w:pPr>
        <w:spacing w:after="150"/>
      </w:pPr>
      <w:r>
        <w:rPr/>
        <w:t xml:space="preserve">(6)企业竞争优劣势分析</w:t>
      </w:r>
    </w:p>
    <w:p>
      <w:pPr>
        <w:spacing w:after="150"/>
      </w:pPr>
      <w:r>
        <w:rPr/>
        <w:t xml:space="preserve">(7)企业最新发展动态分析</w:t>
      </w:r>
    </w:p>
    <w:p>
      <w:pPr>
        <w:spacing w:after="150"/>
      </w:pPr>
      <w:r>
        <w:rPr/>
        <w:t xml:space="preserve">6.2.7 浙江特种电机有限公司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(5)企业经营情况分析</w:t>
      </w:r>
    </w:p>
    <w:p>
      <w:pPr>
        <w:spacing w:after="150"/>
      </w:pPr>
      <w:r>
        <w:rPr/>
        <w:t xml:space="preserve">(6)企业竞争优劣势分析</w:t>
      </w:r>
    </w:p>
    <w:p>
      <w:pPr>
        <w:spacing w:after="150"/>
      </w:pPr>
      <w:r>
        <w:rPr/>
        <w:t xml:space="preserve">(7)企业最新发展动态分析</w:t>
      </w:r>
    </w:p>
    <w:p>
      <w:pPr>
        <w:spacing w:after="150"/>
      </w:pPr>
      <w:r>
        <w:rPr/>
        <w:t xml:space="preserve">6.2.8 浙江亿利达风机股份有限公司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(5)企业经济指标分析</w:t>
      </w:r>
    </w:p>
    <w:p>
      <w:pPr>
        <w:spacing w:after="150"/>
      </w:pPr>
      <w:r>
        <w:rPr/>
        <w:t xml:space="preserve">(6)企业盈利能力分析</w:t>
      </w:r>
    </w:p>
    <w:p>
      <w:pPr>
        <w:spacing w:after="150"/>
      </w:pPr>
      <w:r>
        <w:rPr/>
        <w:t xml:space="preserve">(7)企业偿债能力分析</w:t>
      </w:r>
    </w:p>
    <w:p>
      <w:pPr>
        <w:spacing w:after="150"/>
      </w:pPr>
      <w:r>
        <w:rPr/>
        <w:t xml:space="preserve">(8)企业运营能力分析</w:t>
      </w:r>
    </w:p>
    <w:p>
      <w:pPr>
        <w:spacing w:after="150"/>
      </w:pPr>
      <w:r>
        <w:rPr/>
        <w:t xml:space="preserve">(9)企业发展能力分析</w:t>
      </w:r>
    </w:p>
    <w:p>
      <w:pPr>
        <w:spacing w:after="150"/>
      </w:pPr>
      <w:r>
        <w:rPr/>
        <w:t xml:space="preserve">(10)企业竞争优劣势分析</w:t>
      </w:r>
    </w:p>
    <w:p>
      <w:pPr>
        <w:spacing w:after="150"/>
      </w:pPr>
      <w:r>
        <w:rPr/>
        <w:t xml:space="preserve">(11)企业最新发展动态分析</w:t>
      </w:r>
    </w:p>
    <w:p>
      <w:pPr>
        <w:spacing w:after="150"/>
      </w:pPr>
      <w:r>
        <w:rPr/>
        <w:t xml:space="preserve">6.2.9 深圳市恒驱电机有限公司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(5)企业经营情况分析</w:t>
      </w:r>
    </w:p>
    <w:p>
      <w:pPr>
        <w:spacing w:after="150"/>
      </w:pPr>
      <w:r>
        <w:rPr/>
        <w:t xml:space="preserve">(6)企业竞争优劣势分析</w:t>
      </w:r>
    </w:p>
    <w:p>
      <w:pPr>
        <w:spacing w:after="150"/>
      </w:pPr>
      <w:r>
        <w:rPr/>
        <w:t xml:space="preserve">(7)企业最新发展动态分析</w:t>
      </w:r>
    </w:p>
    <w:p>
      <w:pPr>
        <w:spacing w:after="150"/>
      </w:pPr>
      <w:r>
        <w:rPr/>
        <w:t xml:space="preserve">6.2.10 上海电气集团股份有限公司</w:t>
      </w:r>
    </w:p>
    <w:p>
      <w:pPr>
        <w:spacing w:after="150"/>
      </w:pPr>
      <w:r>
        <w:rPr/>
        <w:t xml:space="preserve">(1)企业基本情况简介</w:t>
      </w:r>
    </w:p>
    <w:p>
      <w:pPr>
        <w:spacing w:after="150"/>
      </w:pPr>
      <w:r>
        <w:rPr/>
        <w:t xml:space="preserve">(2)企业主营业务分析</w:t>
      </w:r>
    </w:p>
    <w:p>
      <w:pPr>
        <w:spacing w:after="150"/>
      </w:pPr>
      <w:r>
        <w:rPr/>
        <w:t xml:space="preserve">(3)企业产品结构分析</w:t>
      </w:r>
    </w:p>
    <w:p>
      <w:pPr>
        <w:spacing w:after="150"/>
      </w:pPr>
      <w:r>
        <w:rPr/>
        <w:t xml:space="preserve">(4)风扇电机产品产量分析</w:t>
      </w:r>
    </w:p>
    <w:p>
      <w:pPr>
        <w:spacing w:after="150"/>
      </w:pPr>
      <w:r>
        <w:rPr/>
        <w:t xml:space="preserve">(5)企业经济指标分析</w:t>
      </w:r>
    </w:p>
    <w:p>
      <w:pPr>
        <w:spacing w:after="150"/>
      </w:pPr>
      <w:r>
        <w:rPr/>
        <w:t xml:space="preserve">(6)企业盈利能力分析</w:t>
      </w:r>
    </w:p>
    <w:p>
      <w:pPr>
        <w:spacing w:after="150"/>
      </w:pPr>
      <w:r>
        <w:rPr/>
        <w:t xml:space="preserve">(7)企业偿债能力分析</w:t>
      </w:r>
    </w:p>
    <w:p>
      <w:pPr>
        <w:spacing w:after="150"/>
      </w:pPr>
      <w:r>
        <w:rPr/>
        <w:t xml:space="preserve">(8)企业运营能力分析</w:t>
      </w:r>
    </w:p>
    <w:p>
      <w:pPr>
        <w:spacing w:after="150"/>
      </w:pPr>
      <w:r>
        <w:rPr/>
        <w:t xml:space="preserve">(9)企业发展能力分析</w:t>
      </w:r>
    </w:p>
    <w:p>
      <w:pPr>
        <w:spacing w:after="150"/>
      </w:pPr>
      <w:r>
        <w:rPr/>
        <w:t xml:space="preserve">(10)企业竞争优劣势分析</w:t>
      </w:r>
    </w:p>
    <w:p>
      <w:pPr>
        <w:spacing w:after="150"/>
      </w:pPr>
      <w:r>
        <w:rPr/>
        <w:t xml:space="preserve">(11)企业最新发展动态分析</w:t>
      </w:r>
    </w:p>
    <w:p>
      <w:pPr>
        <w:spacing w:after="150"/>
      </w:pPr>
      <w:r>
        <w:rPr>
          <w:b w:val="1"/>
          <w:bCs w:val="1"/>
        </w:rPr>
        <w:t xml:space="preserve">第七章 中国风扇电机行业发展趋势分析</w:t>
      </w:r>
    </w:p>
    <w:p>
      <w:pPr>
        <w:spacing w:after="150"/>
      </w:pPr>
      <w:r>
        <w:rPr/>
        <w:t xml:space="preserve">7.1 风扇电机行业发展困境分析</w:t>
      </w:r>
    </w:p>
    <w:p>
      <w:pPr>
        <w:spacing w:after="150"/>
      </w:pPr>
      <w:r>
        <w:rPr/>
        <w:t xml:space="preserve">7.1.1 小功率产品能耗困境</w:t>
      </w:r>
    </w:p>
    <w:p>
      <w:pPr>
        <w:spacing w:after="150"/>
      </w:pPr>
      <w:r>
        <w:rPr/>
        <w:t xml:space="preserve">7.1.2 产品技术水平困境</w:t>
      </w:r>
    </w:p>
    <w:p>
      <w:pPr>
        <w:spacing w:after="150"/>
      </w:pPr>
      <w:r>
        <w:rPr/>
        <w:t xml:space="preserve">7.1.3 核心技术剥离困境</w:t>
      </w:r>
    </w:p>
    <w:p>
      <w:pPr>
        <w:spacing w:after="150"/>
      </w:pPr>
      <w:r>
        <w:rPr/>
        <w:t xml:space="preserve">7.2 风扇电机行业发展机遇分析</w:t>
      </w:r>
    </w:p>
    <w:p>
      <w:pPr>
        <w:spacing w:after="150"/>
      </w:pPr>
      <w:r>
        <w:rPr/>
        <w:t xml:space="preserve">7.2.1 技术水平改进机遇</w:t>
      </w:r>
    </w:p>
    <w:p>
      <w:pPr>
        <w:spacing w:after="150"/>
      </w:pPr>
      <w:r>
        <w:rPr/>
        <w:t xml:space="preserve">7.2.2 应用领域扩大机遇</w:t>
      </w:r>
    </w:p>
    <w:p>
      <w:pPr>
        <w:spacing w:after="150"/>
      </w:pPr>
      <w:r>
        <w:rPr/>
        <w:t xml:space="preserve">7.2.3 政府政策支持机遇</w:t>
      </w:r>
    </w:p>
    <w:p>
      <w:pPr>
        <w:spacing w:after="150"/>
      </w:pPr>
      <w:r>
        <w:rPr/>
        <w:t xml:space="preserve">7.2.4 消费理念转变机遇</w:t>
      </w:r>
    </w:p>
    <w:p>
      <w:pPr>
        <w:spacing w:after="150"/>
      </w:pPr>
      <w:r>
        <w:rPr/>
        <w:t xml:space="preserve">7.3 风扇电机行业发展策略分析</w:t>
      </w:r>
    </w:p>
    <w:p>
      <w:pPr>
        <w:spacing w:after="150"/>
      </w:pPr>
      <w:r>
        <w:rPr/>
        <w:t xml:space="preserve">7.3.1 坚持产品创新的领先战略</w:t>
      </w:r>
    </w:p>
    <w:p>
      <w:pPr>
        <w:spacing w:after="150"/>
      </w:pPr>
      <w:r>
        <w:rPr/>
        <w:t xml:space="preserve">7.3.2 坚持品牌建设的引导战略</w:t>
      </w:r>
    </w:p>
    <w:p>
      <w:pPr>
        <w:spacing w:after="150"/>
      </w:pPr>
      <w:r>
        <w:rPr/>
        <w:t xml:space="preserve">7.3.3 坚持技术创新的支持战略</w:t>
      </w:r>
    </w:p>
    <w:p>
      <w:pPr>
        <w:spacing w:after="150"/>
      </w:pPr>
      <w:r>
        <w:rPr/>
        <w:t xml:space="preserve">7.3.4 坚持营销创新的决胜战略</w:t>
      </w:r>
    </w:p>
    <w:p>
      <w:pPr>
        <w:spacing w:after="150"/>
      </w:pPr>
      <w:r>
        <w:rPr/>
        <w:t xml:space="preserve">7.3.5 坚持管理创新的保证战略</w:t>
      </w:r>
    </w:p>
    <w:p>
      <w:pPr>
        <w:spacing w:after="150"/>
      </w:pPr>
      <w:r>
        <w:rPr/>
        <w:t xml:space="preserve">7.4 风扇电机行业发展前景预测</w:t>
      </w:r>
    </w:p>
    <w:p>
      <w:pPr>
        <w:spacing w:after="150"/>
      </w:pPr>
      <w:r>
        <w:rPr/>
        <w:t xml:space="preserve">7.4.1 风扇电机行业产品规模预测</w:t>
      </w:r>
    </w:p>
    <w:p>
      <w:pPr>
        <w:spacing w:after="150"/>
      </w:pPr>
      <w:r>
        <w:rPr/>
        <w:t xml:space="preserve">7.4.2 风扇电机行业市场规模预测</w:t>
      </w:r>
    </w:p>
    <w:p>
      <w:pPr>
        <w:spacing w:after="150"/>
      </w:pPr>
      <w:r>
        <w:rPr>
          <w:b w:val="1"/>
          <w:bCs w:val="1"/>
        </w:rPr>
        <w:t xml:space="preserve">第八章 研究结论及建议</w:t>
      </w:r>
    </w:p>
    <w:p>
      <w:pPr>
        <w:spacing w:after="150"/>
      </w:pPr>
      <w:r>
        <w:rPr/>
        <w:t xml:space="preserve">8.1 风扇电机行业研究结论</w:t>
      </w:r>
    </w:p>
    <w:p>
      <w:pPr>
        <w:spacing w:after="150"/>
      </w:pPr>
      <w:r>
        <w:rPr/>
        <w:t xml:space="preserve">8.2 风扇电机行业投资价值评估</w:t>
      </w:r>
    </w:p>
    <w:p>
      <w:pPr>
        <w:spacing w:after="150"/>
      </w:pPr>
      <w:r>
        <w:rPr/>
        <w:t xml:space="preserve">8.3 风扇电机行业投资建议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图表：2019-2023年我国gdp增长速度变化(单位：%)</w:t>
      </w:r>
    </w:p>
    <w:p>
      <w:pPr>
        <w:spacing w:after="150"/>
      </w:pPr>
      <w:r>
        <w:rPr/>
        <w:t xml:space="preserve">图表：2019-2023年我国风扇电机专利申请数量(单位：个)</w:t>
      </w:r>
    </w:p>
    <w:p>
      <w:pPr>
        <w:spacing w:after="150"/>
      </w:pPr>
      <w:r>
        <w:rPr/>
        <w:t xml:space="preserve">图表：2019-2023年我国风扇电机专利公开数量(单位：个)</w:t>
      </w:r>
    </w:p>
    <w:p>
      <w:pPr>
        <w:spacing w:after="150"/>
      </w:pPr>
      <w:r>
        <w:rPr/>
        <w:t xml:space="preserve">图表：我国风扇电机专利申请人排名前十位(单位：个)</w:t>
      </w:r>
    </w:p>
    <w:p>
      <w:pPr>
        <w:spacing w:after="150"/>
      </w:pPr>
      <w:r>
        <w:rPr/>
        <w:t xml:space="preserve">图表：我国风扇电机专利申请结构(单位：%)</w:t>
      </w:r>
    </w:p>
    <w:p>
      <w:pPr>
        <w:spacing w:after="150"/>
      </w:pPr>
      <w:r>
        <w:rPr/>
        <w:t xml:space="preserve">图表：2019-2023年我国电机制造行业市场规模(单位：万元)</w:t>
      </w:r>
    </w:p>
    <w:p>
      <w:pPr>
        <w:spacing w:after="150"/>
      </w:pPr>
      <w:r>
        <w:rPr/>
        <w:t xml:space="preserve">图表：2019-2023年我国电机产品产量变化(单位：万台)</w:t>
      </w:r>
    </w:p>
    <w:p>
      <w:pPr>
        <w:spacing w:after="150"/>
      </w:pPr>
      <w:r>
        <w:rPr/>
        <w:t xml:space="preserve">图表：2019-2023年我国电机制造行业资产规模(单位：万元)</w:t>
      </w:r>
    </w:p>
    <w:p>
      <w:pPr>
        <w:spacing w:after="150"/>
      </w:pPr>
      <w:r>
        <w:rPr/>
        <w:t xml:space="preserve">图表：2019-2023年我国电机制造行业负债规模(单位：万元)</w:t>
      </w:r>
    </w:p>
    <w:p>
      <w:pPr>
        <w:spacing w:after="150"/>
      </w:pPr>
      <w:r>
        <w:rPr/>
        <w:t xml:space="preserve">图表：2019-2023年我国电机制造行业主营业务收入(单位：万元)</w:t>
      </w:r>
    </w:p>
    <w:p>
      <w:pPr>
        <w:spacing w:after="150"/>
      </w:pPr>
      <w:r>
        <w:rPr/>
        <w:t xml:space="preserve">图表：2019-2023年我国电机制造行业主营业务成本(单位：万元)</w:t>
      </w:r>
    </w:p>
    <w:p>
      <w:pPr>
        <w:spacing w:after="150"/>
      </w:pPr>
      <w:r>
        <w:rPr/>
        <w:t xml:space="preserve">图表：2019-2023年我国电机制造行业出口交货值(单位：万元)</w:t>
      </w:r>
    </w:p>
    <w:p>
      <w:pPr>
        <w:spacing w:after="150"/>
      </w:pPr>
      <w:r>
        <w:rPr/>
        <w:t xml:space="preserve">图表：2019-2023年我国电机制造行业利润总额(单位：万元)</w:t>
      </w:r>
    </w:p>
    <w:p>
      <w:pPr>
        <w:spacing w:after="150"/>
      </w:pPr>
      <w:r>
        <w:rPr/>
        <w:t xml:space="preserve">图表：2024-2029年我国电机产品产量预测</w:t>
      </w:r>
    </w:p>
    <w:p>
      <w:pPr>
        <w:spacing w:after="150"/>
      </w:pPr>
      <w:r>
        <w:rPr/>
        <w:t xml:space="preserve">图表：2024-2029年我国电机产品产值预测</w:t>
      </w:r>
    </w:p>
    <w:p>
      <w:pPr>
        <w:spacing w:after="150"/>
      </w:pPr>
      <w:r>
        <w:rPr/>
        <w:t xml:space="preserve">图表：2019-2023年我国风扇电机产品产量</w:t>
      </w:r>
    </w:p>
    <w:p>
      <w:pPr>
        <w:spacing w:after="150"/>
      </w:pPr>
      <w:r>
        <w:rPr/>
        <w:t xml:space="preserve">图表：2019-2023年我国风扇电机行业市场规模</w:t>
      </w:r>
    </w:p>
    <w:p>
      <w:pPr>
        <w:spacing w:after="150"/>
      </w:pPr>
      <w:r>
        <w:rPr/>
        <w:t xml:space="preserve">图表：2019-2023年我国空调行业市场规模</w:t>
      </w:r>
    </w:p>
    <w:p>
      <w:pPr>
        <w:spacing w:after="150"/>
      </w:pPr>
      <w:r>
        <w:rPr/>
        <w:t xml:space="preserve">图表：2024-2029年我国空调行业市场规模预测</w:t>
      </w:r>
    </w:p>
    <w:p>
      <w:pPr>
        <w:spacing w:after="150"/>
      </w:pPr>
      <w:r>
        <w:rPr/>
        <w:t xml:space="preserve">图表：2019-2023年我国洗衣机行业市场规模</w:t>
      </w:r>
    </w:p>
    <w:p>
      <w:pPr>
        <w:spacing w:after="150"/>
      </w:pPr>
      <w:r>
        <w:rPr/>
        <w:t xml:space="preserve">图表：2024-2029年我国洗衣机行业市场规模预测</w:t>
      </w:r>
    </w:p>
    <w:p>
      <w:pPr>
        <w:spacing w:after="150"/>
      </w:pPr>
      <w:r>
        <w:rPr/>
        <w:t xml:space="preserve">图表：2019-2023年我国汽车空调行业市场规模</w:t>
      </w:r>
    </w:p>
    <w:p>
      <w:pPr>
        <w:spacing w:after="150"/>
      </w:pPr>
      <w:r>
        <w:rPr/>
        <w:t xml:space="preserve">图表：2024-2029年我国汽车空调行业市场规模预测</w:t>
      </w:r>
    </w:p>
    <w:p>
      <w:pPr>
        <w:spacing w:after="150"/>
      </w:pPr>
      <w:r>
        <w:rPr/>
        <w:t xml:space="preserve">图表：2019-2023年我国电风扇行业市场规模</w:t>
      </w:r>
    </w:p>
    <w:p>
      <w:pPr>
        <w:spacing w:after="150"/>
      </w:pPr>
      <w:r>
        <w:rPr/>
        <w:t xml:space="preserve">图表：2024-2029年我国电风扇行业市场规模预测</w:t>
      </w:r>
    </w:p>
    <w:p>
      <w:pPr>
        <w:spacing w:after="150"/>
      </w:pPr>
      <w:r>
        <w:rPr/>
        <w:t xml:space="preserve">图表：我国风扇电机行业五力竞争模型图</w:t>
      </w:r>
    </w:p>
    <w:p>
      <w:pPr>
        <w:spacing w:after="150"/>
      </w:pPr>
      <w:r>
        <w:rPr/>
        <w:t xml:space="preserve">图表：卧龙电气集团股份有限公司基本信息表</w:t>
      </w:r>
    </w:p>
    <w:p>
      <w:pPr>
        <w:spacing w:after="150"/>
      </w:pPr>
      <w:r>
        <w:rPr/>
        <w:t xml:space="preserve">图表：卧龙电气集团股份有限公司产品结构(单位：%)</w:t>
      </w:r>
    </w:p>
    <w:p>
      <w:pPr>
        <w:spacing w:after="150"/>
      </w:pPr>
      <w:r>
        <w:rPr/>
        <w:t xml:space="preserve">图表：2019-2023年卧龙电气集团股份有限公司风扇电机产品产量变化</w:t>
      </w:r>
    </w:p>
    <w:p>
      <w:pPr>
        <w:spacing w:after="150"/>
      </w:pPr>
      <w:r>
        <w:rPr/>
        <w:t xml:space="preserve">图表：2019-2023年卧龙电气集团股份有限公司经营情况(单位：万元，%)</w:t>
      </w:r>
    </w:p>
    <w:p>
      <w:pPr>
        <w:spacing w:after="150"/>
      </w:pPr>
      <w:r>
        <w:rPr/>
        <w:t xml:space="preserve">图表：2019-2023年卧龙电气集团股份有限公司盈利能力(单位：%)</w:t>
      </w:r>
    </w:p>
    <w:p>
      <w:pPr>
        <w:spacing w:after="150"/>
      </w:pPr>
      <w:r>
        <w:rPr/>
        <w:t xml:space="preserve">图表：2019-2023年卧龙电气集团股份有限公司偿债能力(单位：%)</w:t>
      </w:r>
    </w:p>
    <w:p>
      <w:pPr>
        <w:spacing w:after="150"/>
      </w:pPr>
      <w:r>
        <w:rPr/>
        <w:t xml:space="preserve">图表：2019-2023年卧龙电气集团股份有限公司运营能力(单位：%)</w:t>
      </w:r>
    </w:p>
    <w:p>
      <w:pPr>
        <w:spacing w:after="150"/>
      </w:pPr>
      <w:r>
        <w:rPr/>
        <w:t xml:space="preserve">图表：2019-2023年卧龙电气集团股份有限公司发展能力(单位：%)</w:t>
      </w:r>
    </w:p>
    <w:p>
      <w:pPr>
        <w:spacing w:after="150"/>
      </w:pPr>
      <w:r>
        <w:rPr/>
        <w:t xml:space="preserve">图表：卧龙电气集团股份有限公司优劣势分析</w:t>
      </w:r>
    </w:p>
    <w:p>
      <w:pPr>
        <w:spacing w:after="150"/>
      </w:pPr>
      <w:r>
        <w:rPr/>
        <w:t xml:space="preserve">图表：深圳拓邦股份有限公司基本信息表</w:t>
      </w:r>
    </w:p>
    <w:p>
      <w:pPr>
        <w:spacing w:after="150"/>
      </w:pPr>
      <w:r>
        <w:rPr/>
        <w:t xml:space="preserve">图表：深圳拓邦股份有限公司产品结构(单位：%)</w:t>
      </w:r>
    </w:p>
    <w:p>
      <w:pPr>
        <w:spacing w:after="150"/>
      </w:pPr>
      <w:r>
        <w:rPr/>
        <w:t xml:space="preserve">图表：2019-2023年深圳拓邦股份有限公司风扇电机产品产量变化</w:t>
      </w:r>
    </w:p>
    <w:p>
      <w:pPr>
        <w:spacing w:after="150"/>
      </w:pPr>
      <w:r>
        <w:rPr/>
        <w:t xml:space="preserve">图表：2019-2023年深圳拓邦股份有限公司经营情况(单位：万元，%)</w:t>
      </w:r>
    </w:p>
    <w:p>
      <w:pPr>
        <w:spacing w:after="150"/>
      </w:pPr>
      <w:r>
        <w:rPr/>
        <w:t xml:space="preserve">图表：2019-2023年深圳拓邦股份有限公司盈利能力(单位：%)</w:t>
      </w:r>
    </w:p>
    <w:p>
      <w:pPr>
        <w:spacing w:after="150"/>
      </w:pPr>
      <w:r>
        <w:rPr/>
        <w:t xml:space="preserve">图表：2019-2023年深圳拓邦股份有限公司偿债能力(单位：%)</w:t>
      </w:r>
    </w:p>
    <w:p>
      <w:pPr>
        <w:spacing w:after="150"/>
      </w:pPr>
      <w:r>
        <w:rPr/>
        <w:t xml:space="preserve">图表：2019-2023年深圳拓邦股份有限公司运营能力(单位：%)</w:t>
      </w:r>
    </w:p>
    <w:p>
      <w:pPr>
        <w:spacing w:after="150"/>
      </w:pPr>
      <w:r>
        <w:rPr/>
        <w:t xml:space="preserve">图表：2019-2023年深圳拓邦股份有限公司发展能力(单位：%)</w:t>
      </w:r>
    </w:p>
    <w:p>
      <w:pPr>
        <w:spacing w:after="150"/>
      </w:pPr>
      <w:r>
        <w:rPr/>
        <w:t xml:space="preserve">图表：深圳拓邦股份有限公司优劣势分析</w:t>
      </w:r>
    </w:p>
    <w:p>
      <w:pPr>
        <w:spacing w:after="150"/>
      </w:pPr>
      <w:r>
        <w:rPr/>
        <w:t xml:space="preserve">图表：威灵控股有限公司基本信息表</w:t>
      </w:r>
    </w:p>
    <w:p>
      <w:pPr>
        <w:spacing w:after="150"/>
      </w:pPr>
      <w:r>
        <w:rPr/>
        <w:t xml:space="preserve">图表：威灵控股有限公司产品结构(单位：%)</w:t>
      </w:r>
    </w:p>
    <w:p>
      <w:pPr>
        <w:spacing w:after="150"/>
      </w:pPr>
      <w:r>
        <w:rPr/>
        <w:t xml:space="preserve">图表：2019-2023年威灵控股有限公司风扇电机产品产量变化</w:t>
      </w:r>
    </w:p>
    <w:p>
      <w:pPr>
        <w:spacing w:after="150"/>
      </w:pPr>
      <w:r>
        <w:rPr/>
        <w:t xml:space="preserve">图表：2019-2023年威灵控股有限公司经营情况(单位：万元，%)</w:t>
      </w:r>
    </w:p>
    <w:p>
      <w:pPr>
        <w:spacing w:after="150"/>
      </w:pPr>
      <w:r>
        <w:rPr/>
        <w:t xml:space="preserve">图表：2019-2023年威灵控股有限公司盈利能力(单位：%)</w:t>
      </w:r>
    </w:p>
    <w:p>
      <w:pPr>
        <w:spacing w:after="150"/>
      </w:pPr>
      <w:r>
        <w:rPr/>
        <w:t xml:space="preserve">图表：2019-2023年威灵控股有限公司偿债能力(单位：%)</w:t>
      </w:r>
    </w:p>
    <w:p>
      <w:pPr>
        <w:spacing w:after="150"/>
      </w:pPr>
      <w:r>
        <w:rPr/>
        <w:t xml:space="preserve">图表：2019-2023年威灵控股有限公司运营能力(单位：%)</w:t>
      </w:r>
    </w:p>
    <w:p>
      <w:pPr>
        <w:spacing w:after="150"/>
      </w:pPr>
      <w:r>
        <w:rPr/>
        <w:t xml:space="preserve">图表：2019-2023年威灵控股有限公司发展能力(单位：%)</w:t>
      </w:r>
    </w:p>
    <w:p>
      <w:pPr>
        <w:spacing w:after="150"/>
      </w:pPr>
      <w:r>
        <w:rPr/>
        <w:t xml:space="preserve">图表：威灵控股有限公司优劣势分析</w:t>
      </w:r>
    </w:p>
    <w:p>
      <w:pPr>
        <w:spacing w:after="150"/>
      </w:pPr>
      <w:r>
        <w:rPr/>
        <w:t xml:space="preserve">图表：杭州松下马达有限公司基本信息表</w:t>
      </w:r>
    </w:p>
    <w:p>
      <w:pPr>
        <w:spacing w:after="150"/>
      </w:pPr>
      <w:r>
        <w:rPr/>
        <w:t xml:space="preserve">图表：杭州松下马达有限公司优劣势分析</w:t>
      </w:r>
    </w:p>
    <w:p>
      <w:pPr>
        <w:spacing w:after="150"/>
      </w:pPr>
      <w:r>
        <w:rPr/>
        <w:t xml:space="preserve">图表：中山大洋电机股份有限公司基本信息表</w:t>
      </w:r>
    </w:p>
    <w:p>
      <w:pPr>
        <w:spacing w:after="150"/>
      </w:pPr>
      <w:r>
        <w:rPr/>
        <w:t xml:space="preserve">图表：中山大洋电机股份有限公司优劣势分析</w:t>
      </w:r>
    </w:p>
    <w:p>
      <w:pPr>
        <w:spacing w:after="150"/>
      </w:pPr>
      <w:r>
        <w:rPr/>
        <w:t xml:space="preserve">图表：日本电产高科电机有限公司基本信息表</w:t>
      </w:r>
    </w:p>
    <w:p>
      <w:pPr>
        <w:spacing w:after="150"/>
      </w:pPr>
      <w:r>
        <w:rPr/>
        <w:t xml:space="preserve">图表：日本电产高科电机有限公司优劣势分析</w:t>
      </w:r>
    </w:p>
    <w:p>
      <w:pPr>
        <w:spacing w:after="150"/>
      </w:pPr>
      <w:r>
        <w:rPr/>
        <w:t xml:space="preserve">图表：浙江特种电机有限公司基本信息表</w:t>
      </w:r>
    </w:p>
    <w:p>
      <w:pPr>
        <w:spacing w:after="150"/>
      </w:pPr>
      <w:r>
        <w:rPr/>
        <w:t xml:space="preserve">图表：浙江特种电机有限公司优劣势分析</w:t>
      </w:r>
    </w:p>
    <w:p>
      <w:pPr>
        <w:spacing w:after="150"/>
      </w:pPr>
      <w:r>
        <w:rPr/>
        <w:t xml:space="preserve">图表：浙江亿利达风机股份有限公司基本信息表</w:t>
      </w:r>
    </w:p>
    <w:p>
      <w:pPr>
        <w:spacing w:after="150"/>
      </w:pPr>
      <w:r>
        <w:rPr/>
        <w:t xml:space="preserve">图表：浙江亿利达风机股份有限公司产品结构(单位：%)</w:t>
      </w:r>
    </w:p>
    <w:p>
      <w:pPr>
        <w:spacing w:after="150"/>
      </w:pPr>
      <w:r>
        <w:rPr/>
        <w:t xml:space="preserve">图表：2019-2023年浙江亿利达风机股份有限公司风扇电机产品产量变化</w:t>
      </w:r>
    </w:p>
    <w:p>
      <w:pPr>
        <w:spacing w:after="150"/>
      </w:pPr>
      <w:r>
        <w:rPr/>
        <w:t xml:space="preserve">图表：2019-2023年浙江亿利达风机股份有限公司经营情况(单位：万元，%)</w:t>
      </w:r>
    </w:p>
    <w:p>
      <w:pPr>
        <w:spacing w:after="150"/>
      </w:pPr>
      <w:r>
        <w:rPr/>
        <w:t xml:space="preserve">图表：2019-2023年浙江亿利达风机股份有限公司盈利能力(单位：%)</w:t>
      </w:r>
    </w:p>
    <w:p>
      <w:pPr>
        <w:spacing w:after="150"/>
      </w:pPr>
      <w:r>
        <w:rPr/>
        <w:t xml:space="preserve">图表：2019-2023年浙江亿利达风机股份有限公司偿债能力(单位：%)</w:t>
      </w:r>
    </w:p>
    <w:p>
      <w:pPr>
        <w:spacing w:after="150"/>
      </w:pPr>
      <w:r>
        <w:rPr/>
        <w:t xml:space="preserve">图表：2019-2023年浙江亿利达风机股份有限公司运营能力(单位：%)</w:t>
      </w:r>
    </w:p>
    <w:p>
      <w:pPr>
        <w:spacing w:after="150"/>
      </w:pPr>
      <w:r>
        <w:rPr/>
        <w:t xml:space="preserve">图表：2019-2023年浙江亿利达风机股份有限公司发展能力(单位：%)</w:t>
      </w:r>
    </w:p>
    <w:p>
      <w:pPr>
        <w:spacing w:after="150"/>
      </w:pPr>
      <w:r>
        <w:rPr/>
        <w:t xml:space="preserve">图表：浙江亿利达风机股份有限公司优劣势分析</w:t>
      </w:r>
    </w:p>
    <w:p>
      <w:pPr>
        <w:spacing w:after="150"/>
      </w:pPr>
      <w:r>
        <w:rPr/>
        <w:t xml:space="preserve">图表：深圳市恒驱电机有限公司基本信息表</w:t>
      </w:r>
    </w:p>
    <w:p>
      <w:pPr>
        <w:spacing w:after="150"/>
      </w:pPr>
      <w:r>
        <w:rPr/>
        <w:t xml:space="preserve">图表：深圳市恒驱电机有限公司优劣势分析</w:t>
      </w:r>
    </w:p>
    <w:p>
      <w:pPr>
        <w:spacing w:after="150"/>
      </w:pPr>
      <w:r>
        <w:rPr/>
        <w:t xml:space="preserve">图表：上海电气集团股份有限公司基本信息表</w:t>
      </w:r>
    </w:p>
    <w:p>
      <w:pPr>
        <w:spacing w:after="150"/>
      </w:pPr>
      <w:r>
        <w:rPr/>
        <w:t xml:space="preserve">图表：上海电气集团股份有限公司产品结构(单位：%)</w:t>
      </w:r>
    </w:p>
    <w:p>
      <w:pPr>
        <w:spacing w:after="150"/>
      </w:pPr>
      <w:r>
        <w:rPr/>
        <w:t xml:space="preserve">图表：2019-2023年上海电气集团股份有限公司风扇电机产品产量变化</w:t>
      </w:r>
    </w:p>
    <w:p>
      <w:pPr>
        <w:spacing w:after="150"/>
      </w:pPr>
      <w:r>
        <w:rPr/>
        <w:t xml:space="preserve">图表：2019-2023年上海电气集团股份有限公司经营情况(单位：万元，%)</w:t>
      </w:r>
    </w:p>
    <w:p>
      <w:pPr>
        <w:spacing w:after="150"/>
      </w:pPr>
      <w:r>
        <w:rPr/>
        <w:t xml:space="preserve">图表：2019-2023年上海电气集团股份有限公司盈利能力(单位：%)</w:t>
      </w:r>
    </w:p>
    <w:p>
      <w:pPr>
        <w:spacing w:after="150"/>
      </w:pPr>
      <w:r>
        <w:rPr/>
        <w:t xml:space="preserve">图表：2019-2023年上海电气集团股份有限公司偿债能力(单位：%)</w:t>
      </w:r>
    </w:p>
    <w:p>
      <w:pPr>
        <w:spacing w:after="150"/>
      </w:pPr>
      <w:r>
        <w:rPr/>
        <w:t xml:space="preserve">图表：2019-2023年上海电气集团股份有限公司运营能力(单位：%)</w:t>
      </w:r>
    </w:p>
    <w:p>
      <w:pPr>
        <w:spacing w:after="150"/>
      </w:pPr>
      <w:r>
        <w:rPr/>
        <w:t xml:space="preserve">图表：2019-2023年上海电气集团股份有限公司发展能力(单位：%)</w:t>
      </w:r>
    </w:p>
    <w:p>
      <w:pPr>
        <w:spacing w:after="150"/>
      </w:pPr>
      <w:r>
        <w:rPr/>
        <w:t xml:space="preserve">图表：上海电气集团股份有限公司优劣势分析</w:t>
      </w:r>
    </w:p>
    <w:p>
      <w:pPr>
        <w:spacing w:after="150"/>
      </w:pPr>
      <w:r>
        <w:rPr/>
        <w:t xml:space="preserve">图表：2024-2029年风扇电机产品产量预测</w:t>
      </w:r>
    </w:p>
    <w:p>
      <w:pPr>
        <w:spacing w:after="150"/>
      </w:pPr>
      <w:r>
        <w:rPr/>
        <w:t xml:space="preserve">图表：2024-2029年风扇电机行业市场规模预测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2024-2029年中国风扇电机制造行业供需市场调研分析及投资战略研究咨询报告</dc:title>
  <dc:description>2024-2029年中国风扇电机制造行业供需市场调研分析及投资战略研究咨询报告</dc:description>
  <dc:subject>2024-2029年中国风扇电机制造行业供需市场调研分析及投资战略研究咨询报告</dc:subject>
  <cp:keywords>研究报告</cp:keywords>
  <cp:category>研究报告</cp:category>
  <cp:lastModifiedBy>北京中道泰和信息咨询有限公司</cp:lastModifiedBy>
  <dcterms:created xsi:type="dcterms:W3CDTF">2024-01-22T19:51:10+08:00</dcterms:created>
  <dcterms:modified xsi:type="dcterms:W3CDTF">2024-01-22T19:51:10+08:00</dcterms:modified>
</cp:coreProperties>
</file>

<file path=docProps/custom.xml><?xml version="1.0" encoding="utf-8"?>
<Properties xmlns="http://schemas.openxmlformats.org/officeDocument/2006/custom-properties" xmlns:vt="http://schemas.openxmlformats.org/officeDocument/2006/docPropsVTypes"/>
</file>