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2024-2029年中国教育服务贸易行业市场前瞻与投资战略规划研究报告</w:t>
      </w:r>
    </w:p>
    <w:p>
      <w:pPr>
        <w:spacing w:after="150"/>
      </w:pPr>
      <w:r>
        <w:rPr>
          <w:b w:val="1"/>
          <w:bCs w:val="1"/>
        </w:rPr>
        <w:t xml:space="preserve">报告简介</w:t>
      </w:r>
    </w:p>
    <w:p>
      <w:pPr>
        <w:spacing w:after="150"/>
      </w:pPr>
      <w:r>
        <w:rPr/>
        <w:t xml:space="preserve">随着世界经济贸易的发展，服务贸易在世界经济中的地位日益提高教育服务贸易作为服务贸易的一部分，其竞争不断加剧，各国都在寻求发展突破的关键要素。WTO建立以后，国际教育服务贸易得到更快的发展，主要贸易大国都把教育服务贸易当作重要的贸易产业加以鼓励和发展。美国是世界上最大的教育贸易出口国，自20世纪70年代以来，其教育服务业出口年年保持顺差，教育在十大服务出口行业中仅次于旅游、运输和金融，名列第四;加拿大、英国、法国等国家的教育服务贸易在其服务贸易中所占份额越来越大;澳大利亚、新西兰等国甚至把教育服务贸易出口作为本国的支柱产业。可见发达国家的国际教育服务已经成为他们国家服务贸易的重要部门，教育服务贸易成为名副其实的产业部门和新的经济增长点。</w:t>
      </w:r>
    </w:p>
    <w:p>
      <w:pPr>
        <w:spacing w:after="150"/>
      </w:pPr>
      <w:r>
        <w:rPr/>
        <w:t xml:space="preserve">和西方发达国家相比，我国教育服务贸易起步晚、发展慢，在国际教育服务贸易领域存在着严重的逆差问题，所占教育服务贸易的国际市场份额非常之少。目前我国教育出口贸易仅占世界教育服务贸易量的0.5%，这与我国国际贸易大国的地位极不相称。在这种形势下有必要从新的视野和更高的战略层面去正确认识和客观评价我国的对外教育服务贸易，提高我国教育服务贸易的经济效益。</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服务贸易行业的市场走向和发展趋势。</w:t>
      </w:r>
    </w:p>
    <w:p>
      <w:pPr>
        <w:spacing w:after="150"/>
      </w:pPr>
      <w:r>
        <w:rPr/>
        <w:t xml:space="preserve">本报告专业!权威!报告根据教育服务贸易行业的发展轨迹及多年的实践经验，对中国教育服务贸易行业的内外部环境、行业发展现状、产业链发展状况、市场供需、竞争格局、标杆企业、发展趋势、机会风险、发展策略与投资建议等进行了分析，并重点分析了我国教育服务贸易行业将面临的机遇与挑战，对教育服务贸易行业未来的发展趋势及前景作出审慎分析与预测。是教育服务贸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教育产业相关概述</w:t>
      </w:r>
    </w:p>
    <w:p>
      <w:pPr>
        <w:spacing w:after="150"/>
      </w:pPr>
      <w:r>
        <w:rPr/>
        <w:t xml:space="preserve">第一节 教育产业特点分析</w:t>
      </w:r>
    </w:p>
    <w:p>
      <w:pPr>
        <w:spacing w:after="150"/>
      </w:pPr>
      <w:r>
        <w:rPr/>
        <w:t xml:space="preserve">一、教育是最先导的基础产业</w:t>
      </w:r>
    </w:p>
    <w:p>
      <w:pPr>
        <w:spacing w:after="150"/>
      </w:pPr>
      <w:r>
        <w:rPr/>
        <w:t xml:space="preserve">二、教育产业是公益性较强的产业</w:t>
      </w:r>
    </w:p>
    <w:p>
      <w:pPr>
        <w:spacing w:after="150"/>
      </w:pPr>
      <w:r>
        <w:rPr/>
        <w:t xml:space="preserve">三、教育产业是一朝阳产业</w:t>
      </w:r>
    </w:p>
    <w:p>
      <w:pPr>
        <w:spacing w:after="150"/>
      </w:pPr>
      <w:r>
        <w:rPr/>
        <w:t xml:space="preserve">第二节 职业教育的实质与内涵的认识</w:t>
      </w:r>
    </w:p>
    <w:p>
      <w:pPr>
        <w:spacing w:after="150"/>
      </w:pPr>
      <w:r>
        <w:rPr/>
        <w:t xml:space="preserve">一、职业教育的特色</w:t>
      </w:r>
    </w:p>
    <w:p>
      <w:pPr>
        <w:spacing w:after="150"/>
      </w:pPr>
      <w:r>
        <w:rPr/>
        <w:t xml:space="preserve">二、职业教育是中国教育事业的重要组成部分</w:t>
      </w:r>
    </w:p>
    <w:p>
      <w:pPr>
        <w:spacing w:after="150"/>
      </w:pPr>
      <w:r>
        <w:rPr/>
        <w:t xml:space="preserve">三、职业教育类型与层次的关系</w:t>
      </w:r>
    </w:p>
    <w:p>
      <w:pPr>
        <w:spacing w:after="150"/>
      </w:pPr>
      <w:r>
        <w:rPr/>
        <w:t xml:space="preserve">四、供给与需求的思考</w:t>
      </w:r>
    </w:p>
    <w:p>
      <w:pPr>
        <w:spacing w:after="150"/>
      </w:pPr>
      <w:r>
        <w:rPr/>
        <w:t xml:space="preserve">五、培训和教育的关系</w:t>
      </w:r>
    </w:p>
    <w:p>
      <w:pPr>
        <w:spacing w:after="150"/>
      </w:pPr>
      <w:r>
        <w:rPr/>
        <w:t xml:space="preserve">六、职业教育和技术教育辨析</w:t>
      </w:r>
    </w:p>
    <w:p>
      <w:pPr>
        <w:spacing w:after="150"/>
      </w:pPr>
      <w:r>
        <w:rPr>
          <w:b w:val="1"/>
          <w:bCs w:val="1"/>
        </w:rPr>
        <w:t xml:space="preserve">第二章 2019-2023年中国教育服务贸易领域阐述</w:t>
      </w:r>
    </w:p>
    <w:p>
      <w:pPr>
        <w:spacing w:after="150"/>
      </w:pPr>
      <w:r>
        <w:rPr/>
        <w:t xml:space="preserve">第一节 教育服务贸易的规则分析</w:t>
      </w:r>
    </w:p>
    <w:p>
      <w:pPr>
        <w:spacing w:after="150"/>
      </w:pPr>
      <w:r>
        <w:rPr/>
        <w:t xml:space="preserve">一、wto 框架下教育服务贸易四大模式分析</w:t>
      </w:r>
    </w:p>
    <w:p>
      <w:pPr>
        <w:spacing w:after="150"/>
      </w:pPr>
      <w:r>
        <w:rPr/>
        <w:t xml:space="preserve">二、教育服务贸易原则</w:t>
      </w:r>
    </w:p>
    <w:p>
      <w:pPr>
        <w:spacing w:after="150"/>
      </w:pPr>
      <w:r>
        <w:rPr/>
        <w:t xml:space="preserve">1、最惠国待遇原则</w:t>
      </w:r>
    </w:p>
    <w:p>
      <w:pPr>
        <w:spacing w:after="150"/>
      </w:pPr>
      <w:r>
        <w:rPr/>
        <w:t xml:space="preserve">2、一般例外原则</w:t>
      </w:r>
    </w:p>
    <w:p>
      <w:pPr>
        <w:spacing w:after="150"/>
      </w:pPr>
      <w:r>
        <w:rPr/>
        <w:t xml:space="preserve">3、国民待遇原则</w:t>
      </w:r>
    </w:p>
    <w:p>
      <w:pPr>
        <w:spacing w:after="150"/>
      </w:pPr>
      <w:r>
        <w:rPr/>
        <w:t xml:space="preserve">4、逐步自由化原则</w:t>
      </w:r>
    </w:p>
    <w:p>
      <w:pPr>
        <w:spacing w:after="150"/>
      </w:pPr>
      <w:r>
        <w:rPr/>
        <w:t xml:space="preserve">5、关于“承诺的修改或撤销”问题</w:t>
      </w:r>
    </w:p>
    <w:p>
      <w:pPr>
        <w:spacing w:after="150"/>
      </w:pPr>
      <w:r>
        <w:rPr/>
        <w:t xml:space="preserve">第二节 新形势下政府的教育承诺</w:t>
      </w:r>
    </w:p>
    <w:p>
      <w:pPr>
        <w:spacing w:after="150"/>
      </w:pPr>
      <w:r>
        <w:rPr/>
        <w:t xml:space="preserve">一、国际教育服务贸易水平承诺</w:t>
      </w:r>
    </w:p>
    <w:p>
      <w:pPr>
        <w:spacing w:after="150"/>
      </w:pPr>
      <w:r>
        <w:rPr/>
        <w:t xml:space="preserve">1、对在消费国商业存在市场准入限制</w:t>
      </w:r>
    </w:p>
    <w:p>
      <w:pPr>
        <w:spacing w:after="150"/>
      </w:pPr>
      <w:r>
        <w:rPr/>
        <w:t xml:space="preserve">2、对自然人流动市场准入限制</w:t>
      </w:r>
    </w:p>
    <w:p>
      <w:pPr>
        <w:spacing w:after="150"/>
      </w:pPr>
      <w:r>
        <w:rPr/>
        <w:t xml:space="preserve">3、国民待遇限制</w:t>
      </w:r>
    </w:p>
    <w:p>
      <w:pPr>
        <w:spacing w:after="150"/>
      </w:pPr>
      <w:r>
        <w:rPr/>
        <w:t xml:space="preserve">二、国际教育服务贸易部门承诺</w:t>
      </w:r>
    </w:p>
    <w:p>
      <w:pPr>
        <w:spacing w:after="150"/>
      </w:pPr>
      <w:r>
        <w:rPr/>
        <w:t xml:space="preserve">1、两个不包括</w:t>
      </w:r>
    </w:p>
    <w:p>
      <w:pPr>
        <w:spacing w:after="150"/>
      </w:pPr>
      <w:r>
        <w:rPr/>
        <w:t xml:space="preserve">2、一个不承诺</w:t>
      </w:r>
    </w:p>
    <w:p>
      <w:pPr>
        <w:spacing w:after="150"/>
      </w:pPr>
      <w:r>
        <w:rPr/>
        <w:t xml:space="preserve">3、三个允许</w:t>
      </w:r>
    </w:p>
    <w:p>
      <w:pPr>
        <w:spacing w:after="150"/>
      </w:pPr>
      <w:r>
        <w:rPr/>
        <w:t xml:space="preserve">第三节 传统的教育主权不可分割的绝对论受到了挑战</w:t>
      </w:r>
    </w:p>
    <w:p>
      <w:pPr>
        <w:spacing w:after="150"/>
      </w:pPr>
      <w:r>
        <w:rPr/>
        <w:t xml:space="preserve">一、国际教育服务贸易与国家教育主权</w:t>
      </w:r>
    </w:p>
    <w:p>
      <w:pPr>
        <w:spacing w:after="150"/>
      </w:pPr>
      <w:r>
        <w:rPr/>
        <w:t xml:space="preserve">1、国际教育服务贸易 涉外性 商业性</w:t>
      </w:r>
    </w:p>
    <w:p>
      <w:pPr>
        <w:spacing w:after="150"/>
      </w:pPr>
      <w:r>
        <w:rPr/>
        <w:t xml:space="preserve">2、教育服务贸易的发展与国家教育主权的维护问题</w:t>
      </w:r>
    </w:p>
    <w:p>
      <w:pPr>
        <w:spacing w:after="150"/>
      </w:pPr>
      <w:r>
        <w:rPr/>
        <w:t xml:space="preserve">3、教育主权的让渡有其前提条件</w:t>
      </w:r>
    </w:p>
    <w:p>
      <w:pPr>
        <w:spacing w:after="150"/>
      </w:pPr>
      <w:r>
        <w:rPr/>
        <w:t xml:space="preserve">二、我国对教育服务贸易的承诺及对国内教育的冲击和影响</w:t>
      </w:r>
    </w:p>
    <w:p>
      <w:pPr>
        <w:spacing w:after="150"/>
      </w:pPr>
      <w:r>
        <w:rPr/>
        <w:t xml:space="preserve">1、对商业存在市场准入的限制</w:t>
      </w:r>
    </w:p>
    <w:p>
      <w:pPr>
        <w:spacing w:after="150"/>
      </w:pPr>
      <w:r>
        <w:rPr/>
        <w:t xml:space="preserve">2、对自然人流动市场准入限制</w:t>
      </w:r>
    </w:p>
    <w:p>
      <w:pPr>
        <w:spacing w:after="150"/>
      </w:pPr>
      <w:r>
        <w:rPr/>
        <w:t xml:space="preserve">3、国民待遇原则</w:t>
      </w:r>
    </w:p>
    <w:p>
      <w:pPr>
        <w:spacing w:after="150"/>
      </w:pPr>
      <w:r>
        <w:rPr/>
        <w:t xml:space="preserve">4、立法上受到wto 基本规则的约束</w:t>
      </w:r>
    </w:p>
    <w:p>
      <w:pPr>
        <w:spacing w:after="150"/>
      </w:pPr>
      <w:r>
        <w:rPr/>
        <w:t xml:space="preserve">5、削弱我国对教育资源的控制</w:t>
      </w:r>
    </w:p>
    <w:p>
      <w:pPr>
        <w:spacing w:after="150"/>
      </w:pPr>
      <w:r>
        <w:rPr/>
        <w:t xml:space="preserve">6、在一定领域内的文化和意识形态的占领</w:t>
      </w:r>
    </w:p>
    <w:p>
      <w:pPr>
        <w:spacing w:after="150"/>
      </w:pPr>
      <w:r>
        <w:rPr/>
        <w:t xml:space="preserve">三、在发展我国教育服务贸易中维护国家教育主权</w:t>
      </w:r>
    </w:p>
    <w:p>
      <w:pPr>
        <w:spacing w:after="150"/>
      </w:pPr>
      <w:r>
        <w:rPr/>
        <w:t xml:space="preserve">1、正确处理国家教育主权与发展教育服务贸易的关系</w:t>
      </w:r>
    </w:p>
    <w:p>
      <w:pPr>
        <w:spacing w:after="150"/>
      </w:pPr>
      <w:r>
        <w:rPr/>
        <w:t xml:space="preserve">2、建立和完善符合wto 规则的国内教育法规</w:t>
      </w:r>
    </w:p>
    <w:p>
      <w:pPr>
        <w:spacing w:after="150"/>
      </w:pPr>
      <w:r>
        <w:rPr/>
        <w:t xml:space="preserve">3、在国际教育服务贸易中正确把握和行使教育主权</w:t>
      </w:r>
    </w:p>
    <w:p>
      <w:pPr>
        <w:spacing w:after="150"/>
      </w:pPr>
      <w:r>
        <w:rPr>
          <w:b w:val="1"/>
          <w:bCs w:val="1"/>
        </w:rPr>
        <w:t xml:space="preserve">第三章 2019-2023年中国教育服务贸易运行环境解析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2019-2023年中国教育产业政策环境分析</w:t>
      </w:r>
    </w:p>
    <w:p>
      <w:pPr>
        <w:spacing w:after="150"/>
      </w:pPr>
      <w:r>
        <w:rPr/>
        <w:t xml:space="preserve">一、中国科教兴国战略</w:t>
      </w:r>
    </w:p>
    <w:p>
      <w:pPr>
        <w:spacing w:after="150"/>
      </w:pPr>
      <w:r>
        <w:rPr/>
        <w:t xml:space="preserve">二、中国教育法律法规体系</w:t>
      </w:r>
    </w:p>
    <w:p>
      <w:pPr>
        <w:spacing w:after="150"/>
      </w:pPr>
      <w:r>
        <w:rPr/>
        <w:t xml:space="preserve">三、《民办教育促进法》的现在与将来</w:t>
      </w:r>
    </w:p>
    <w:p>
      <w:pPr>
        <w:spacing w:after="150"/>
      </w:pPr>
      <w:r>
        <w:rPr/>
        <w:t xml:space="preserve">四、部分省市对发展教育产业的政策措施</w:t>
      </w:r>
    </w:p>
    <w:p>
      <w:pPr>
        <w:spacing w:after="150"/>
      </w:pPr>
      <w:r>
        <w:rPr/>
        <w:t xml:space="preserve">第三节 2019-2023年中国教育产业社会环境分析</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四、年龄与学历结构分析</w:t>
      </w:r>
    </w:p>
    <w:p>
      <w:pPr>
        <w:spacing w:after="150"/>
      </w:pPr>
      <w:r>
        <w:rPr>
          <w:b w:val="1"/>
          <w:bCs w:val="1"/>
        </w:rPr>
        <w:t xml:space="preserve">第四章 2019-2023年中国教育产业运行状况分析</w:t>
      </w:r>
    </w:p>
    <w:p>
      <w:pPr>
        <w:spacing w:after="150"/>
      </w:pPr>
      <w:r>
        <w:rPr/>
        <w:t xml:space="preserve">第一节 2019-2023年中国教育产业发展概述</w:t>
      </w:r>
    </w:p>
    <w:p>
      <w:pPr>
        <w:spacing w:after="150"/>
      </w:pPr>
      <w:r>
        <w:rPr/>
        <w:t xml:space="preserve">第二节 2019-2023年我国教育管理体制改革新形势分析</w:t>
      </w:r>
    </w:p>
    <w:p>
      <w:pPr>
        <w:spacing w:after="150"/>
      </w:pPr>
      <w:r>
        <w:rPr/>
        <w:t xml:space="preserve">一、从高重心向低重心的转移</w:t>
      </w:r>
    </w:p>
    <w:p>
      <w:pPr>
        <w:spacing w:after="150"/>
      </w:pPr>
      <w:r>
        <w:rPr/>
        <w:t xml:space="preserve">二、从原有体制内向体制外的转移</w:t>
      </w:r>
    </w:p>
    <w:p>
      <w:pPr>
        <w:spacing w:after="150"/>
      </w:pPr>
      <w:r>
        <w:rPr/>
        <w:t xml:space="preserve">三、教育供给与教育需求之间由基本重合向相对分离的转变</w:t>
      </w:r>
    </w:p>
    <w:p>
      <w:pPr>
        <w:spacing w:after="150"/>
      </w:pPr>
      <w:r>
        <w:rPr/>
        <w:t xml:space="preserve">四、教育管理体制改革的三个走向</w:t>
      </w:r>
    </w:p>
    <w:p>
      <w:pPr>
        <w:spacing w:after="150"/>
      </w:pPr>
      <w:r>
        <w:rPr/>
        <w:t xml:space="preserve">第三节 2019-2023年中国教育投入情况分析</w:t>
      </w:r>
    </w:p>
    <w:p>
      <w:pPr>
        <w:spacing w:after="150"/>
      </w:pPr>
      <w:r>
        <w:rPr/>
        <w:t xml:space="preserve">一、国家拉动内需对教育的投入将显着增加</w:t>
      </w:r>
    </w:p>
    <w:p>
      <w:pPr>
        <w:spacing w:after="150"/>
      </w:pPr>
      <w:r>
        <w:rPr/>
        <w:t xml:space="preserve">二、中国教育投入占gdp比重分析</w:t>
      </w:r>
    </w:p>
    <w:p>
      <w:pPr>
        <w:spacing w:after="150"/>
      </w:pPr>
      <w:r>
        <w:rPr/>
        <w:t xml:space="preserve">三、教育投入目标分析</w:t>
      </w:r>
    </w:p>
    <w:p>
      <w:pPr>
        <w:spacing w:after="150"/>
      </w:pPr>
      <w:r>
        <w:rPr/>
        <w:t xml:space="preserve">第四节 2019-2023年中国教育结构体系现状分析</w:t>
      </w:r>
    </w:p>
    <w:p>
      <w:pPr>
        <w:spacing w:after="150"/>
      </w:pPr>
      <w:r>
        <w:rPr/>
        <w:t xml:space="preserve">一、高等教育</w:t>
      </w:r>
    </w:p>
    <w:p>
      <w:pPr>
        <w:spacing w:after="150"/>
      </w:pPr>
      <w:r>
        <w:rPr/>
        <w:t xml:space="preserve">二、中等教育</w:t>
      </w:r>
    </w:p>
    <w:p>
      <w:pPr>
        <w:spacing w:after="150"/>
      </w:pPr>
      <w:r>
        <w:rPr/>
        <w:t xml:space="preserve">三、初等教育</w:t>
      </w:r>
    </w:p>
    <w:p>
      <w:pPr>
        <w:spacing w:after="150"/>
      </w:pPr>
      <w:r>
        <w:rPr>
          <w:b w:val="1"/>
          <w:bCs w:val="1"/>
        </w:rPr>
        <w:t xml:space="preserve">第五章 2019-2023年中国教育服务贸易运行现状综述</w:t>
      </w:r>
    </w:p>
    <w:p>
      <w:pPr>
        <w:spacing w:after="150"/>
      </w:pPr>
      <w:r>
        <w:rPr/>
        <w:t xml:space="preserve">第一节 改革开放30年来我国教育服务贸易分析</w:t>
      </w:r>
    </w:p>
    <w:p>
      <w:pPr>
        <w:spacing w:after="150"/>
      </w:pPr>
      <w:r>
        <w:rPr/>
        <w:t xml:space="preserve">一、我国教育服务贸易的主要方式</w:t>
      </w:r>
    </w:p>
    <w:p>
      <w:pPr>
        <w:spacing w:after="150"/>
      </w:pPr>
      <w:r>
        <w:rPr/>
        <w:t xml:space="preserve">1、教育服务的跨境交付方式</w:t>
      </w:r>
    </w:p>
    <w:p>
      <w:pPr>
        <w:spacing w:after="150"/>
      </w:pPr>
      <w:r>
        <w:rPr/>
        <w:t xml:space="preserve">2、教育服务的境外消费方式</w:t>
      </w:r>
    </w:p>
    <w:p>
      <w:pPr>
        <w:spacing w:after="150"/>
      </w:pPr>
      <w:r>
        <w:rPr/>
        <w:t xml:space="preserve">3、教育服务的商业存在方式</w:t>
      </w:r>
    </w:p>
    <w:p>
      <w:pPr>
        <w:spacing w:after="150"/>
      </w:pPr>
      <w:r>
        <w:rPr/>
        <w:t xml:space="preserve">4、教育服务的自然人流动方式</w:t>
      </w:r>
    </w:p>
    <w:p>
      <w:pPr>
        <w:spacing w:after="150"/>
      </w:pPr>
      <w:r>
        <w:rPr/>
        <w:t xml:space="preserve">二、改革开放30年我国教育服务贸易发展状况及相关政策</w:t>
      </w:r>
    </w:p>
    <w:p>
      <w:pPr>
        <w:spacing w:after="150"/>
      </w:pPr>
      <w:r>
        <w:rPr/>
        <w:t xml:space="preserve">1、单向教育阶段</w:t>
      </w:r>
    </w:p>
    <w:p>
      <w:pPr>
        <w:spacing w:after="150"/>
      </w:pPr>
      <w:r>
        <w:rPr/>
        <w:t xml:space="preserve">2、全面发展阶段</w:t>
      </w:r>
    </w:p>
    <w:p>
      <w:pPr>
        <w:spacing w:after="150"/>
      </w:pPr>
      <w:r>
        <w:rPr/>
        <w:t xml:space="preserve">第二节 2019-2023年我国教育服务贸易现状综述</w:t>
      </w:r>
    </w:p>
    <w:p>
      <w:pPr>
        <w:spacing w:after="150"/>
      </w:pPr>
      <w:r>
        <w:rPr/>
        <w:t xml:space="preserve">一、境外消费</w:t>
      </w:r>
    </w:p>
    <w:p>
      <w:pPr>
        <w:spacing w:after="150"/>
      </w:pPr>
      <w:r>
        <w:rPr/>
        <w:t xml:space="preserve">二、商业存在—中外合作办学</w:t>
      </w:r>
    </w:p>
    <w:p>
      <w:pPr>
        <w:spacing w:after="150"/>
      </w:pPr>
      <w:r>
        <w:rPr/>
        <w:t xml:space="preserve">三、跨境交付</w:t>
      </w:r>
    </w:p>
    <w:p>
      <w:pPr>
        <w:spacing w:after="150"/>
      </w:pPr>
      <w:r>
        <w:rPr/>
        <w:t xml:space="preserve">四、自然人流动</w:t>
      </w:r>
    </w:p>
    <w:p>
      <w:pPr>
        <w:spacing w:after="150"/>
      </w:pPr>
      <w:r>
        <w:rPr/>
        <w:t xml:space="preserve">第三节 2019-2023年我国教育服务贸易的结构分析</w:t>
      </w:r>
    </w:p>
    <w:p>
      <w:pPr>
        <w:spacing w:after="150"/>
      </w:pPr>
      <w:r>
        <w:rPr/>
        <w:t xml:space="preserve">一、我国对外服务贸易结构</w:t>
      </w:r>
    </w:p>
    <w:p>
      <w:pPr>
        <w:spacing w:after="150"/>
      </w:pPr>
      <w:r>
        <w:rPr/>
        <w:t xml:space="preserve">二、中国服务贸易结构与竞争力的国际比较</w:t>
      </w:r>
    </w:p>
    <w:p>
      <w:pPr>
        <w:spacing w:after="150"/>
      </w:pPr>
      <w:r>
        <w:rPr/>
        <w:t xml:space="preserve">第四节 2019-2023年我国高等教育服务贸易的swot分析</w:t>
      </w:r>
    </w:p>
    <w:p>
      <w:pPr>
        <w:spacing w:after="150"/>
      </w:pPr>
      <w:r>
        <w:rPr/>
        <w:t xml:space="preserve">一、高等教育服务贸易的内涵</w:t>
      </w:r>
    </w:p>
    <w:p>
      <w:pPr>
        <w:spacing w:after="150"/>
      </w:pPr>
      <w:r>
        <w:rPr/>
        <w:t xml:space="preserve">二、swot分析模型</w:t>
      </w:r>
    </w:p>
    <w:p>
      <w:pPr>
        <w:spacing w:after="150"/>
      </w:pPr>
      <w:r>
        <w:rPr/>
        <w:t xml:space="preserve">三、我国高等教育服务贸易的优势</w:t>
      </w:r>
    </w:p>
    <w:p>
      <w:pPr>
        <w:spacing w:after="150"/>
      </w:pPr>
      <w:r>
        <w:rPr/>
        <w:t xml:space="preserve">1、比较优势角度分析</w:t>
      </w:r>
    </w:p>
    <w:p>
      <w:pPr>
        <w:spacing w:after="150"/>
      </w:pPr>
      <w:r>
        <w:rPr/>
        <w:t xml:space="preserve">2、要素禀赋角度分析</w:t>
      </w:r>
    </w:p>
    <w:p>
      <w:pPr>
        <w:spacing w:after="150"/>
      </w:pPr>
      <w:r>
        <w:rPr/>
        <w:t xml:space="preserve">四、weakness分析</w:t>
      </w:r>
    </w:p>
    <w:p>
      <w:pPr>
        <w:spacing w:after="150"/>
      </w:pPr>
      <w:r>
        <w:rPr/>
        <w:t xml:space="preserve">1、从国内角度分析</w:t>
      </w:r>
    </w:p>
    <w:p>
      <w:pPr>
        <w:spacing w:after="150"/>
      </w:pPr>
      <w:r>
        <w:rPr/>
        <w:t xml:space="preserve">2、从国际角度分析</w:t>
      </w:r>
    </w:p>
    <w:p>
      <w:pPr>
        <w:spacing w:after="150"/>
      </w:pPr>
      <w:r>
        <w:rPr/>
        <w:t xml:space="preserve">五、发展高等教育服务贸易的机遇</w:t>
      </w:r>
    </w:p>
    <w:p>
      <w:pPr>
        <w:spacing w:after="150"/>
      </w:pPr>
      <w:r>
        <w:rPr/>
        <w:t xml:space="preserve">1、国内有利的政策支持</w:t>
      </w:r>
    </w:p>
    <w:p>
      <w:pPr>
        <w:spacing w:after="150"/>
      </w:pPr>
      <w:r>
        <w:rPr/>
        <w:t xml:space="preserve">2、gats对发展中国家的政策倾斜</w:t>
      </w:r>
    </w:p>
    <w:p>
      <w:pPr>
        <w:spacing w:after="150"/>
      </w:pPr>
      <w:r>
        <w:rPr/>
        <w:t xml:space="preserve">六、发展高等教育服务贸易面临的威胁</w:t>
      </w:r>
    </w:p>
    <w:p>
      <w:pPr>
        <w:spacing w:after="150"/>
      </w:pPr>
      <w:r>
        <w:rPr/>
        <w:t xml:space="preserve">1、服务贸易壁垒的威胁</w:t>
      </w:r>
    </w:p>
    <w:p>
      <w:pPr>
        <w:spacing w:after="150"/>
      </w:pPr>
      <w:r>
        <w:rPr/>
        <w:t xml:space="preserve">2、发达国家的垄断</w:t>
      </w:r>
    </w:p>
    <w:p>
      <w:pPr>
        <w:spacing w:after="150"/>
      </w:pPr>
      <w:r>
        <w:rPr/>
        <w:t xml:space="preserve">第五节 2019-2023年我国教育服务贸易发展中存在的问题分析</w:t>
      </w:r>
    </w:p>
    <w:p>
      <w:pPr>
        <w:spacing w:after="150"/>
      </w:pPr>
      <w:r>
        <w:rPr/>
        <w:t xml:space="preserve">一、来华留学生教育的规模和层次较低</w:t>
      </w:r>
    </w:p>
    <w:p>
      <w:pPr>
        <w:spacing w:after="150"/>
      </w:pPr>
      <w:r>
        <w:rPr/>
        <w:t xml:space="preserve">二、我国具有较强国际竞争力的专业领域较少</w:t>
      </w:r>
    </w:p>
    <w:p>
      <w:pPr>
        <w:spacing w:after="150"/>
      </w:pPr>
      <w:r>
        <w:rPr/>
        <w:t xml:space="preserve">三、我国学历学位的国际认同度较低</w:t>
      </w:r>
    </w:p>
    <w:p>
      <w:pPr>
        <w:spacing w:after="150"/>
      </w:pPr>
      <w:r>
        <w:rPr/>
        <w:t xml:space="preserve">四、留学所需的公共服务不到位</w:t>
      </w:r>
    </w:p>
    <w:p>
      <w:pPr>
        <w:spacing w:after="150"/>
      </w:pPr>
      <w:r>
        <w:rPr/>
        <w:t xml:space="preserve">第六节 我国教育服务贸易逆差形成的主要原因分析</w:t>
      </w:r>
    </w:p>
    <w:p>
      <w:pPr>
        <w:spacing w:after="150"/>
      </w:pPr>
      <w:r>
        <w:rPr/>
        <w:t xml:space="preserve">一、高等教育服务业不发达</w:t>
      </w:r>
    </w:p>
    <w:p>
      <w:pPr>
        <w:spacing w:after="150"/>
      </w:pPr>
      <w:r>
        <w:rPr/>
        <w:t xml:space="preserve">二、高等教育服务的“境外消费”是主要原因</w:t>
      </w:r>
    </w:p>
    <w:p>
      <w:pPr>
        <w:spacing w:after="150"/>
      </w:pPr>
      <w:r>
        <w:rPr>
          <w:b w:val="1"/>
          <w:bCs w:val="1"/>
        </w:rPr>
        <w:t xml:space="preserve">第六章 2019-2023年国外教育服务贸易发展现状及比较分析</w:t>
      </w:r>
    </w:p>
    <w:p>
      <w:pPr>
        <w:spacing w:after="150"/>
      </w:pPr>
      <w:r>
        <w:rPr/>
        <w:t xml:space="preserve">第一节 发达国家的教育服务分析</w:t>
      </w:r>
    </w:p>
    <w:p>
      <w:pPr>
        <w:spacing w:after="150"/>
      </w:pPr>
      <w:r>
        <w:rPr/>
        <w:t xml:space="preserve">一、欧美国家的教育服务分析</w:t>
      </w:r>
    </w:p>
    <w:p>
      <w:pPr>
        <w:spacing w:after="150"/>
      </w:pPr>
      <w:r>
        <w:rPr/>
        <w:t xml:space="preserve">二、新西兰和澳大利亚的教育服务分析</w:t>
      </w:r>
    </w:p>
    <w:p>
      <w:pPr>
        <w:spacing w:after="150"/>
      </w:pPr>
      <w:r>
        <w:rPr/>
        <w:t xml:space="preserve">三、日本外国留学生教育的特色分析</w:t>
      </w:r>
    </w:p>
    <w:p>
      <w:pPr>
        <w:spacing w:after="150"/>
      </w:pPr>
      <w:r>
        <w:rPr/>
        <w:t xml:space="preserve">1、减轻留学生经济负担</w:t>
      </w:r>
    </w:p>
    <w:p>
      <w:pPr>
        <w:spacing w:after="150"/>
      </w:pPr>
      <w:r>
        <w:rPr/>
        <w:t xml:space="preserve">2、鼓励外国留学生攻读高层次学位</w:t>
      </w:r>
    </w:p>
    <w:p>
      <w:pPr>
        <w:spacing w:after="150"/>
      </w:pPr>
      <w:r>
        <w:rPr/>
        <w:t xml:space="preserve">3、大力推行短期留学制度</w:t>
      </w:r>
    </w:p>
    <w:p>
      <w:pPr>
        <w:spacing w:after="150"/>
      </w:pPr>
      <w:r>
        <w:rPr/>
        <w:t xml:space="preserve">4、多种渠道为外国留学生提供科研信息</w:t>
      </w:r>
    </w:p>
    <w:p>
      <w:pPr>
        <w:spacing w:after="150"/>
      </w:pPr>
      <w:r>
        <w:rPr/>
        <w:t xml:space="preserve">第二节 澳大利亚国际教育服务贸易透析</w:t>
      </w:r>
    </w:p>
    <w:p>
      <w:pPr>
        <w:spacing w:after="150"/>
      </w:pPr>
      <w:r>
        <w:rPr/>
        <w:t xml:space="preserve">一、赢得了“教育出口大国”的赞誉</w:t>
      </w:r>
    </w:p>
    <w:p>
      <w:pPr>
        <w:spacing w:after="150"/>
      </w:pPr>
      <w:r>
        <w:rPr/>
        <w:t xml:space="preserve">二、国际教育服务贸易的发展历程与动因分析</w:t>
      </w:r>
    </w:p>
    <w:p>
      <w:pPr>
        <w:spacing w:after="150"/>
      </w:pPr>
      <w:r>
        <w:rPr/>
        <w:t xml:space="preserve">1、发展历程分析</w:t>
      </w:r>
    </w:p>
    <w:p>
      <w:pPr>
        <w:spacing w:after="150"/>
      </w:pPr>
      <w:r>
        <w:rPr/>
        <w:t xml:space="preserve">2、发展动因分析</w:t>
      </w:r>
    </w:p>
    <w:p>
      <w:pPr>
        <w:spacing w:after="150"/>
      </w:pPr>
      <w:r>
        <w:rPr/>
        <w:t xml:space="preserve">三、国际教育服务贸易因素分析</w:t>
      </w:r>
    </w:p>
    <w:p>
      <w:pPr>
        <w:spacing w:after="150"/>
      </w:pPr>
      <w:r>
        <w:rPr/>
        <w:t xml:space="preserve">1、战略导向</w:t>
      </w:r>
    </w:p>
    <w:p>
      <w:pPr>
        <w:spacing w:after="150"/>
      </w:pPr>
      <w:r>
        <w:rPr/>
        <w:t xml:space="preserve">2、法律政策推动</w:t>
      </w:r>
    </w:p>
    <w:p>
      <w:pPr>
        <w:spacing w:after="150"/>
      </w:pPr>
      <w:r>
        <w:rPr/>
        <w:t xml:space="preserve">3、教育质量保障</w:t>
      </w:r>
    </w:p>
    <w:p>
      <w:pPr>
        <w:spacing w:after="150"/>
      </w:pPr>
      <w:r>
        <w:rPr/>
        <w:t xml:space="preserve">第三节 2019-2023年我国教育服务同国际比较分析</w:t>
      </w:r>
    </w:p>
    <w:p>
      <w:pPr>
        <w:spacing w:after="150"/>
      </w:pPr>
      <w:r>
        <w:rPr/>
        <w:t xml:space="preserve">一、教育服务出口贸易额比较</w:t>
      </w:r>
    </w:p>
    <w:p>
      <w:pPr>
        <w:spacing w:after="150"/>
      </w:pPr>
      <w:r>
        <w:rPr/>
        <w:t xml:space="preserve">1、中国：出口收入居后，仍是教育服务出口贸易收入的逆差国</w:t>
      </w:r>
    </w:p>
    <w:p>
      <w:pPr>
        <w:spacing w:after="150"/>
      </w:pPr>
      <w:r>
        <w:rPr/>
        <w:t xml:space="preserve">2、发达国家：输出水平处优，留学市场份额高</w:t>
      </w:r>
    </w:p>
    <w:p>
      <w:pPr>
        <w:spacing w:after="150"/>
      </w:pPr>
      <w:r>
        <w:rPr/>
        <w:t xml:space="preserve">二、教育服务出口质量比较</w:t>
      </w:r>
    </w:p>
    <w:p>
      <w:pPr>
        <w:spacing w:after="150"/>
      </w:pPr>
      <w:r>
        <w:rPr/>
        <w:t xml:space="preserve">1、中国：高校总体学科水平不高、课程设置内容过窄、实用性不强</w:t>
      </w:r>
    </w:p>
    <w:p>
      <w:pPr>
        <w:spacing w:after="150"/>
      </w:pPr>
      <w:r>
        <w:rPr/>
        <w:t xml:space="preserve">2、发达国家：成熟完善的教育制度，确保了各个高校提供课程的高质量</w:t>
      </w:r>
    </w:p>
    <w:p>
      <w:pPr>
        <w:spacing w:after="150"/>
      </w:pPr>
      <w:r>
        <w:rPr/>
        <w:t xml:space="preserve">三、教育服务出口价格比较</w:t>
      </w:r>
    </w:p>
    <w:p>
      <w:pPr>
        <w:spacing w:after="150"/>
      </w:pPr>
      <w:r>
        <w:rPr/>
        <w:t xml:space="preserve">1、中国：教育服务价格具有明显优势</w:t>
      </w:r>
    </w:p>
    <w:p>
      <w:pPr>
        <w:spacing w:after="150"/>
      </w:pPr>
      <w:r>
        <w:rPr/>
        <w:t xml:space="preserve">2、发达国家：教育服务价格高</w:t>
      </w:r>
    </w:p>
    <w:p>
      <w:pPr>
        <w:spacing w:after="150"/>
      </w:pPr>
      <w:r>
        <w:rPr/>
        <w:t xml:space="preserve">四、教育服务出口政策比较</w:t>
      </w:r>
    </w:p>
    <w:p>
      <w:pPr>
        <w:spacing w:after="150"/>
      </w:pPr>
      <w:r>
        <w:rPr/>
        <w:t xml:space="preserve">1、中国：奖学金的种类和数量有限留学生打工制度严格</w:t>
      </w:r>
    </w:p>
    <w:p>
      <w:pPr>
        <w:spacing w:after="150"/>
      </w:pPr>
      <w:r>
        <w:rPr/>
        <w:t xml:space="preserve">2、发达国家：竞相出台优惠政策支持</w:t>
      </w:r>
    </w:p>
    <w:p>
      <w:pPr>
        <w:spacing w:after="150"/>
      </w:pPr>
      <w:r>
        <w:rPr/>
        <w:t xml:space="preserve">第四节 中俄教育服务贸易的发展</w:t>
      </w:r>
    </w:p>
    <w:p>
      <w:pPr>
        <w:spacing w:after="150"/>
      </w:pPr>
      <w:r>
        <w:rPr/>
        <w:t xml:space="preserve">一、中俄两国关于教育服务贸易的承诺</w:t>
      </w:r>
    </w:p>
    <w:p>
      <w:pPr>
        <w:spacing w:after="150"/>
      </w:pPr>
      <w:r>
        <w:rPr/>
        <w:t xml:space="preserve">二、中俄教育服务贸易发展的现状</w:t>
      </w:r>
    </w:p>
    <w:p>
      <w:pPr>
        <w:spacing w:after="150"/>
      </w:pPr>
      <w:r>
        <w:rPr/>
        <w:t xml:space="preserve">三、中俄两国的教育服务交流</w:t>
      </w:r>
    </w:p>
    <w:p>
      <w:pPr>
        <w:spacing w:after="150"/>
      </w:pPr>
      <w:r>
        <w:rPr/>
        <w:t xml:space="preserve">第五节 中俄教育服务贸易发展的比较分析</w:t>
      </w:r>
    </w:p>
    <w:p>
      <w:pPr>
        <w:spacing w:after="150"/>
      </w:pPr>
      <w:r>
        <w:rPr/>
        <w:t xml:space="preserve">一、相同点：国情相同，都重视发展教育服务贸易</w:t>
      </w:r>
    </w:p>
    <w:p>
      <w:pPr>
        <w:spacing w:after="150"/>
      </w:pPr>
      <w:r>
        <w:rPr/>
        <w:t xml:space="preserve">二、异同点：表现为主体资格、开放度及治安、专业设置的差异</w:t>
      </w:r>
    </w:p>
    <w:p>
      <w:pPr>
        <w:spacing w:after="150"/>
      </w:pPr>
      <w:r>
        <w:rPr>
          <w:b w:val="1"/>
          <w:bCs w:val="1"/>
        </w:rPr>
        <w:t xml:space="preserve">第七章 2024-2029年中国民办教育产业市场前景分析</w:t>
      </w:r>
    </w:p>
    <w:p>
      <w:pPr>
        <w:spacing w:after="150"/>
      </w:pPr>
      <w:r>
        <w:rPr/>
        <w:t xml:space="preserve">第一节 2024-2029年中国教育产业的机遇</w:t>
      </w:r>
    </w:p>
    <w:p>
      <w:pPr>
        <w:spacing w:after="150"/>
      </w:pPr>
      <w:r>
        <w:rPr/>
        <w:t xml:space="preserve">一、经济起飞</w:t>
      </w:r>
    </w:p>
    <w:p>
      <w:pPr>
        <w:spacing w:after="150"/>
      </w:pPr>
      <w:r>
        <w:rPr/>
        <w:t xml:space="preserve">二、城镇化</w:t>
      </w:r>
    </w:p>
    <w:p>
      <w:pPr>
        <w:spacing w:after="150"/>
      </w:pPr>
      <w:r>
        <w:rPr/>
        <w:t xml:space="preserve">三、知识经济</w:t>
      </w:r>
    </w:p>
    <w:p>
      <w:pPr>
        <w:spacing w:after="150"/>
      </w:pPr>
      <w:r>
        <w:rPr/>
        <w:t xml:space="preserve">四、全球化</w:t>
      </w:r>
    </w:p>
    <w:p>
      <w:pPr>
        <w:spacing w:after="150"/>
      </w:pPr>
      <w:r>
        <w:rPr/>
        <w:t xml:space="preserve">五、以人为本的发展观</w:t>
      </w:r>
    </w:p>
    <w:p>
      <w:pPr>
        <w:spacing w:after="150"/>
      </w:pPr>
      <w:r>
        <w:rPr/>
        <w:t xml:space="preserve">第二节 2024-2029年中国教育发展目标预测分析</w:t>
      </w:r>
    </w:p>
    <w:p>
      <w:pPr>
        <w:spacing w:after="150"/>
      </w:pPr>
      <w:r>
        <w:rPr/>
        <w:t xml:space="preserve">第三节 2024-2029年中国民办教育行业发展趋势分析</w:t>
      </w:r>
    </w:p>
    <w:p>
      <w:pPr>
        <w:spacing w:after="150"/>
      </w:pPr>
      <w:r>
        <w:rPr/>
        <w:t xml:space="preserve">一、民办教育将成为中国教育发展的必要选择</w:t>
      </w:r>
    </w:p>
    <w:p>
      <w:pPr>
        <w:spacing w:after="150"/>
      </w:pPr>
      <w:r>
        <w:rPr/>
        <w:t xml:space="preserve">二、中国民办教育发展将呈规范化、优质化、国际化趋势</w:t>
      </w:r>
    </w:p>
    <w:p>
      <w:pPr>
        <w:spacing w:after="150"/>
      </w:pPr>
      <w:r>
        <w:rPr/>
        <w:t xml:space="preserve">三、中国民办教育行业未来发展策略解读</w:t>
      </w:r>
    </w:p>
    <w:p>
      <w:pPr>
        <w:spacing w:after="150"/>
      </w:pPr>
      <w:r>
        <w:rPr/>
        <w:t xml:space="preserve">第四节 2024-2029年中国民办教育市场容量估算</w:t>
      </w:r>
    </w:p>
    <w:p>
      <w:pPr>
        <w:spacing w:after="150"/>
      </w:pPr>
      <w:r>
        <w:rPr/>
        <w:t xml:space="preserve">一、以北京为例看全国教育消费</w:t>
      </w:r>
    </w:p>
    <w:p>
      <w:pPr>
        <w:spacing w:after="150"/>
      </w:pPr>
      <w:r>
        <w:rPr/>
        <w:t xml:space="preserve">二、全国教育市场估算及民办教育的未来发展</w:t>
      </w:r>
    </w:p>
    <w:p>
      <w:pPr>
        <w:spacing w:after="150"/>
      </w:pPr>
      <w:r>
        <w:rPr>
          <w:b w:val="1"/>
          <w:bCs w:val="1"/>
        </w:rPr>
        <w:t xml:space="preserve">第八章 2019-2023年中国教育产业投融资分析</w:t>
      </w:r>
    </w:p>
    <w:p>
      <w:pPr>
        <w:spacing w:after="150"/>
      </w:pPr>
      <w:r>
        <w:rPr/>
        <w:t xml:space="preserve">第一节 教育产品服务部分投融资特点分析</w:t>
      </w:r>
    </w:p>
    <w:p>
      <w:pPr>
        <w:spacing w:after="150"/>
      </w:pPr>
      <w:r>
        <w:rPr/>
        <w:t xml:space="preserve">第二节 2024-2029年国外教育产业运作分析</w:t>
      </w:r>
    </w:p>
    <w:p>
      <w:pPr>
        <w:spacing w:after="150"/>
      </w:pPr>
      <w:r>
        <w:rPr/>
        <w:t xml:space="preserve">一、教育公司运作分析</w:t>
      </w:r>
    </w:p>
    <w:p>
      <w:pPr>
        <w:spacing w:after="150"/>
      </w:pPr>
      <w:r>
        <w:rPr/>
        <w:t xml:space="preserve">二、民办营利教育前景</w:t>
      </w:r>
    </w:p>
    <w:p>
      <w:pPr>
        <w:spacing w:after="150"/>
      </w:pPr>
      <w:r>
        <w:rPr/>
        <w:t xml:space="preserve">第三节 2024-2029年我国民办教育资本市场融资分析</w:t>
      </w:r>
    </w:p>
    <w:p>
      <w:pPr>
        <w:spacing w:after="150"/>
      </w:pPr>
      <w:r>
        <w:rPr/>
        <w:t xml:space="preserve">一、国内教育公司融资及组织模式</w:t>
      </w:r>
    </w:p>
    <w:p>
      <w:pPr>
        <w:spacing w:after="150"/>
      </w:pPr>
      <w:r>
        <w:rPr/>
        <w:t xml:space="preserve">二、重庆海联学校海外上市</w:t>
      </w:r>
    </w:p>
    <w:p>
      <w:pPr>
        <w:spacing w:after="150"/>
      </w:pPr>
      <w:r>
        <w:rPr>
          <w:b w:val="1"/>
          <w:bCs w:val="1"/>
        </w:rPr>
        <w:t xml:space="preserve">第九章 2024-2029年中国几大细分教育领域前景分析</w:t>
      </w:r>
    </w:p>
    <w:p>
      <w:pPr>
        <w:spacing w:after="150"/>
      </w:pPr>
      <w:r>
        <w:rPr/>
        <w:t xml:space="preserve">第一节 2024-2029年中国学前教育前景分析</w:t>
      </w:r>
    </w:p>
    <w:p>
      <w:pPr>
        <w:spacing w:after="150"/>
      </w:pPr>
      <w:r>
        <w:rPr/>
        <w:t xml:space="preserve">第二节 2024-2029年中国职业教育前景分析</w:t>
      </w:r>
    </w:p>
    <w:p>
      <w:pPr>
        <w:spacing w:after="150"/>
      </w:pPr>
      <w:r>
        <w:rPr/>
        <w:t xml:space="preserve">一、市场构成</w:t>
      </w:r>
    </w:p>
    <w:p>
      <w:pPr>
        <w:spacing w:after="150"/>
      </w:pPr>
      <w:r>
        <w:rPr/>
        <w:t xml:space="preserve">二、第三产业的发展对职业教育的需求</w:t>
      </w:r>
    </w:p>
    <w:p>
      <w:pPr>
        <w:spacing w:after="150"/>
      </w:pPr>
      <w:r>
        <w:rPr/>
        <w:t xml:space="preserve">第三节 2024-2029年中国高等教育前景分析</w:t>
      </w:r>
    </w:p>
    <w:p>
      <w:pPr>
        <w:spacing w:after="150"/>
      </w:pPr>
      <w:r>
        <w:rPr/>
        <w:t xml:space="preserve">第四节 2024-2029年中国mbampa前景分析</w:t>
      </w:r>
    </w:p>
    <w:p>
      <w:pPr>
        <w:spacing w:after="150"/>
      </w:pPr>
      <w:r>
        <w:rPr/>
        <w:t xml:space="preserve">第五节 2024-2029年中国留学(语言)培训前景分析</w:t>
      </w:r>
    </w:p>
    <w:p>
      <w:pPr>
        <w:spacing w:after="150"/>
      </w:pPr>
      <w:r>
        <w:rPr/>
        <w:t xml:space="preserve">第六节 2024-2029年中国远程教育前景分析</w:t>
      </w:r>
    </w:p>
    <w:p>
      <w:pPr>
        <w:spacing w:after="150"/>
      </w:pPr>
      <w:r>
        <w:rPr>
          <w:b w:val="1"/>
          <w:bCs w:val="1"/>
        </w:rPr>
        <w:t xml:space="preserve">第十章 2024-2029年中国教育产业投资机会与风险分析</w:t>
      </w:r>
    </w:p>
    <w:p>
      <w:pPr>
        <w:spacing w:after="150"/>
      </w:pPr>
      <w:r>
        <w:rPr/>
        <w:t xml:space="preserve">第一节 2024-2029年中国教育产业投资机会分析</w:t>
      </w:r>
    </w:p>
    <w:p>
      <w:pPr>
        <w:spacing w:after="150"/>
      </w:pPr>
      <w:r>
        <w:rPr/>
        <w:t xml:space="preserve">一、区域投资潜力分析</w:t>
      </w:r>
    </w:p>
    <w:p>
      <w:pPr>
        <w:spacing w:after="150"/>
      </w:pPr>
      <w:r>
        <w:rPr/>
        <w:t xml:space="preserve">二、投资领域选择与侧重</w:t>
      </w:r>
    </w:p>
    <w:p>
      <w:pPr>
        <w:spacing w:after="150"/>
      </w:pPr>
      <w:r>
        <w:rPr/>
        <w:t xml:space="preserve">第二节 2024-2029年中国教育产业投资风险分析</w:t>
      </w:r>
    </w:p>
    <w:p>
      <w:pPr>
        <w:spacing w:after="150"/>
      </w:pPr>
      <w:r>
        <w:rPr/>
        <w:t xml:space="preserve">一、政策风险</w:t>
      </w:r>
    </w:p>
    <w:p>
      <w:pPr>
        <w:spacing w:after="150"/>
      </w:pPr>
      <w:r>
        <w:rPr/>
        <w:t xml:space="preserve">二、收入水平与教育收费</w:t>
      </w:r>
    </w:p>
    <w:p>
      <w:pPr>
        <w:spacing w:after="150"/>
      </w:pPr>
      <w:r>
        <w:rPr/>
        <w:t xml:space="preserve">二、进退入风险</w:t>
      </w:r>
    </w:p>
    <w:p>
      <w:pPr>
        <w:spacing w:after="150"/>
      </w:pPr>
      <w:r>
        <w:rPr/>
        <w:t xml:space="preserve">第三节 2024-2029年我国商业银行对教育产业信贷风险分析</w:t>
      </w:r>
    </w:p>
    <w:p>
      <w:pPr>
        <w:spacing w:after="150"/>
      </w:pPr>
      <w:r>
        <w:rPr/>
        <w:t xml:space="preserve">一、整体思路</w:t>
      </w:r>
    </w:p>
    <w:p>
      <w:pPr>
        <w:spacing w:after="150"/>
      </w:pPr>
      <w:r>
        <w:rPr/>
        <w:t xml:space="preserve">二、潜在投资机会</w:t>
      </w:r>
    </w:p>
    <w:p>
      <w:pPr>
        <w:spacing w:after="150"/>
      </w:pPr>
      <w:r>
        <w:rPr/>
        <w:t xml:space="preserve">三、风险防范</w:t>
      </w:r>
    </w:p>
    <w:p>
      <w:pPr>
        <w:spacing w:after="150"/>
      </w:pPr>
      <w:r>
        <w:rPr>
          <w:b w:val="1"/>
          <w:bCs w:val="1"/>
        </w:rPr>
        <w:t xml:space="preserve">第十一章 2024-2029年国内外教育服务贸易新趋势探析</w:t>
      </w:r>
    </w:p>
    <w:p>
      <w:pPr>
        <w:spacing w:after="150"/>
      </w:pPr>
      <w:r>
        <w:rPr/>
        <w:t xml:space="preserve">第一节 2024-2029年国外教育服务贸易的发展趋势</w:t>
      </w:r>
    </w:p>
    <w:p>
      <w:pPr>
        <w:spacing w:after="150"/>
      </w:pPr>
      <w:r>
        <w:rPr/>
        <w:t xml:space="preserve">一、世界教育服务贸易市场分割的多元化趋势日益明显</w:t>
      </w:r>
    </w:p>
    <w:p>
      <w:pPr>
        <w:spacing w:after="150"/>
      </w:pPr>
      <w:r>
        <w:rPr/>
        <w:t xml:space="preserve">1、政府政策的影响</w:t>
      </w:r>
    </w:p>
    <w:p>
      <w:pPr>
        <w:spacing w:after="150"/>
      </w:pPr>
      <w:r>
        <w:rPr/>
        <w:t xml:space="preserve">2、教育服务供给能力的影响</w:t>
      </w:r>
    </w:p>
    <w:p>
      <w:pPr>
        <w:spacing w:after="150"/>
      </w:pPr>
      <w:r>
        <w:rPr/>
        <w:t xml:space="preserve">3、教育成本的影响</w:t>
      </w:r>
    </w:p>
    <w:p>
      <w:pPr>
        <w:spacing w:after="150"/>
      </w:pPr>
      <w:r>
        <w:rPr/>
        <w:t xml:space="preserve">1、低龄化发展趋势明显</w:t>
      </w:r>
    </w:p>
    <w:p>
      <w:pPr>
        <w:spacing w:after="150"/>
      </w:pPr>
      <w:r>
        <w:rPr/>
        <w:t xml:space="preserve">2、职业培训发展迅速</w:t>
      </w:r>
    </w:p>
    <w:p>
      <w:pPr>
        <w:spacing w:after="150"/>
      </w:pPr>
      <w:r>
        <w:rPr/>
        <w:t xml:space="preserve">3、语言教育市场繁荣</w:t>
      </w:r>
    </w:p>
    <w:p>
      <w:pPr>
        <w:spacing w:after="150"/>
      </w:pPr>
      <w:r>
        <w:rPr/>
        <w:t xml:space="preserve">三、外国分校的建立以及ICT的运用必然成为主要输入国的选择</w:t>
      </w:r>
    </w:p>
    <w:p>
      <w:pPr>
        <w:spacing w:after="150"/>
      </w:pPr>
      <w:r>
        <w:rPr/>
        <w:t xml:space="preserve">第二节 2024-2029年我国教育服务贸易的发展趋势分析</w:t>
      </w:r>
    </w:p>
    <w:p>
      <w:pPr>
        <w:spacing w:after="150"/>
      </w:pPr>
      <w:r>
        <w:rPr/>
        <w:t xml:space="preserve">一、教育服务贸易会持续增长</w:t>
      </w:r>
    </w:p>
    <w:p>
      <w:pPr>
        <w:spacing w:after="150"/>
      </w:pPr>
      <w:r>
        <w:rPr/>
        <w:t xml:space="preserve">二、教育服务贸易逆差继续存在</w:t>
      </w:r>
    </w:p>
    <w:p>
      <w:pPr>
        <w:spacing w:after="150"/>
      </w:pPr>
      <w:r>
        <w:rPr/>
        <w:t xml:space="preserve">三、中外合作办学成为留学新方向</w:t>
      </w:r>
    </w:p>
    <w:p>
      <w:pPr>
        <w:spacing w:after="150"/>
      </w:pPr>
      <w:r>
        <w:rPr/>
        <w:t xml:space="preserve">四、网络与远程教育发展增速</w:t>
      </w:r>
    </w:p>
    <w:p>
      <w:pPr>
        <w:spacing w:after="150"/>
      </w:pPr>
      <w:r>
        <w:rPr>
          <w:b w:val="1"/>
          <w:bCs w:val="1"/>
        </w:rPr>
        <w:t xml:space="preserve">第十二章 2024-2029年中国教育贸易产业战略研究</w:t>
      </w:r>
    </w:p>
    <w:p>
      <w:pPr>
        <w:spacing w:after="150"/>
      </w:pPr>
      <w:r>
        <w:rPr/>
        <w:t xml:space="preserve">第一节 概述</w:t>
      </w:r>
    </w:p>
    <w:p>
      <w:pPr>
        <w:spacing w:after="150"/>
      </w:pPr>
      <w:r>
        <w:rPr/>
        <w:t xml:space="preserve">一、如何既不违背中国的教育法律和教育主权，又能引进国外教育思想、方法、资金</w:t>
      </w:r>
    </w:p>
    <w:p>
      <w:pPr>
        <w:spacing w:after="150"/>
      </w:pPr>
      <w:r>
        <w:rPr/>
        <w:t xml:space="preserve">二、如何避免教育商业化的某些不良结果</w:t>
      </w:r>
    </w:p>
    <w:p>
      <w:pPr>
        <w:spacing w:after="150"/>
      </w:pPr>
      <w:r>
        <w:rPr/>
        <w:t xml:space="preserve">三、如何维护我国教育安全</w:t>
      </w:r>
    </w:p>
    <w:p>
      <w:pPr>
        <w:spacing w:after="150"/>
      </w:pPr>
      <w:r>
        <w:rPr/>
        <w:t xml:space="preserve">四、如何改变我国教育服务贸易额处于逆差状态</w:t>
      </w:r>
    </w:p>
    <w:p>
      <w:pPr>
        <w:spacing w:after="150"/>
      </w:pPr>
      <w:r>
        <w:rPr/>
        <w:t xml:space="preserve">第二节 树立新的国际教育服务观念并制定长远发展规划</w:t>
      </w:r>
    </w:p>
    <w:p>
      <w:pPr>
        <w:spacing w:after="150"/>
      </w:pPr>
      <w:r>
        <w:rPr/>
        <w:t xml:space="preserve">一、解放思想，观念的转变是一切变革的先导</w:t>
      </w:r>
    </w:p>
    <w:p>
      <w:pPr>
        <w:spacing w:after="150"/>
      </w:pPr>
      <w:r>
        <w:rPr/>
        <w:t xml:space="preserve">二、以国家长远发展战略为出发点，制定发展我国教育服务贸易的战略规划</w:t>
      </w:r>
    </w:p>
    <w:p>
      <w:pPr>
        <w:spacing w:after="150"/>
      </w:pPr>
      <w:r>
        <w:rPr/>
        <w:t xml:space="preserve">第三节 完善我国国际教育服务贸易的政策和法律支撑体系</w:t>
      </w:r>
    </w:p>
    <w:p>
      <w:pPr>
        <w:spacing w:after="150"/>
      </w:pPr>
      <w:r>
        <w:rPr/>
        <w:t xml:space="preserve">一、建立健全相关法律法规</w:t>
      </w:r>
    </w:p>
    <w:p>
      <w:pPr>
        <w:spacing w:after="150"/>
      </w:pPr>
      <w:r>
        <w:rPr/>
        <w:t xml:space="preserve">二、推动我国国际教育服务贸易体制改革的不断深化</w:t>
      </w:r>
    </w:p>
    <w:p>
      <w:pPr>
        <w:spacing w:after="150"/>
      </w:pPr>
      <w:r>
        <w:rPr/>
        <w:t xml:space="preserve">三、制定适度的国际教育服务贸易保护政策</w:t>
      </w:r>
    </w:p>
    <w:p>
      <w:pPr>
        <w:spacing w:after="150"/>
      </w:pPr>
      <w:r>
        <w:rPr/>
        <w:t xml:space="preserve">第四节 加强我国国际教育服务的质量管理以增强出口竞争力</w:t>
      </w:r>
    </w:p>
    <w:p>
      <w:pPr>
        <w:spacing w:after="150"/>
      </w:pPr>
      <w:r>
        <w:rPr/>
        <w:t xml:space="preserve">一、调整人才培养目标并提高教师专业水平</w:t>
      </w:r>
    </w:p>
    <w:p>
      <w:pPr>
        <w:spacing w:after="150"/>
      </w:pPr>
      <w:r>
        <w:rPr/>
        <w:t xml:space="preserve">二、调整专业设置并发展具有比较优势的专业</w:t>
      </w:r>
    </w:p>
    <w:p>
      <w:pPr>
        <w:spacing w:after="150"/>
      </w:pPr>
      <w:r>
        <w:rPr/>
        <w:t xml:space="preserve">第六节 扩大教育服务对外开放并积极拓展国际教育服务市场</w:t>
      </w:r>
    </w:p>
    <w:p>
      <w:pPr>
        <w:spacing w:after="150"/>
      </w:pPr>
      <w:r>
        <w:rPr/>
        <w:t xml:space="preserve">一、开放国内教育服务贸易市场</w:t>
      </w:r>
    </w:p>
    <w:p>
      <w:pPr>
        <w:spacing w:after="150"/>
      </w:pPr>
      <w:r>
        <w:rPr/>
        <w:t xml:space="preserve">二、树立国际市场营销意识并制定相应营销战略</w:t>
      </w:r>
    </w:p>
    <w:p>
      <w:pPr>
        <w:spacing w:after="150"/>
      </w:pPr>
      <w:r>
        <w:rPr/>
        <w:t xml:space="preserve">第七节 维护国家教育主权</w:t>
      </w:r>
    </w:p>
    <w:p>
      <w:pPr>
        <w:spacing w:after="150"/>
      </w:pPr>
      <w:r>
        <w:rPr/>
        <w:t xml:space="preserve">一、学习国外先进的教学理念、教学模式、教学内容和教学方法</w:t>
      </w:r>
    </w:p>
    <w:p>
      <w:pPr>
        <w:spacing w:after="150"/>
      </w:pPr>
      <w:r>
        <w:rPr/>
        <w:t xml:space="preserve">二、把握好教育开放和国际合作的政策界限和尺度</w:t>
      </w:r>
    </w:p>
    <w:p>
      <w:pPr>
        <w:spacing w:after="150"/>
      </w:pPr>
      <w:r>
        <w:rPr/>
        <w:t xml:space="preserve">第七节 坚持社会主义教育方向</w:t>
      </w:r>
    </w:p>
    <w:p>
      <w:pPr>
        <w:spacing w:after="150"/>
      </w:pPr>
      <w:r>
        <w:rPr/>
        <w:t xml:space="preserve">一、通过加强社会主义精神文明建设，来抵御消极思想道德观念的侵蚀</w:t>
      </w:r>
    </w:p>
    <w:p>
      <w:pPr>
        <w:spacing w:after="150"/>
      </w:pPr>
      <w:r>
        <w:rPr/>
        <w:t xml:space="preserve">二、努力提升本土文化，保持中国特色</w:t>
      </w:r>
    </w:p>
    <w:p>
      <w:pPr>
        <w:spacing w:after="150"/>
      </w:pPr>
      <w:r>
        <w:rPr/>
        <w:t xml:space="preserve">第八节 保持教育的公益性的同时，由市场机制配置教育资源</w:t>
      </w:r>
    </w:p>
    <w:p>
      <w:pPr>
        <w:spacing w:after="150"/>
      </w:pPr>
      <w:r>
        <w:rPr/>
        <w:t xml:space="preserve">一、教育的双重性决定了它只能部分进入市场</w:t>
      </w:r>
    </w:p>
    <w:p>
      <w:pPr>
        <w:spacing w:after="150"/>
      </w:pPr>
      <w:r>
        <w:rPr/>
        <w:t xml:space="preserve">二、我国教育服务贸易的相关承诺，势必在教育领域引入新的竞争机制</w:t>
      </w:r>
    </w:p>
    <w:p>
      <w:pPr>
        <w:spacing w:after="150"/>
      </w:pPr>
      <w:r>
        <w:rPr/>
        <w:t xml:space="preserve">第九节 准确定位政府在教育管理中的作用，完善教育市场机制</w:t>
      </w:r>
    </w:p>
    <w:p>
      <w:pPr>
        <w:spacing w:after="150"/>
      </w:pPr>
      <w:r>
        <w:rPr/>
        <w:t xml:space="preserve">一、转变政府的宏观管理职能，建立和完善新的行政管理机制</w:t>
      </w:r>
    </w:p>
    <w:p>
      <w:pPr>
        <w:spacing w:after="150"/>
      </w:pPr>
      <w:r>
        <w:rPr/>
        <w:t xml:space="preserve">二、凡是市场能办的，政府决不代管;凡是市场失灵的，政府决不退缩</w:t>
      </w:r>
    </w:p>
    <w:p>
      <w:pPr>
        <w:spacing w:after="150"/>
      </w:pPr>
      <w:r>
        <w:rPr/>
        <w:t xml:space="preserve">第十节 建立质量保障系统，保证教育可持续发展</w:t>
      </w:r>
    </w:p>
    <w:p>
      <w:pPr>
        <w:spacing w:after="150"/>
      </w:pPr>
      <w:r>
        <w:rPr/>
        <w:t xml:space="preserve">一、构建有中国特色的终身教育体系</w:t>
      </w:r>
    </w:p>
    <w:p>
      <w:pPr>
        <w:spacing w:after="150"/>
      </w:pPr>
      <w:r>
        <w:rPr/>
        <w:t xml:space="preserve">二、建立国与国的教育机构和教育文凭的资质确认</w:t>
      </w:r>
    </w:p>
    <w:p>
      <w:pPr>
        <w:spacing w:after="150"/>
      </w:pPr>
      <w:r>
        <w:rPr/>
        <w:t xml:space="preserve">三、建立外国教育机构在华合作办学的会计和税收制度</w:t>
      </w:r>
    </w:p>
    <w:p>
      <w:pPr>
        <w:spacing w:after="150"/>
      </w:pPr>
      <w:r>
        <w:rPr/>
        <w:t xml:space="preserve">四、确保我国的教育质量，尤其是高等教育的质量</w:t>
      </w:r>
    </w:p>
    <w:p>
      <w:pPr>
        <w:spacing w:after="150"/>
      </w:pPr>
      <w:r>
        <w:rPr/>
        <w:t xml:space="preserve">第十一节 利用我国教育资源，培育竞争优势，增加教育贸易顺差</w:t>
      </w:r>
    </w:p>
    <w:p>
      <w:pPr>
        <w:spacing w:after="150"/>
      </w:pPr>
      <w:r>
        <w:rPr/>
        <w:t xml:space="preserve">一、我国应加速开放和抢占教育市场</w:t>
      </w:r>
    </w:p>
    <w:p>
      <w:pPr>
        <w:spacing w:after="150"/>
      </w:pPr>
      <w:r>
        <w:rPr/>
        <w:t xml:space="preserve">二、积极探索多渠道开辟海外教育服务贸易市场的新思路和有效途径</w:t>
      </w:r>
    </w:p>
    <w:p>
      <w:pPr>
        <w:spacing w:after="150"/>
      </w:pPr>
      <w:r>
        <w:rPr/>
        <w:t xml:space="preserve">三、我国应加速开放和抢占教育市场</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图表：2019-2023年我国小学数量增长情况</w:t>
      </w:r>
    </w:p>
    <w:p>
      <w:pPr>
        <w:spacing w:after="150"/>
      </w:pPr>
      <w:r>
        <w:rPr/>
        <w:t xml:space="preserve">图表：2019-2023年我国小学招生人数增长情况</w:t>
      </w:r>
    </w:p>
    <w:p>
      <w:pPr>
        <w:spacing w:after="150"/>
      </w:pPr>
      <w:r>
        <w:rPr/>
        <w:t xml:space="preserve">图表：2019-2023年我国小学在校生人数增长情况</w:t>
      </w:r>
    </w:p>
    <w:p>
      <w:pPr>
        <w:spacing w:after="150"/>
      </w:pPr>
      <w:r>
        <w:rPr/>
        <w:t xml:space="preserve">图表：2019-2023年我国学龄儿童入学率情况</w:t>
      </w:r>
    </w:p>
    <w:p>
      <w:pPr>
        <w:spacing w:after="150"/>
      </w:pPr>
      <w:r>
        <w:rPr/>
        <w:t xml:space="preserve">图表：2019-2023年我国初中学校数量变化情况</w:t>
      </w:r>
    </w:p>
    <w:p>
      <w:pPr>
        <w:spacing w:after="150"/>
      </w:pPr>
      <w:r>
        <w:rPr/>
        <w:t xml:space="preserve">图表：2019-2023年我国初中学校招生数量情况</w:t>
      </w:r>
    </w:p>
    <w:p>
      <w:pPr>
        <w:spacing w:after="150"/>
      </w:pPr>
      <w:r>
        <w:rPr/>
        <w:t xml:space="preserve">图表：2019-2023年我国初中毕业生升学率情况</w:t>
      </w:r>
    </w:p>
    <w:p>
      <w:pPr>
        <w:spacing w:after="150"/>
      </w:pPr>
      <w:r>
        <w:rPr/>
        <w:t xml:space="preserve">图表：2019-2023年我国幼儿园数量增长趋势图</w:t>
      </w:r>
    </w:p>
    <w:p>
      <w:pPr>
        <w:spacing w:after="150"/>
      </w:pPr>
      <w:r>
        <w:rPr/>
        <w:t xml:space="preserve">图表：2019-2023年我国特殊教育学校数量情况</w:t>
      </w:r>
    </w:p>
    <w:p>
      <w:pPr>
        <w:spacing w:after="150"/>
      </w:pPr>
      <w:r>
        <w:rPr/>
        <w:t xml:space="preserve">图表：2019-2023年我国高中阶段教育学校数量增长趋势图</w:t>
      </w:r>
    </w:p>
    <w:p>
      <w:pPr>
        <w:spacing w:after="150"/>
      </w:pPr>
      <w:r>
        <w:rPr/>
        <w:t xml:space="preserve">图表：2019-2023年我国高中阶段教育学校在校生数量增长趋势图</w:t>
      </w:r>
    </w:p>
    <w:p>
      <w:pPr>
        <w:spacing w:after="150"/>
      </w:pPr>
      <w:r>
        <w:rPr/>
        <w:t xml:space="preserve">图表：2019-2023年我国普通高中学校数量变化情况</w:t>
      </w:r>
    </w:p>
    <w:p>
      <w:pPr>
        <w:spacing w:after="150"/>
      </w:pPr>
      <w:r>
        <w:rPr/>
        <w:t xml:space="preserve">图表：2019-2023年我国普通高中毕业生生数量变化情况</w:t>
      </w:r>
    </w:p>
    <w:p>
      <w:pPr>
        <w:spacing w:after="150"/>
      </w:pPr>
      <w:r>
        <w:rPr/>
        <w:t xml:space="preserve">图表：2019-2023年我国高中教育构成情况</w:t>
      </w:r>
    </w:p>
    <w:p>
      <w:pPr>
        <w:spacing w:after="150"/>
      </w:pPr>
      <w:r>
        <w:rPr/>
        <w:t xml:space="preserve">图表：2019-2023年我国普通高等学校和成人高等学校情况</w:t>
      </w:r>
    </w:p>
    <w:p>
      <w:pPr>
        <w:spacing w:after="150"/>
      </w:pPr>
      <w:r>
        <w:rPr/>
        <w:t xml:space="preserve">图表：2019-2023年我国普通高等学校数量增长情况</w:t>
      </w:r>
    </w:p>
    <w:p>
      <w:pPr>
        <w:spacing w:after="150"/>
      </w:pPr>
      <w:r>
        <w:rPr/>
        <w:t xml:space="preserve">图表：2019-2023年我国成人高等学校数量变化情况</w:t>
      </w:r>
    </w:p>
    <w:p>
      <w:pPr>
        <w:spacing w:after="150"/>
      </w:pPr>
      <w:r>
        <w:rPr/>
        <w:t xml:space="preserve">图表：2019-2023年我国研究生培养单位数量增长情况</w:t>
      </w:r>
    </w:p>
    <w:p>
      <w:pPr>
        <w:spacing w:after="150"/>
      </w:pPr>
      <w:r>
        <w:rPr/>
        <w:t xml:space="preserve">图表：2019-2023年我国普通高等教育本专科招生人数情况</w:t>
      </w:r>
    </w:p>
    <w:p>
      <w:pPr>
        <w:spacing w:after="150"/>
      </w:pPr>
      <w:r>
        <w:rPr/>
        <w:t xml:space="preserve">图表：2019-2023年我国普通高等教育本专科毕业生人数情况</w:t>
      </w:r>
    </w:p>
    <w:p>
      <w:pPr>
        <w:spacing w:after="150"/>
      </w:pPr>
      <w:r>
        <w:rPr/>
        <w:t xml:space="preserve">图表：2019-2023年我国幼儿园数量变化趋势图</w:t>
      </w:r>
    </w:p>
    <w:p>
      <w:pPr>
        <w:spacing w:after="150"/>
      </w:pPr>
      <w:r>
        <w:rPr/>
        <w:t xml:space="preserve">图表：2019-2023年我国民办小学学校数量变化趋势图</w:t>
      </w:r>
    </w:p>
    <w:p>
      <w:pPr>
        <w:spacing w:after="150"/>
      </w:pPr>
      <w:r>
        <w:rPr/>
        <w:t xml:space="preserve">图表：2019-2023年我国初中数量变化趋势图</w:t>
      </w:r>
    </w:p>
    <w:p>
      <w:pPr>
        <w:spacing w:after="150"/>
      </w:pPr>
      <w:r>
        <w:rPr/>
        <w:t xml:space="preserve">图表：2019-2023年我国高中数量变化趋势图</w:t>
      </w:r>
    </w:p>
    <w:p>
      <w:pPr>
        <w:spacing w:after="150"/>
      </w:pPr>
      <w:r>
        <w:rPr/>
        <w:t xml:space="preserve">图表：2019-2023年我国民办高等学校数量增长趋势图</w:t>
      </w:r>
    </w:p>
    <w:p>
      <w:pPr>
        <w:spacing w:after="150"/>
      </w:pPr>
      <w:r>
        <w:rPr/>
        <w:t xml:space="preserve">图表：2019-2023年我国民办高等学校学生人数增长趋势图</w:t>
      </w:r>
    </w:p>
    <w:p>
      <w:pPr>
        <w:spacing w:after="150"/>
      </w:pPr>
      <w:r>
        <w:rPr/>
        <w:t xml:space="preserve">图表：2019-2023年中国民办职业教育机构数量及在校人数统计</w:t>
      </w:r>
    </w:p>
    <w:p>
      <w:pPr>
        <w:spacing w:after="150"/>
      </w:pPr>
      <w:r>
        <w:rPr/>
        <w:t xml:space="preserve">图表：2019-2023年中国民办职业学校数量及增长趋势图</w:t>
      </w:r>
    </w:p>
    <w:p>
      <w:pPr>
        <w:spacing w:after="150"/>
      </w:pPr>
      <w:r>
        <w:rPr/>
        <w:t xml:space="preserve">图表：2019-2023年中国民办职业学校在校人数及增长趋势图</w:t>
      </w:r>
    </w:p>
    <w:p>
      <w:pPr>
        <w:spacing w:after="150"/>
      </w:pPr>
      <w:r>
        <w:rPr/>
        <w:t xml:space="preserve">图表：2019-2023年中国各类职业教育机构比例分布情况</w:t>
      </w:r>
    </w:p>
    <w:p>
      <w:pPr>
        <w:spacing w:after="150"/>
      </w:pPr>
      <w:r>
        <w:rPr/>
        <w:t xml:space="preserve">图表：2019-2023年中国民办学校数量状况</w:t>
      </w:r>
    </w:p>
    <w:p>
      <w:pPr>
        <w:spacing w:after="150"/>
      </w:pPr>
      <w:r>
        <w:rPr/>
        <w:t xml:space="preserve">图表：2019-2023年中国民办学校在校学生数量状况</w:t>
      </w:r>
    </w:p>
    <w:p>
      <w:pPr>
        <w:spacing w:after="150"/>
      </w:pPr>
      <w:r>
        <w:rPr/>
        <w:t xml:space="preserve">图表：2019-2023年中国民办中学数量状况</w:t>
      </w:r>
    </w:p>
    <w:p>
      <w:pPr>
        <w:spacing w:after="150"/>
      </w:pPr>
      <w:r>
        <w:rPr/>
        <w:t xml:space="preserve">图表：2019-2023年中国民办中学在校人数状况</w:t>
      </w:r>
    </w:p>
    <w:p>
      <w:pPr>
        <w:spacing w:after="150"/>
      </w:pPr>
      <w:r>
        <w:rPr/>
        <w:t xml:space="preserve">图表：2019-2023年中国民办小学数量状况</w:t>
      </w:r>
    </w:p>
    <w:p>
      <w:pPr>
        <w:spacing w:after="150"/>
      </w:pPr>
      <w:r>
        <w:rPr/>
        <w:t xml:space="preserve">图表：2019-2023年中国民办小学在校学生数量状况</w:t>
      </w:r>
    </w:p>
    <w:p>
      <w:pPr>
        <w:spacing w:after="150"/>
      </w:pPr>
      <w:r>
        <w:rPr/>
        <w:t xml:space="preserve">图表：2019-2023年中国民办幼儿园数量状况</w:t>
      </w:r>
    </w:p>
    <w:p>
      <w:pPr>
        <w:spacing w:after="150"/>
      </w:pPr>
      <w:r>
        <w:rPr/>
        <w:t xml:space="preserve">图表：2019-2023年中国民办幼儿园在校人数状况</w:t>
      </w:r>
    </w:p>
    <w:p>
      <w:pPr>
        <w:spacing w:after="150"/>
      </w:pPr>
      <w:r>
        <w:rPr/>
        <w:t xml:space="preserve">图表：民办教育消费者家庭收入水平调查</w:t>
      </w:r>
    </w:p>
    <w:p>
      <w:pPr>
        <w:spacing w:after="150"/>
      </w:pPr>
      <w:r>
        <w:rPr/>
        <w:t xml:space="preserve">图表：民办高校消费者心理影响因素调查</w:t>
      </w:r>
    </w:p>
    <w:p>
      <w:pPr>
        <w:spacing w:after="150"/>
      </w:pPr>
      <w:r>
        <w:rPr/>
        <w:t xml:space="preserve">图表：主要民办高校品牌知名度调查</w:t>
      </w:r>
    </w:p>
    <w:p>
      <w:pPr>
        <w:spacing w:after="150"/>
      </w:pPr>
      <w:r>
        <w:rPr/>
        <w:t xml:space="preserve">图表：主要民办培训机构品牌知名度调查</w:t>
      </w:r>
    </w:p>
    <w:p>
      <w:pPr>
        <w:spacing w:after="150"/>
      </w:pPr>
      <w:r>
        <w:rPr/>
        <w:t xml:space="preserve">图表：民办教育学校了解渠道调查</w:t>
      </w:r>
    </w:p>
    <w:p>
      <w:pPr>
        <w:spacing w:after="150"/>
      </w:pPr>
      <w:r>
        <w:rPr/>
        <w:t xml:space="preserve">图表：消费者主要影响因素影响度调查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2024-2029年中国教育服务贸易行业市场前瞻与投资战略规划研究报告</dc:title>
  <dc:description>2024-2029年中国教育服务贸易行业市场前瞻与投资战略规划研究报告</dc:description>
  <dc:subject>2024-2029年中国教育服务贸易行业市场前瞻与投资战略规划研究报告</dc:subject>
  <cp:keywords>研究报告</cp:keywords>
  <cp:category>研究报告</cp:category>
  <cp:lastModifiedBy>北京中道泰和信息咨询有限公司</cp:lastModifiedBy>
  <dcterms:created xsi:type="dcterms:W3CDTF">2024-01-22T19:45:54+08:00</dcterms:created>
  <dcterms:modified xsi:type="dcterms:W3CDTF">2024-01-22T19:45:54+08:00</dcterms:modified>
</cp:coreProperties>
</file>

<file path=docProps/custom.xml><?xml version="1.0" encoding="utf-8"?>
<Properties xmlns="http://schemas.openxmlformats.org/officeDocument/2006/custom-properties" xmlns:vt="http://schemas.openxmlformats.org/officeDocument/2006/docPropsVTypes"/>
</file>