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2024-2029年中国空气悬浮离心泵行业市场调研及发展潜力预测报告</w:t>
      </w:r>
    </w:p>
    <w:p>
      <w:pPr>
        <w:spacing w:after="150"/>
      </w:pPr>
      <w:r>
        <w:rPr>
          <w:b w:val="1"/>
          <w:bCs w:val="1"/>
        </w:rPr>
        <w:t xml:space="preserve">报告简介</w:t>
      </w:r>
    </w:p>
    <w:p>
      <w:pPr>
        <w:spacing w:after="150"/>
      </w:pPr>
      <w:r>
        <w:rPr/>
        <w:t xml:space="preserve">中国空气悬浮离心泵曾经经历了起步、成长两个阶段，目前已进入稳定发展阶段。随着空气悬浮离心泵行业的迅速发展，空气悬浮离心泵市场集中度逐渐提高，逐渐形成了一批领先企业，这些企业通过行业整合不断提高竞争力。</w:t>
      </w:r>
    </w:p>
    <w:p>
      <w:pPr>
        <w:spacing w:after="150"/>
      </w:pPr>
      <w:r>
        <w:rPr/>
        <w:t xml:space="preserve">我国空气悬浮离心泵行业虽然发展迅速，然而行业依然存在一些问题。目前我国空气悬浮离心泵市场，外资企业仍然占有市场的大部分份额。由于我国的技术力量薄弱，外企在中高端产品市场占据一定的优势;而且企业规模小、分布分散，产业集中度低;缺少高端技术，低水平产能比重过大;产品同质化严重。面临这些问题和激烈的市场竞争，空气悬浮离心泵企业应亟需加大力量，实施结构调整，促进产业升级;同时企业要大力加快技术研发，不断进行产品创新，提高企业自身的市场竞争力。</w:t>
      </w:r>
    </w:p>
    <w:p>
      <w:pPr>
        <w:spacing w:after="150"/>
      </w:pPr>
      <w:r>
        <w:rPr/>
        <w:t xml:space="preserve">空气悬浮离心泵年产值3亿元，在全国超过13万亿的总体国民经济中所占比例很小，但是空气悬浮离心泵行业的发展与空气悬浮鼓风机行业、废水处理行业、排烟脱硫等行业联系密切，对上述行业的发展起到关键性左右。随着我国环保政策落地、绿色发展深入人心，生产者、消费者对环境越来越看重，空气悬浮离心泵的应用也越发广发，为国民经济的发展保驾护航贡献力量。</w:t>
      </w:r>
    </w:p>
    <w:p>
      <w:pPr>
        <w:spacing w:after="150"/>
      </w:pPr>
      <w:r>
        <w:rPr/>
        <w:t xml:space="preserve">技术研发能力、生产管理水平、产能扩张速度等因素决定了冰箱空气悬浮离心泵电机未来市场竞争格局的走势。新一轮技术升级、产能扩张将有可能加剧市场竞争。而在商用空气悬浮离心泵电机领域，由于商用空气悬浮离心泵技术含量较高，其最核心的空气悬浮离心泵生产技术目前仍基本由日本、欧美企业掌握，相应的空气悬浮离心泵电机市场也由日本、欧美企业占据主要份额，国外厂商依靠其技术、资金实力，其整体市场优势很难在短期内被撼动，而随着国内空气悬浮离心泵电机企业技术能力的整体提升，更多的国内电机制造企业将参与到商用空气悬浮离心泵电机市场的竞争中。</w:t>
      </w:r>
    </w:p>
    <w:p>
      <w:pPr>
        <w:spacing w:after="150"/>
      </w:pPr>
      <w:r>
        <w:rPr/>
        <w:t xml:space="preserve">本研究咨询报告由北京中道泰和信息咨询有限公司领衔撰写，在大量周密的市场调研基础上，主要依据了国家统计局、国家工信部、国家商务部、、全国及海外多种相关报刊杂志以及专业研究机构公布和提供的大量资料，对我国空气悬浮离心泵行业及各子行业的发展状况、上下游行业发展状况、市场供需形势、新产品与技术等进行了分析，并重点分析了我国空气悬浮离心泵行业发展状况和特点，以及中国空气悬浮离心泵行业将面临的挑战、企业的发展策略等。报告还对全球空气悬浮离心泵行业发展态势作了详细分析，并对空气悬浮离心泵行业进行了趋向研判，是空气悬浮离心泵生产、经营企业，科研、投资机构等单位准确了解目前空气悬浮离心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空气悬浮离心泵行业发展概述 1</w:t>
      </w:r>
    </w:p>
    <w:p>
      <w:pPr>
        <w:spacing w:after="150"/>
      </w:pPr>
      <w:r>
        <w:rPr/>
        <w:t xml:space="preserve">第一节 空气悬浮离心泵的概念 1</w:t>
      </w:r>
    </w:p>
    <w:p>
      <w:pPr>
        <w:spacing w:after="150"/>
      </w:pPr>
      <w:r>
        <w:rPr/>
        <w:t xml:space="preserve">一、空气悬浮离心泵的定义 1</w:t>
      </w:r>
    </w:p>
    <w:p>
      <w:pPr>
        <w:spacing w:after="150"/>
      </w:pPr>
      <w:r>
        <w:rPr/>
        <w:t xml:space="preserve">二、空气悬浮离心泵的分类 1</w:t>
      </w:r>
    </w:p>
    <w:p>
      <w:pPr>
        <w:spacing w:after="150"/>
      </w:pPr>
      <w:r>
        <w:rPr/>
        <w:t xml:space="preserve">三、空气悬浮离心泵在国民经济中的地位 1</w:t>
      </w:r>
    </w:p>
    <w:p>
      <w:pPr>
        <w:spacing w:after="150"/>
      </w:pPr>
      <w:r>
        <w:rPr/>
        <w:t xml:space="preserve">第二节 我国空气悬浮离心泵市场概况 1</w:t>
      </w:r>
    </w:p>
    <w:p>
      <w:pPr>
        <w:spacing w:after="150"/>
      </w:pPr>
      <w:r>
        <w:rPr/>
        <w:t xml:space="preserve">一、行业发展历史分析 1</w:t>
      </w:r>
    </w:p>
    <w:p>
      <w:pPr>
        <w:spacing w:after="150"/>
      </w:pPr>
      <w:r>
        <w:rPr/>
        <w:t xml:space="preserve">二、市场发展现状分析 2</w:t>
      </w:r>
    </w:p>
    <w:p>
      <w:pPr>
        <w:spacing w:after="150"/>
      </w:pPr>
      <w:r>
        <w:rPr>
          <w:b w:val="1"/>
          <w:bCs w:val="1"/>
        </w:rPr>
        <w:t xml:space="preserve">第二章 空气悬浮离心泵行业宏观环境分析 3</w:t>
      </w:r>
    </w:p>
    <w:p>
      <w:pPr>
        <w:spacing w:after="150"/>
      </w:pPr>
      <w:r>
        <w:rPr/>
        <w:t xml:space="preserve">第一节 行业发展环境分析 3</w:t>
      </w:r>
    </w:p>
    <w:p>
      <w:pPr>
        <w:spacing w:after="150"/>
      </w:pPr>
      <w:r>
        <w:rPr/>
        <w:t xml:space="preserve">一、行业政策环境分析 3</w:t>
      </w:r>
    </w:p>
    <w:p>
      <w:pPr>
        <w:spacing w:after="150"/>
      </w:pPr>
      <w:r>
        <w:rPr/>
        <w:t xml:space="preserve">二、行业经济环境分析 3</w:t>
      </w:r>
    </w:p>
    <w:p>
      <w:pPr>
        <w:spacing w:after="150"/>
      </w:pPr>
      <w:r>
        <w:rPr/>
        <w:t xml:space="preserve">第二节 行业社会环境分析 4</w:t>
      </w:r>
    </w:p>
    <w:p>
      <w:pPr>
        <w:spacing w:after="150"/>
      </w:pPr>
      <w:r>
        <w:rPr/>
        <w:t xml:space="preserve">一、中国人口发展分析 4</w:t>
      </w:r>
    </w:p>
    <w:p>
      <w:pPr>
        <w:spacing w:after="150"/>
      </w:pPr>
      <w:r>
        <w:rPr/>
        <w:t xml:space="preserve">二、中国城镇化发展状况 5</w:t>
      </w:r>
    </w:p>
    <w:p>
      <w:pPr>
        <w:spacing w:after="150"/>
      </w:pPr>
      <w:r>
        <w:rPr/>
        <w:t xml:space="preserve">三、中国居民消费习惯分析 5</w:t>
      </w:r>
    </w:p>
    <w:p>
      <w:pPr>
        <w:spacing w:after="150"/>
      </w:pPr>
      <w:r>
        <w:rPr/>
        <w:t xml:space="preserve">第三节 行业技术环境分析 7</w:t>
      </w:r>
    </w:p>
    <w:p>
      <w:pPr>
        <w:spacing w:after="150"/>
      </w:pPr>
      <w:r>
        <w:rPr/>
        <w:t xml:space="preserve">一、技术现状及优势 7</w:t>
      </w:r>
    </w:p>
    <w:p>
      <w:pPr>
        <w:spacing w:after="150"/>
      </w:pPr>
      <w:r>
        <w:rPr/>
        <w:t xml:space="preserve">二、技术趋势 8</w:t>
      </w:r>
    </w:p>
    <w:p>
      <w:pPr>
        <w:spacing w:after="150"/>
      </w:pPr>
      <w:r>
        <w:rPr>
          <w:b w:val="1"/>
          <w:bCs w:val="1"/>
        </w:rPr>
        <w:t xml:space="preserve">第三章 中国空气悬浮离心泵行业整体运行现状分析 9</w:t>
      </w:r>
    </w:p>
    <w:p>
      <w:pPr>
        <w:spacing w:after="150"/>
      </w:pPr>
      <w:r>
        <w:rPr/>
        <w:t xml:space="preserve">第一节 空气悬浮离心泵行业产业链概况 9</w:t>
      </w:r>
    </w:p>
    <w:p>
      <w:pPr>
        <w:spacing w:after="150"/>
      </w:pPr>
      <w:r>
        <w:rPr/>
        <w:t xml:space="preserve">一、空气悬浮离心泵行业上游发展现状 9</w:t>
      </w:r>
    </w:p>
    <w:p>
      <w:pPr>
        <w:spacing w:after="150"/>
      </w:pPr>
      <w:r>
        <w:rPr/>
        <w:t xml:space="preserve">二、空气悬浮离心泵行业上游发展趋势 11</w:t>
      </w:r>
    </w:p>
    <w:p>
      <w:pPr>
        <w:spacing w:after="150"/>
      </w:pPr>
      <w:r>
        <w:rPr/>
        <w:t xml:space="preserve">三、空气悬浮离心泵行业下游发展现状 13</w:t>
      </w:r>
    </w:p>
    <w:p>
      <w:pPr>
        <w:spacing w:after="150"/>
      </w:pPr>
      <w:r>
        <w:rPr/>
        <w:t xml:space="preserve">四、空气悬浮离心泵行业下游发展趋势 14</w:t>
      </w:r>
    </w:p>
    <w:p>
      <w:pPr>
        <w:spacing w:after="150"/>
      </w:pPr>
      <w:r>
        <w:rPr/>
        <w:t xml:space="preserve">第二节 空气悬浮离心泵行业市场供需情况分析 15</w:t>
      </w:r>
    </w:p>
    <w:p>
      <w:pPr>
        <w:spacing w:after="150"/>
      </w:pPr>
      <w:r>
        <w:rPr/>
        <w:t xml:space="preserve">一、市场供给情况分析 15</w:t>
      </w:r>
    </w:p>
    <w:p>
      <w:pPr>
        <w:spacing w:after="150"/>
      </w:pPr>
      <w:r>
        <w:rPr/>
        <w:t xml:space="preserve">二、行业供给趋势分析 15</w:t>
      </w:r>
    </w:p>
    <w:p>
      <w:pPr>
        <w:spacing w:after="150"/>
      </w:pPr>
      <w:r>
        <w:rPr/>
        <w:t xml:space="preserve">三、国内市场需求情况分析 15</w:t>
      </w:r>
    </w:p>
    <w:p>
      <w:pPr>
        <w:spacing w:after="150"/>
      </w:pPr>
      <w:r>
        <w:rPr/>
        <w:t xml:space="preserve">四、市场需求发展情况分析 16</w:t>
      </w:r>
    </w:p>
    <w:p>
      <w:pPr>
        <w:spacing w:after="150"/>
      </w:pPr>
      <w:r>
        <w:rPr/>
        <w:t xml:space="preserve">第三节 2019-2023年国内空气悬浮离心泵行业发展现状 16</w:t>
      </w:r>
    </w:p>
    <w:p>
      <w:pPr>
        <w:spacing w:after="150"/>
      </w:pPr>
      <w:r>
        <w:rPr/>
        <w:t xml:space="preserve">一、空气悬浮离心泵行业产销状况分析 16</w:t>
      </w:r>
    </w:p>
    <w:p>
      <w:pPr>
        <w:spacing w:after="150"/>
      </w:pPr>
      <w:r>
        <w:rPr/>
        <w:t xml:space="preserve">二、空气悬浮离心泵行业市场盈利能力分析 17</w:t>
      </w:r>
    </w:p>
    <w:p>
      <w:pPr>
        <w:spacing w:after="150"/>
      </w:pPr>
      <w:r>
        <w:rPr>
          <w:b w:val="1"/>
          <w:bCs w:val="1"/>
        </w:rPr>
        <w:t xml:space="preserve">第四章 2019-2023年中国空气悬浮离心泵行业竞争格局分析 18</w:t>
      </w:r>
    </w:p>
    <w:p>
      <w:pPr>
        <w:spacing w:after="150"/>
      </w:pPr>
      <w:r>
        <w:rPr/>
        <w:t xml:space="preserve">第一节 空气悬浮离心泵行业竞争结构分析 18</w:t>
      </w:r>
    </w:p>
    <w:p>
      <w:pPr>
        <w:spacing w:after="150"/>
      </w:pPr>
      <w:r>
        <w:rPr/>
        <w:t xml:space="preserve">一、现有企业间竞争 18</w:t>
      </w:r>
    </w:p>
    <w:p>
      <w:pPr>
        <w:spacing w:after="150"/>
      </w:pPr>
      <w:r>
        <w:rPr/>
        <w:t xml:space="preserve">二、潜在进入者分析 18</w:t>
      </w:r>
    </w:p>
    <w:p>
      <w:pPr>
        <w:spacing w:after="150"/>
      </w:pPr>
      <w:r>
        <w:rPr/>
        <w:t xml:space="preserve">三、替代品威胁分析 19</w:t>
      </w:r>
    </w:p>
    <w:p>
      <w:pPr>
        <w:spacing w:after="150"/>
      </w:pPr>
      <w:r>
        <w:rPr/>
        <w:t xml:space="preserve">四、供应商议价能力 19</w:t>
      </w:r>
    </w:p>
    <w:p>
      <w:pPr>
        <w:spacing w:after="150"/>
      </w:pPr>
      <w:r>
        <w:rPr/>
        <w:t xml:space="preserve">五、客户议价能力 19</w:t>
      </w:r>
    </w:p>
    <w:p>
      <w:pPr>
        <w:spacing w:after="150"/>
      </w:pPr>
      <w:r>
        <w:rPr/>
        <w:t xml:space="preserve">第二节 空气悬浮离心泵行业集中度分析 19</w:t>
      </w:r>
    </w:p>
    <w:p>
      <w:pPr>
        <w:spacing w:after="150"/>
      </w:pPr>
      <w:r>
        <w:rPr/>
        <w:t xml:space="preserve">一、市场集中度分析 19</w:t>
      </w:r>
    </w:p>
    <w:p>
      <w:pPr>
        <w:spacing w:after="150"/>
      </w:pPr>
      <w:r>
        <w:rPr/>
        <w:t xml:space="preserve">二、企业集中度分析 20</w:t>
      </w:r>
    </w:p>
    <w:p>
      <w:pPr>
        <w:spacing w:after="150"/>
      </w:pPr>
      <w:r>
        <w:rPr/>
        <w:t xml:space="preserve">三、区域集中度分析 20</w:t>
      </w:r>
    </w:p>
    <w:p>
      <w:pPr>
        <w:spacing w:after="150"/>
      </w:pPr>
      <w:r>
        <w:rPr/>
        <w:t xml:space="preserve">第三节 2019-2023年空气悬浮离心泵行业竞争格局分析 20</w:t>
      </w:r>
    </w:p>
    <w:p>
      <w:pPr>
        <w:spacing w:after="150"/>
      </w:pPr>
      <w:r>
        <w:rPr/>
        <w:t xml:space="preserve">一、国内外空气悬浮离心泵竞争分析 20</w:t>
      </w:r>
    </w:p>
    <w:p>
      <w:pPr>
        <w:spacing w:after="150"/>
      </w:pPr>
      <w:r>
        <w:rPr/>
        <w:t xml:space="preserve">二、我国空气悬浮离心泵市场竞争分析 20</w:t>
      </w:r>
    </w:p>
    <w:p>
      <w:pPr>
        <w:spacing w:after="150"/>
      </w:pPr>
      <w:r>
        <w:rPr/>
        <w:t xml:space="preserve">三、国内主要空气悬浮离心泵企业动向 21</w:t>
      </w:r>
    </w:p>
    <w:p>
      <w:pPr>
        <w:spacing w:after="150"/>
      </w:pPr>
      <w:r>
        <w:rPr/>
        <w:t xml:space="preserve">四、国内行业竞争趋势发展分析 21</w:t>
      </w:r>
    </w:p>
    <w:p>
      <w:pPr>
        <w:spacing w:after="150"/>
      </w:pPr>
      <w:r>
        <w:rPr>
          <w:b w:val="1"/>
          <w:bCs w:val="1"/>
        </w:rPr>
        <w:t xml:space="preserve">第五章 2019-2023年空气悬浮离心泵行业企业竞争格局分析 22</w:t>
      </w:r>
    </w:p>
    <w:p>
      <w:pPr>
        <w:spacing w:after="150"/>
      </w:pPr>
      <w:r>
        <w:rPr/>
        <w:t xml:space="preserve">第一节 石家庄金士顿轴承科技有限公司 22</w:t>
      </w:r>
    </w:p>
    <w:p>
      <w:pPr>
        <w:spacing w:after="150"/>
      </w:pPr>
      <w:r>
        <w:rPr/>
        <w:t xml:space="preserve">一、企业发展概述 22</w:t>
      </w:r>
    </w:p>
    <w:p>
      <w:pPr>
        <w:spacing w:after="150"/>
      </w:pPr>
      <w:r>
        <w:rPr/>
        <w:t xml:space="preserve">二、企业经营状况 22</w:t>
      </w:r>
    </w:p>
    <w:p>
      <w:pPr>
        <w:spacing w:after="150"/>
      </w:pPr>
      <w:r>
        <w:rPr/>
        <w:t xml:space="preserve">三、企业竞争优势 22</w:t>
      </w:r>
    </w:p>
    <w:p>
      <w:pPr>
        <w:spacing w:after="150"/>
      </w:pPr>
      <w:r>
        <w:rPr/>
        <w:t xml:space="preserve">四、企业发展战略 24</w:t>
      </w:r>
    </w:p>
    <w:p>
      <w:pPr>
        <w:spacing w:after="150"/>
      </w:pPr>
      <w:r>
        <w:rPr/>
        <w:t xml:space="preserve">第二节 佰川空浮机械苏州有限公司 24</w:t>
      </w:r>
    </w:p>
    <w:p>
      <w:pPr>
        <w:spacing w:after="150"/>
      </w:pPr>
      <w:r>
        <w:rPr/>
        <w:t xml:space="preserve">一、企业发展概述 24</w:t>
      </w:r>
    </w:p>
    <w:p>
      <w:pPr>
        <w:spacing w:after="150"/>
      </w:pPr>
      <w:r>
        <w:rPr/>
        <w:t xml:space="preserve">二、企业经营状况 24</w:t>
      </w:r>
    </w:p>
    <w:p>
      <w:pPr>
        <w:spacing w:after="150"/>
      </w:pPr>
      <w:r>
        <w:rPr/>
        <w:t xml:space="preserve">三、企业竞争优势 24</w:t>
      </w:r>
    </w:p>
    <w:p>
      <w:pPr>
        <w:spacing w:after="150"/>
      </w:pPr>
      <w:r>
        <w:rPr/>
        <w:t xml:space="preserve">四、企业发展战略 25</w:t>
      </w:r>
    </w:p>
    <w:p>
      <w:pPr>
        <w:spacing w:after="150"/>
      </w:pPr>
      <w:r>
        <w:rPr/>
        <w:t xml:space="preserve">第三节 亿昇(天津)科技有限公司 25</w:t>
      </w:r>
    </w:p>
    <w:p>
      <w:pPr>
        <w:spacing w:after="150"/>
      </w:pPr>
      <w:r>
        <w:rPr/>
        <w:t xml:space="preserve">一、企业发展概述 25</w:t>
      </w:r>
    </w:p>
    <w:p>
      <w:pPr>
        <w:spacing w:after="150"/>
      </w:pPr>
      <w:r>
        <w:rPr/>
        <w:t xml:space="preserve">二、企业经营状况 25</w:t>
      </w:r>
    </w:p>
    <w:p>
      <w:pPr>
        <w:spacing w:after="150"/>
      </w:pPr>
      <w:r>
        <w:rPr/>
        <w:t xml:space="preserve">三、企业竞争优势 26</w:t>
      </w:r>
    </w:p>
    <w:p>
      <w:pPr>
        <w:spacing w:after="150"/>
      </w:pPr>
      <w:r>
        <w:rPr/>
        <w:t xml:space="preserve">四、企业发展战略 26</w:t>
      </w:r>
    </w:p>
    <w:p>
      <w:pPr>
        <w:spacing w:after="150"/>
      </w:pPr>
      <w:r>
        <w:rPr/>
        <w:t xml:space="preserve">第四节 国合动力科技宜兴有限公司 26</w:t>
      </w:r>
    </w:p>
    <w:p>
      <w:pPr>
        <w:spacing w:after="150"/>
      </w:pPr>
      <w:r>
        <w:rPr/>
        <w:t xml:space="preserve">一、企业发展概述 26</w:t>
      </w:r>
    </w:p>
    <w:p>
      <w:pPr>
        <w:spacing w:after="150"/>
      </w:pPr>
      <w:r>
        <w:rPr/>
        <w:t xml:space="preserve">二、企业经营状况 27</w:t>
      </w:r>
    </w:p>
    <w:p>
      <w:pPr>
        <w:spacing w:after="150"/>
      </w:pPr>
      <w:r>
        <w:rPr/>
        <w:t xml:space="preserve">三、企业竞争优势 27</w:t>
      </w:r>
    </w:p>
    <w:p>
      <w:pPr>
        <w:spacing w:after="150"/>
      </w:pPr>
      <w:r>
        <w:rPr/>
        <w:t xml:space="preserve">四、企业发展战略 27</w:t>
      </w:r>
    </w:p>
    <w:p>
      <w:pPr>
        <w:spacing w:after="150"/>
      </w:pPr>
      <w:r>
        <w:rPr/>
        <w:t xml:space="preserve">第五节 江苏拓博麦克斯机械有限公司 28</w:t>
      </w:r>
    </w:p>
    <w:p>
      <w:pPr>
        <w:spacing w:after="150"/>
      </w:pPr>
      <w:r>
        <w:rPr/>
        <w:t xml:space="preserve">一、企业发展概述 28</w:t>
      </w:r>
    </w:p>
    <w:p>
      <w:pPr>
        <w:spacing w:after="150"/>
      </w:pPr>
      <w:r>
        <w:rPr/>
        <w:t xml:space="preserve">二、企业经营状况 28</w:t>
      </w:r>
    </w:p>
    <w:p>
      <w:pPr>
        <w:spacing w:after="150"/>
      </w:pPr>
      <w:r>
        <w:rPr/>
        <w:t xml:space="preserve">三、企业竞争优势 28</w:t>
      </w:r>
    </w:p>
    <w:p>
      <w:pPr>
        <w:spacing w:after="150"/>
      </w:pPr>
      <w:r>
        <w:rPr/>
        <w:t xml:space="preserve">四、企业发展战略 28</w:t>
      </w:r>
    </w:p>
    <w:p>
      <w:pPr>
        <w:spacing w:after="150"/>
      </w:pPr>
      <w:r>
        <w:rPr>
          <w:b w:val="1"/>
          <w:bCs w:val="1"/>
        </w:rPr>
        <w:t xml:space="preserve">第六章 未来空气悬浮离心泵行业发展预测分析 30</w:t>
      </w:r>
    </w:p>
    <w:p>
      <w:pPr>
        <w:spacing w:after="150"/>
      </w:pPr>
      <w:r>
        <w:rPr/>
        <w:t xml:space="preserve">第一节 2024-2029年空气悬浮离心泵行业市场预测 30</w:t>
      </w:r>
    </w:p>
    <w:p>
      <w:pPr>
        <w:spacing w:after="150"/>
      </w:pPr>
      <w:r>
        <w:rPr/>
        <w:t xml:space="preserve">一、行业产值预测 30</w:t>
      </w:r>
    </w:p>
    <w:p>
      <w:pPr>
        <w:spacing w:after="150"/>
      </w:pPr>
      <w:r>
        <w:rPr/>
        <w:t xml:space="preserve">二、市场规模预测 31</w:t>
      </w:r>
    </w:p>
    <w:p>
      <w:pPr>
        <w:spacing w:after="150"/>
      </w:pPr>
      <w:r>
        <w:rPr/>
        <w:t xml:space="preserve">第二节 2024-2029年中国空气悬浮离心泵行业供需预测 32</w:t>
      </w:r>
    </w:p>
    <w:p>
      <w:pPr>
        <w:spacing w:after="150"/>
      </w:pPr>
      <w:r>
        <w:rPr/>
        <w:t xml:space="preserve">一、中国空气悬浮离心泵供给预测 32</w:t>
      </w:r>
    </w:p>
    <w:p>
      <w:pPr>
        <w:spacing w:after="150"/>
      </w:pPr>
      <w:r>
        <w:rPr/>
        <w:t xml:space="preserve">二、中国空气悬浮离心泵产量预测 32</w:t>
      </w:r>
    </w:p>
    <w:p>
      <w:pPr>
        <w:spacing w:after="150"/>
      </w:pPr>
      <w:r>
        <w:rPr/>
        <w:t xml:space="preserve">三、中国空气悬浮离心泵需求预测 33</w:t>
      </w:r>
    </w:p>
    <w:p>
      <w:pPr>
        <w:spacing w:after="150"/>
      </w:pPr>
      <w:r>
        <w:rPr/>
        <w:t xml:space="preserve">四、中国空气悬浮离心泵供需平衡预测 33</w:t>
      </w:r>
    </w:p>
    <w:p>
      <w:pPr>
        <w:spacing w:after="150"/>
      </w:pPr>
      <w:r>
        <w:rPr/>
        <w:t xml:space="preserve">第三节 2024-2029年空气悬浮离心泵行业发展前景 33</w:t>
      </w:r>
    </w:p>
    <w:p>
      <w:pPr>
        <w:spacing w:after="150"/>
      </w:pPr>
      <w:r>
        <w:rPr/>
        <w:t xml:space="preserve">一、行业未来发展方向分析 33</w:t>
      </w:r>
    </w:p>
    <w:p>
      <w:pPr>
        <w:spacing w:after="150"/>
      </w:pPr>
      <w:r>
        <w:rPr/>
        <w:t xml:space="preserve">二、行业发展趋势分析 34</w:t>
      </w:r>
    </w:p>
    <w:p>
      <w:pPr>
        <w:spacing w:after="150"/>
      </w:pPr>
      <w:r>
        <w:rPr>
          <w:b w:val="1"/>
          <w:bCs w:val="1"/>
        </w:rPr>
        <w:t xml:space="preserve">第七章 空气悬浮离心泵行业发展建议分析 35</w:t>
      </w:r>
    </w:p>
    <w:p>
      <w:pPr>
        <w:spacing w:after="150"/>
      </w:pPr>
      <w:r>
        <w:rPr/>
        <w:t xml:space="preserve">第一节 空气悬浮离心泵行业研究结论及建议 35</w:t>
      </w:r>
    </w:p>
    <w:p>
      <w:pPr>
        <w:spacing w:after="150"/>
      </w:pPr>
      <w:r>
        <w:rPr/>
        <w:t xml:space="preserve">第二节 空气悬浮离心泵行业竞争策略总结及建议 35</w:t>
      </w:r>
    </w:p>
    <w:p>
      <w:pPr>
        <w:spacing w:after="150"/>
      </w:pPr>
      <w:r>
        <w:rPr>
          <w:b w:val="1"/>
          <w:bCs w:val="1"/>
        </w:rPr>
        <w:t xml:space="preserve">图表目录</w:t>
      </w:r>
    </w:p>
    <w:p>
      <w:pPr>
        <w:spacing w:after="150"/>
      </w:pPr>
      <w:r>
        <w:rPr/>
        <w:t xml:space="preserve">图表：2019-2023年中国人口发展 4</w:t>
      </w:r>
    </w:p>
    <w:p>
      <w:pPr>
        <w:spacing w:after="150"/>
      </w:pPr>
      <w:r>
        <w:rPr/>
        <w:t xml:space="preserve">图表：2019-2023年3季度我国消费分布 6</w:t>
      </w:r>
    </w:p>
    <w:p>
      <w:pPr>
        <w:spacing w:after="150"/>
      </w:pPr>
      <w:r>
        <w:rPr/>
        <w:t xml:space="preserve">图表：2019-2023年三季度全国居民收支主要数据 7</w:t>
      </w:r>
    </w:p>
    <w:p>
      <w:pPr>
        <w:spacing w:after="150"/>
      </w:pPr>
      <w:r>
        <w:rPr/>
        <w:t xml:space="preserve">图表：2019-2023年1-10月钢材出口量及增长情况 9</w:t>
      </w:r>
    </w:p>
    <w:p>
      <w:pPr>
        <w:spacing w:after="150"/>
      </w:pPr>
      <w:r>
        <w:rPr/>
        <w:t xml:space="preserve">图表：2019-2023年1-10月钢材出口量及增长情况 10</w:t>
      </w:r>
    </w:p>
    <w:p>
      <w:pPr>
        <w:spacing w:after="150"/>
      </w:pPr>
      <w:r>
        <w:rPr/>
        <w:t xml:space="preserve">图表：2019-2023年三季度中国十种有色金属销售量及增长情况(万吨) 10</w:t>
      </w:r>
    </w:p>
    <w:p>
      <w:pPr>
        <w:spacing w:after="150"/>
      </w:pPr>
      <w:r>
        <w:rPr/>
        <w:t xml:space="preserve">图表：2019-2023年三季度中国塑料制品销售量情况(万吨) 11</w:t>
      </w:r>
    </w:p>
    <w:p>
      <w:pPr>
        <w:spacing w:after="150"/>
      </w:pPr>
      <w:r>
        <w:rPr/>
        <w:t xml:space="preserve">图表：2019-2023年我国空气悬浮离心泵供给量 15</w:t>
      </w:r>
    </w:p>
    <w:p>
      <w:pPr>
        <w:spacing w:after="150"/>
      </w:pPr>
      <w:r>
        <w:rPr/>
        <w:t xml:space="preserve">图表：2019-2023年我国空气悬浮离心泵销售量 15</w:t>
      </w:r>
    </w:p>
    <w:p>
      <w:pPr>
        <w:spacing w:after="150"/>
      </w:pPr>
      <w:r>
        <w:rPr/>
        <w:t xml:space="preserve">图表：2019-2023年我国空气悬浮离心泵产销比 16</w:t>
      </w:r>
    </w:p>
    <w:p>
      <w:pPr>
        <w:spacing w:after="150"/>
      </w:pPr>
      <w:r>
        <w:rPr/>
        <w:t xml:space="preserve">图表：2019-2023年我国空气悬浮离心泵盈利能力 17</w:t>
      </w:r>
    </w:p>
    <w:p>
      <w:pPr>
        <w:spacing w:after="150"/>
      </w:pPr>
      <w:r>
        <w:rPr/>
        <w:t xml:space="preserve">图表：金士顿股东及出资信息 22</w:t>
      </w:r>
    </w:p>
    <w:p>
      <w:pPr>
        <w:spacing w:after="150"/>
      </w:pPr>
      <w:r>
        <w:rPr/>
        <w:t xml:space="preserve">图表：佰川机械股东及出资信息 24</w:t>
      </w:r>
    </w:p>
    <w:p>
      <w:pPr>
        <w:spacing w:after="150"/>
      </w:pPr>
      <w:r>
        <w:rPr/>
        <w:t xml:space="preserve">图表：亿昇科技股东及出资信息 26</w:t>
      </w:r>
    </w:p>
    <w:p>
      <w:pPr>
        <w:spacing w:after="150"/>
      </w:pPr>
      <w:r>
        <w:rPr/>
        <w:t xml:space="preserve">图表：国合动力股东及出资信息 27</w:t>
      </w:r>
    </w:p>
    <w:p>
      <w:pPr>
        <w:spacing w:after="150"/>
      </w:pPr>
      <w:r>
        <w:rPr/>
        <w:t xml:space="preserve">图表：拓博麦克斯股东及出资信息 28</w:t>
      </w:r>
    </w:p>
    <w:p>
      <w:pPr>
        <w:spacing w:after="150"/>
      </w:pPr>
      <w:r>
        <w:rPr/>
        <w:t xml:space="preserve">图表：2024-2029年空气悬浮离心泵行业产值预测 30</w:t>
      </w:r>
    </w:p>
    <w:p>
      <w:pPr>
        <w:spacing w:after="150"/>
      </w:pPr>
      <w:r>
        <w:rPr/>
        <w:t xml:space="preserve">图表：2024-2029年空气悬浮离心泵行业销售量预测 31</w:t>
      </w:r>
    </w:p>
    <w:p>
      <w:pPr>
        <w:spacing w:after="150"/>
      </w:pPr>
      <w:r>
        <w:rPr/>
        <w:t xml:space="preserve">图表：2024-2029年空气悬浮离心泵行业产能预测 32</w:t>
      </w:r>
    </w:p>
    <w:p>
      <w:pPr>
        <w:spacing w:after="150"/>
      </w:pPr>
      <w:r>
        <w:rPr/>
        <w:t xml:space="preserve">图表：2024-2029年空气悬浮离心泵行业产量预测 32</w:t>
      </w:r>
    </w:p>
    <w:p>
      <w:pPr>
        <w:spacing w:after="150"/>
      </w:pPr>
      <w:r>
        <w:rPr/>
        <w:t xml:space="preserve">图表：2024-2029年空气悬浮离心泵行业需求预测 33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2024-2029年中国空气悬浮离心泵行业市场调研及发展潜力预测报告</dc:title>
  <dc:description>2024-2029年中国空气悬浮离心泵行业市场调研及发展潜力预测报告</dc:description>
  <dc:subject>2024-2029年中国空气悬浮离心泵行业市场调研及发展潜力预测报告</dc:subject>
  <cp:keywords>研究报告</cp:keywords>
  <cp:category>研究报告</cp:category>
  <cp:lastModifiedBy>北京中道泰和信息咨询有限公司</cp:lastModifiedBy>
  <dcterms:created xsi:type="dcterms:W3CDTF">2024-01-22T19:43:12+08:00</dcterms:created>
  <dcterms:modified xsi:type="dcterms:W3CDTF">2024-01-22T19:43:12+08:00</dcterms:modified>
</cp:coreProperties>
</file>

<file path=docProps/custom.xml><?xml version="1.0" encoding="utf-8"?>
<Properties xmlns="http://schemas.openxmlformats.org/officeDocument/2006/custom-properties" xmlns:vt="http://schemas.openxmlformats.org/officeDocument/2006/docPropsVTypes"/>
</file>