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2024-2029年中国家具行业全景调研与发展战略研究咨询报告</w:t>
      </w:r>
    </w:p>
    <w:p>
      <w:pPr>
        <w:spacing w:after="150"/>
      </w:pPr>
      <w:r>
        <w:rPr>
          <w:b w:val="1"/>
          <w:bCs w:val="1"/>
        </w:rPr>
        <w:t xml:space="preserve">报告简介</w:t>
      </w:r>
    </w:p>
    <w:p>
      <w:pPr>
        <w:spacing w:after="150"/>
      </w:pPr>
      <w:r>
        <w:rPr/>
        <w:t xml:space="preserve">中国家具制造行业按品种可分为5类，分别是木质家具制造业、竹藤家具制造业、金属家具制造业、塑胶家具制造业和其它家具制造业。中国是目前世界上最大的家具生产和出口国，在全球家具出口贸易中占有重要地位。中国家具行业规模以上企业达到6000家，主要集中在广东、浙江、福建等地，形成了以珠三角、长三角、环渤海、西部和东北为主的五大家具制造业产区。</w:t>
      </w:r>
    </w:p>
    <w:p>
      <w:pPr>
        <w:spacing w:after="150"/>
      </w:pPr>
      <w:r>
        <w:rPr/>
        <w:t xml:space="preserve">家具行业中行业同质化现象严重，其实市场上的很大产品来来去去都是这样，只是换换颜色和尺寸的差异。随着居民收入水平的提高，以及对居住环境的逐步重视，消费者对家具的个性化需求日益增加。定制家具凭借对家居空间的高效利用、能充分体现消费者的个性化消费需要、现代感强等特点，这在一定程度上刺激了中国家具行业的快速发展。</w:t>
      </w:r>
    </w:p>
    <w:p>
      <w:pPr>
        <w:spacing w:after="150"/>
      </w:pPr>
      <w:r>
        <w:rPr/>
        <w:t xml:space="preserve">同时，未来家具将与绿色环保密不可分，将来家具一定要解决好粘接、涂饰过程中所存在的游离甲醛及对人体有害的挥发化学物质的污染问题。同时在设计之初就要考虑到它的回收和再利用等方面。大部分的消费者想要购买新颖的有个性的家具，也就是说，在家具市场，定制的个性家具产品将有很大的发展商机。</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具协会、中国家具企业协会、中国智能家居行业协会、51行业报告网、全国及海外多种相关报刊杂志以及专业研究机构公布和提供的大量资料，对中国家具制造及各子行业的发展状况、上下游行业发展状况、市场供需形势、新产品与技术等进行了分析，并重点分析了中国家具制造行业发展状况和特点，以及中国家具制造行业将面临的挑战、企业的发展策略等。报告还对全球的家具制造行业发展态势作了详细分析，并对家具制造行业进行了趋向研判，是家具制造生产、经营企业、科研、投资机构等单位准确了解目前家具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中国家具制造行业发展背景分析 1</w:t>
      </w:r>
    </w:p>
    <w:p>
      <w:pPr>
        <w:spacing w:after="150"/>
      </w:pPr>
      <w:r>
        <w:rPr/>
        <w:t xml:space="preserve">第一节 家具制造行业定义及分类 1</w:t>
      </w:r>
    </w:p>
    <w:p>
      <w:pPr>
        <w:spacing w:after="150"/>
      </w:pPr>
      <w:r>
        <w:rPr/>
        <w:t xml:space="preserve">一、行业概念及定义 1</w:t>
      </w:r>
    </w:p>
    <w:p>
      <w:pPr>
        <w:spacing w:after="150"/>
      </w:pPr>
      <w:r>
        <w:rPr/>
        <w:t xml:space="preserve">二、行业主要产品大类 4</w:t>
      </w:r>
    </w:p>
    <w:p>
      <w:pPr>
        <w:spacing w:after="150"/>
      </w:pPr>
      <w:r>
        <w:rPr/>
        <w:t xml:space="preserve">三、行业在国民经济中的地位 7</w:t>
      </w:r>
    </w:p>
    <w:p>
      <w:pPr>
        <w:spacing w:after="150"/>
      </w:pPr>
      <w:r>
        <w:rPr/>
        <w:t xml:space="preserve">第二节 家具制造行业统计标准 7</w:t>
      </w:r>
    </w:p>
    <w:p>
      <w:pPr>
        <w:spacing w:after="150"/>
      </w:pPr>
      <w:r>
        <w:rPr/>
        <w:t xml:space="preserve">一、行业统计部门和统计口径 7</w:t>
      </w:r>
    </w:p>
    <w:p>
      <w:pPr>
        <w:spacing w:after="150"/>
      </w:pPr>
      <w:r>
        <w:rPr/>
        <w:t xml:space="preserve">二、行业统计方法 8</w:t>
      </w:r>
    </w:p>
    <w:p>
      <w:pPr>
        <w:spacing w:after="150"/>
      </w:pPr>
      <w:r>
        <w:rPr/>
        <w:t xml:space="preserve">三、行业数据种类 9</w:t>
      </w:r>
    </w:p>
    <w:p>
      <w:pPr>
        <w:spacing w:after="150"/>
      </w:pPr>
      <w:r>
        <w:rPr/>
        <w:t xml:space="preserve">第三节 家具制造行业原材料市场分析 9</w:t>
      </w:r>
    </w:p>
    <w:p>
      <w:pPr>
        <w:spacing w:after="150"/>
      </w:pPr>
      <w:r>
        <w:rPr/>
        <w:t xml:space="preserve">一、木材行业供需分析 9</w:t>
      </w:r>
    </w:p>
    <w:p>
      <w:pPr>
        <w:spacing w:after="150"/>
      </w:pPr>
      <w:r>
        <w:rPr/>
        <w:t xml:space="preserve">二、钢材行业市场发展分析 12</w:t>
      </w:r>
    </w:p>
    <w:p>
      <w:pPr>
        <w:spacing w:after="150"/>
      </w:pPr>
      <w:r>
        <w:rPr/>
        <w:t xml:space="preserve">三、有色金属行业市场发展分析 40</w:t>
      </w:r>
    </w:p>
    <w:p>
      <w:pPr>
        <w:spacing w:after="150"/>
      </w:pPr>
      <w:r>
        <w:rPr/>
        <w:t xml:space="preserve">四、塑料行业市场发展分析 42</w:t>
      </w:r>
    </w:p>
    <w:p>
      <w:pPr>
        <w:spacing w:after="150"/>
      </w:pPr>
      <w:r>
        <w:rPr/>
        <w:t xml:space="preserve">第四节 家具制造行业驱动市场分析 46</w:t>
      </w:r>
    </w:p>
    <w:p>
      <w:pPr>
        <w:spacing w:after="150"/>
      </w:pPr>
      <w:r>
        <w:rPr/>
        <w:t xml:space="preserve">一、房地产市场景气度分析 46</w:t>
      </w:r>
    </w:p>
    <w:p>
      <w:pPr>
        <w:spacing w:after="150"/>
      </w:pPr>
      <w:r>
        <w:rPr/>
        <w:t xml:space="preserve">二、商服用房市场状况分析 47</w:t>
      </w:r>
    </w:p>
    <w:p>
      <w:pPr>
        <w:spacing w:after="150"/>
      </w:pPr>
      <w:r>
        <w:rPr/>
        <w:t xml:space="preserve">三、商品住宅市场状况分析 51</w:t>
      </w:r>
    </w:p>
    <w:p>
      <w:pPr>
        <w:spacing w:after="150"/>
      </w:pPr>
      <w:r>
        <w:rPr/>
        <w:t xml:space="preserve">四、房市对行业的驱动预测 52</w:t>
      </w:r>
    </w:p>
    <w:p>
      <w:pPr>
        <w:spacing w:after="150"/>
      </w:pPr>
      <w:r>
        <w:rPr>
          <w:b w:val="1"/>
          <w:bCs w:val="1"/>
        </w:rPr>
        <w:t xml:space="preserve">第二章 家具制造行业市场环境及影响分析（pest） 54</w:t>
      </w:r>
    </w:p>
    <w:p>
      <w:pPr>
        <w:spacing w:after="150"/>
      </w:pPr>
      <w:r>
        <w:rPr/>
        <w:t xml:space="preserve">第一节 家具制造行业政治法律环境(p) 54</w:t>
      </w:r>
    </w:p>
    <w:p>
      <w:pPr>
        <w:spacing w:after="150"/>
      </w:pPr>
      <w:r>
        <w:rPr/>
        <w:t xml:space="preserve">一、行业管理体制分析 54</w:t>
      </w:r>
    </w:p>
    <w:p>
      <w:pPr>
        <w:spacing w:after="150"/>
      </w:pPr>
      <w:r>
        <w:rPr/>
        <w:t xml:space="preserve">二、行业主要法律法规 59</w:t>
      </w:r>
    </w:p>
    <w:p>
      <w:pPr>
        <w:spacing w:after="150"/>
      </w:pPr>
      <w:r>
        <w:rPr/>
        <w:t xml:space="preserve">三、家具制造行业标准 60</w:t>
      </w:r>
    </w:p>
    <w:p>
      <w:pPr>
        <w:spacing w:after="150"/>
      </w:pPr>
      <w:r>
        <w:rPr/>
        <w:t xml:space="preserve">四、行业相关发展规划 61</w:t>
      </w:r>
    </w:p>
    <w:p>
      <w:pPr>
        <w:spacing w:after="150"/>
      </w:pPr>
      <w:r>
        <w:rPr/>
        <w:t xml:space="preserve">五、政策环境对行业的影响 73</w:t>
      </w:r>
    </w:p>
    <w:p>
      <w:pPr>
        <w:spacing w:after="150"/>
      </w:pPr>
      <w:r>
        <w:rPr/>
        <w:t xml:space="preserve">第二节 行业经济环境分析(e) 74</w:t>
      </w:r>
    </w:p>
    <w:p>
      <w:pPr>
        <w:spacing w:after="150"/>
      </w:pPr>
      <w:r>
        <w:rPr/>
        <w:t xml:space="preserve">一、宏观经济形势分析 74</w:t>
      </w:r>
    </w:p>
    <w:p>
      <w:pPr>
        <w:spacing w:after="150"/>
      </w:pPr>
      <w:r>
        <w:rPr/>
        <w:t xml:space="preserve">二、宏观经济环境对行业的影响分析 81</w:t>
      </w:r>
    </w:p>
    <w:p>
      <w:pPr>
        <w:spacing w:after="150"/>
      </w:pPr>
      <w:r>
        <w:rPr/>
        <w:t xml:space="preserve">第三节 行业社会环境分析(s) 82</w:t>
      </w:r>
    </w:p>
    <w:p>
      <w:pPr>
        <w:spacing w:after="150"/>
      </w:pPr>
      <w:r>
        <w:rPr/>
        <w:t xml:space="preserve">一、家具制造产业社会环境 82</w:t>
      </w:r>
    </w:p>
    <w:p>
      <w:pPr>
        <w:spacing w:after="150"/>
      </w:pPr>
      <w:r>
        <w:rPr/>
        <w:t xml:space="preserve">二、社会环境对行业的影响 89</w:t>
      </w:r>
    </w:p>
    <w:p>
      <w:pPr>
        <w:spacing w:after="150"/>
      </w:pPr>
      <w:r>
        <w:rPr/>
        <w:t xml:space="preserve">三、家具制造产业发展对社会发展的影响 91</w:t>
      </w:r>
    </w:p>
    <w:p>
      <w:pPr>
        <w:spacing w:after="150"/>
      </w:pPr>
      <w:r>
        <w:rPr/>
        <w:t xml:space="preserve">第四节 行业技术环境分析(t) 93</w:t>
      </w:r>
    </w:p>
    <w:p>
      <w:pPr>
        <w:spacing w:after="150"/>
      </w:pPr>
      <w:r>
        <w:rPr/>
        <w:t xml:space="preserve">一、新技术应用家居领域 93</w:t>
      </w:r>
    </w:p>
    <w:p>
      <w:pPr>
        <w:spacing w:after="150"/>
      </w:pPr>
      <w:r>
        <w:rPr/>
        <w:t xml:space="preserve">二、家具技术变革——机械智能化 93</w:t>
      </w:r>
    </w:p>
    <w:p>
      <w:pPr>
        <w:spacing w:after="150"/>
      </w:pPr>
      <w:r>
        <w:rPr/>
        <w:t xml:space="preserve">三、实木家具生产工厂高效生产技术 94</w:t>
      </w:r>
    </w:p>
    <w:p>
      <w:pPr>
        <w:spacing w:after="150"/>
      </w:pPr>
      <w:r>
        <w:rPr/>
        <w:t xml:space="preserve">四、国外主要家具工艺技术研究 96</w:t>
      </w:r>
    </w:p>
    <w:p>
      <w:pPr>
        <w:spacing w:after="150"/>
      </w:pPr>
      <w:r>
        <w:rPr/>
        <w:t xml:space="preserve">五、技术发展对行业转型的影响 96</w:t>
      </w:r>
    </w:p>
    <w:p>
      <w:pPr>
        <w:spacing w:after="150"/>
      </w:pPr>
      <w:r>
        <w:rPr>
          <w:b w:val="1"/>
          <w:bCs w:val="1"/>
        </w:rPr>
        <w:t xml:space="preserve">第三章 全球家具制造行业发展分析及经验借鉴 99</w:t>
      </w:r>
    </w:p>
    <w:p>
      <w:pPr>
        <w:spacing w:after="150"/>
      </w:pPr>
      <w:r>
        <w:rPr/>
        <w:t xml:space="preserve">第一节 全球家具制造市场总体情况分析 99</w:t>
      </w:r>
    </w:p>
    <w:p>
      <w:pPr>
        <w:spacing w:after="150"/>
      </w:pPr>
      <w:r>
        <w:rPr/>
        <w:t xml:space="preserve">一、全球家具制造行业的发展特点 99</w:t>
      </w:r>
    </w:p>
    <w:p>
      <w:pPr>
        <w:spacing w:after="150"/>
      </w:pPr>
      <w:r>
        <w:rPr/>
        <w:t xml:space="preserve">二、2019-2023年全球家具制造市场结构 99</w:t>
      </w:r>
    </w:p>
    <w:p>
      <w:pPr>
        <w:spacing w:after="150"/>
      </w:pPr>
      <w:r>
        <w:rPr/>
        <w:t xml:space="preserve">三、2019-2023年全球家具制造行业发展分析 100</w:t>
      </w:r>
    </w:p>
    <w:p>
      <w:pPr>
        <w:spacing w:after="150"/>
      </w:pPr>
      <w:r>
        <w:rPr/>
        <w:t xml:space="preserve">四、2019-2023年全球家具制造行业竞争格局 100</w:t>
      </w:r>
    </w:p>
    <w:p>
      <w:pPr>
        <w:spacing w:after="150"/>
      </w:pPr>
      <w:r>
        <w:rPr/>
        <w:t xml:space="preserve">五、2019-2023年全球家具制造市场区域分布 100</w:t>
      </w:r>
    </w:p>
    <w:p>
      <w:pPr>
        <w:spacing w:after="150"/>
      </w:pPr>
      <w:r>
        <w:rPr/>
        <w:t xml:space="preserve">第二节 全球主要国家(地区)市场分析 101</w:t>
      </w:r>
    </w:p>
    <w:p>
      <w:pPr>
        <w:spacing w:after="150"/>
      </w:pPr>
      <w:r>
        <w:rPr/>
        <w:t xml:space="preserve">一、欧洲 101</w:t>
      </w:r>
    </w:p>
    <w:p>
      <w:pPr>
        <w:spacing w:after="150"/>
      </w:pPr>
      <w:r>
        <w:rPr/>
        <w:t xml:space="preserve">二、美国 102</w:t>
      </w:r>
    </w:p>
    <w:p>
      <w:pPr>
        <w:spacing w:after="150"/>
      </w:pPr>
      <w:r>
        <w:rPr/>
        <w:t xml:space="preserve">三、日本 103</w:t>
      </w:r>
    </w:p>
    <w:p>
      <w:pPr>
        <w:spacing w:after="150"/>
      </w:pPr>
      <w:r>
        <w:rPr/>
        <w:t xml:space="preserve">四、韩国 104</w:t>
      </w:r>
    </w:p>
    <w:p>
      <w:pPr>
        <w:spacing w:after="150"/>
      </w:pPr>
      <w:r>
        <w:rPr/>
        <w:t xml:space="preserve">五、其他国家地区 105</w:t>
      </w:r>
    </w:p>
    <w:p>
      <w:pPr>
        <w:spacing w:after="150"/>
      </w:pPr>
      <w:r>
        <w:rPr/>
        <w:t xml:space="preserve">第三节 全球重点家具制造企业运营分析 106</w:t>
      </w:r>
    </w:p>
    <w:p>
      <w:pPr>
        <w:spacing w:after="150"/>
      </w:pPr>
      <w:r>
        <w:rPr/>
        <w:t xml:space="preserve">一、领先家具品牌概况 106</w:t>
      </w:r>
    </w:p>
    <w:p>
      <w:pPr>
        <w:spacing w:after="150"/>
      </w:pPr>
      <w:r>
        <w:rPr/>
        <w:t xml:space="preserve">二、全球家具品牌发展 108</w:t>
      </w:r>
    </w:p>
    <w:p>
      <w:pPr>
        <w:spacing w:after="150"/>
      </w:pPr>
      <w:r>
        <w:rPr/>
        <w:t xml:space="preserve">三、全球10强家具品牌规模 112</w:t>
      </w:r>
    </w:p>
    <w:p>
      <w:pPr>
        <w:spacing w:after="150"/>
      </w:pPr>
      <w:r>
        <w:rPr>
          <w:b w:val="1"/>
          <w:bCs w:val="1"/>
        </w:rPr>
        <w:t xml:space="preserve">第四章 中国家具制造子行业运营状况分析 113</w:t>
      </w:r>
    </w:p>
    <w:p>
      <w:pPr>
        <w:spacing w:after="150"/>
      </w:pPr>
      <w:r>
        <w:rPr/>
        <w:t xml:space="preserve">第一节 木质家具制造行业运营状况分析 113</w:t>
      </w:r>
    </w:p>
    <w:p>
      <w:pPr>
        <w:spacing w:after="150"/>
      </w:pPr>
      <w:r>
        <w:rPr/>
        <w:t xml:space="preserve">一、木质家具制造行业规模分析 113</w:t>
      </w:r>
    </w:p>
    <w:p>
      <w:pPr>
        <w:spacing w:after="150"/>
      </w:pPr>
      <w:r>
        <w:rPr/>
        <w:t xml:space="preserve">二、木质家具制造行业生产情况 113</w:t>
      </w:r>
    </w:p>
    <w:p>
      <w:pPr>
        <w:spacing w:after="150"/>
      </w:pPr>
      <w:r>
        <w:rPr/>
        <w:t xml:space="preserve">三、木质家具制造行业需求情况 114</w:t>
      </w:r>
    </w:p>
    <w:p>
      <w:pPr>
        <w:spacing w:after="150"/>
      </w:pPr>
      <w:r>
        <w:rPr/>
        <w:t xml:space="preserve">四、木质家具制造行业供求平衡情况 114</w:t>
      </w:r>
    </w:p>
    <w:p>
      <w:pPr>
        <w:spacing w:after="150"/>
      </w:pPr>
      <w:r>
        <w:rPr/>
        <w:t xml:space="preserve">五、木质家具制造行业财务运营情况 115</w:t>
      </w:r>
    </w:p>
    <w:p>
      <w:pPr>
        <w:spacing w:after="150"/>
      </w:pPr>
      <w:r>
        <w:rPr/>
        <w:t xml:space="preserve">六、木质家具制造行业运行特点及趋势分析 115</w:t>
      </w:r>
    </w:p>
    <w:p>
      <w:pPr>
        <w:spacing w:after="150"/>
      </w:pPr>
      <w:r>
        <w:rPr/>
        <w:t xml:space="preserve">第二节 金属家具制造行业运营状况分析 116</w:t>
      </w:r>
    </w:p>
    <w:p>
      <w:pPr>
        <w:spacing w:after="150"/>
      </w:pPr>
      <w:r>
        <w:rPr/>
        <w:t xml:space="preserve">一、金属家具制造行业规模分析 116</w:t>
      </w:r>
    </w:p>
    <w:p>
      <w:pPr>
        <w:spacing w:after="150"/>
      </w:pPr>
      <w:r>
        <w:rPr/>
        <w:t xml:space="preserve">二、金属家具制造行业生产情况 117</w:t>
      </w:r>
    </w:p>
    <w:p>
      <w:pPr>
        <w:spacing w:after="150"/>
      </w:pPr>
      <w:r>
        <w:rPr/>
        <w:t xml:space="preserve">三、金属家具制造行业需求情况 117</w:t>
      </w:r>
    </w:p>
    <w:p>
      <w:pPr>
        <w:spacing w:after="150"/>
      </w:pPr>
      <w:r>
        <w:rPr/>
        <w:t xml:space="preserve">四、金属家具制造行业供求平衡情况 118</w:t>
      </w:r>
    </w:p>
    <w:p>
      <w:pPr>
        <w:spacing w:after="150"/>
      </w:pPr>
      <w:r>
        <w:rPr/>
        <w:t xml:space="preserve">五、金属家具制造行业财务运营情况 119</w:t>
      </w:r>
    </w:p>
    <w:p>
      <w:pPr>
        <w:spacing w:after="150"/>
      </w:pPr>
      <w:r>
        <w:rPr/>
        <w:t xml:space="preserve">六、金属家具制造行业运行特点及趋势分析 119</w:t>
      </w:r>
    </w:p>
    <w:p>
      <w:pPr>
        <w:spacing w:after="150"/>
      </w:pPr>
      <w:r>
        <w:rPr/>
        <w:t xml:space="preserve">第三节 竹、藤家具制造行业运营状况分析 120</w:t>
      </w:r>
    </w:p>
    <w:p>
      <w:pPr>
        <w:spacing w:after="150"/>
      </w:pPr>
      <w:r>
        <w:rPr/>
        <w:t xml:space="preserve">一、竹、藤家具制造行业规模分析 120</w:t>
      </w:r>
    </w:p>
    <w:p>
      <w:pPr>
        <w:spacing w:after="150"/>
      </w:pPr>
      <w:r>
        <w:rPr/>
        <w:t xml:space="preserve">二、竹、藤家具制造行业生产情况 120</w:t>
      </w:r>
    </w:p>
    <w:p>
      <w:pPr>
        <w:spacing w:after="150"/>
      </w:pPr>
      <w:r>
        <w:rPr/>
        <w:t xml:space="preserve">三、竹、藤家具制造行业需求情况 120</w:t>
      </w:r>
    </w:p>
    <w:p>
      <w:pPr>
        <w:spacing w:after="150"/>
      </w:pPr>
      <w:r>
        <w:rPr/>
        <w:t xml:space="preserve">四、竹、藤家具制造行业供求平衡情况 121</w:t>
      </w:r>
    </w:p>
    <w:p>
      <w:pPr>
        <w:spacing w:after="150"/>
      </w:pPr>
      <w:r>
        <w:rPr/>
        <w:t xml:space="preserve">五、竹、藤家具制造行业财务运营情况 122</w:t>
      </w:r>
    </w:p>
    <w:p>
      <w:pPr>
        <w:spacing w:after="150"/>
      </w:pPr>
      <w:r>
        <w:rPr/>
        <w:t xml:space="preserve">六、竹、藤家具制造行业运行特点及趋势分析 122</w:t>
      </w:r>
    </w:p>
    <w:p>
      <w:pPr>
        <w:spacing w:after="150"/>
      </w:pPr>
      <w:r>
        <w:rPr/>
        <w:t xml:space="preserve">第四节 塑料家具制造行业运营状况分析 123</w:t>
      </w:r>
    </w:p>
    <w:p>
      <w:pPr>
        <w:spacing w:after="150"/>
      </w:pPr>
      <w:r>
        <w:rPr/>
        <w:t xml:space="preserve">一、塑料家具制造行业规模分析 123</w:t>
      </w:r>
    </w:p>
    <w:p>
      <w:pPr>
        <w:spacing w:after="150"/>
      </w:pPr>
      <w:r>
        <w:rPr/>
        <w:t xml:space="preserve">二、塑料家具制造行业生产情况 123</w:t>
      </w:r>
    </w:p>
    <w:p>
      <w:pPr>
        <w:spacing w:after="150"/>
      </w:pPr>
      <w:r>
        <w:rPr/>
        <w:t xml:space="preserve">三、塑料家具制造行业需求情况 124</w:t>
      </w:r>
    </w:p>
    <w:p>
      <w:pPr>
        <w:spacing w:after="150"/>
      </w:pPr>
      <w:r>
        <w:rPr/>
        <w:t xml:space="preserve">四、塑料家具制造行业供求平衡情况 124</w:t>
      </w:r>
    </w:p>
    <w:p>
      <w:pPr>
        <w:spacing w:after="150"/>
      </w:pPr>
      <w:r>
        <w:rPr/>
        <w:t xml:space="preserve">五、塑料家具制造行业财务运营情况 124</w:t>
      </w:r>
    </w:p>
    <w:p>
      <w:pPr>
        <w:spacing w:after="150"/>
      </w:pPr>
      <w:r>
        <w:rPr/>
        <w:t xml:space="preserve">六、塑料家具制造行业运行特点及趋势分析 124</w:t>
      </w:r>
    </w:p>
    <w:p>
      <w:pPr>
        <w:spacing w:after="150"/>
      </w:pPr>
      <w:r>
        <w:rPr/>
        <w:t xml:space="preserve">第五节 玻璃家具制造行业运营状况分析 125</w:t>
      </w:r>
    </w:p>
    <w:p>
      <w:pPr>
        <w:spacing w:after="150"/>
      </w:pPr>
      <w:r>
        <w:rPr/>
        <w:t xml:space="preserve">一、玻璃家具制造行业规模分析 125</w:t>
      </w:r>
    </w:p>
    <w:p>
      <w:pPr>
        <w:spacing w:after="150"/>
      </w:pPr>
      <w:r>
        <w:rPr/>
        <w:t xml:space="preserve">二、玻璃家具制造行业生产情况 125</w:t>
      </w:r>
    </w:p>
    <w:p>
      <w:pPr>
        <w:spacing w:after="150"/>
      </w:pPr>
      <w:r>
        <w:rPr/>
        <w:t xml:space="preserve">三、玻璃家具制造行业需求情况 125</w:t>
      </w:r>
    </w:p>
    <w:p>
      <w:pPr>
        <w:spacing w:after="150"/>
      </w:pPr>
      <w:r>
        <w:rPr/>
        <w:t xml:space="preserve">四、玻璃家具制造行业供求平衡情况 125</w:t>
      </w:r>
    </w:p>
    <w:p>
      <w:pPr>
        <w:spacing w:after="150"/>
      </w:pPr>
      <w:r>
        <w:rPr/>
        <w:t xml:space="preserve">五、玻璃家具制造行业财务运营情况 126</w:t>
      </w:r>
    </w:p>
    <w:p>
      <w:pPr>
        <w:spacing w:after="150"/>
      </w:pPr>
      <w:r>
        <w:rPr/>
        <w:t xml:space="preserve">六、玻璃家具制造行业运行特点及趋势分析 126</w:t>
      </w:r>
    </w:p>
    <w:p>
      <w:pPr>
        <w:spacing w:after="150"/>
      </w:pPr>
      <w:r>
        <w:rPr/>
        <w:t xml:space="preserve">第六节 其他家具制造行业运营状况分析 126</w:t>
      </w:r>
    </w:p>
    <w:p>
      <w:pPr>
        <w:spacing w:after="150"/>
      </w:pPr>
      <w:r>
        <w:rPr/>
        <w:t xml:space="preserve">一、其他家具制造行业规模分析 126</w:t>
      </w:r>
    </w:p>
    <w:p>
      <w:pPr>
        <w:spacing w:after="150"/>
      </w:pPr>
      <w:r>
        <w:rPr/>
        <w:t xml:space="preserve">二、其他家具制造行业生产情况 126</w:t>
      </w:r>
    </w:p>
    <w:p>
      <w:pPr>
        <w:spacing w:after="150"/>
      </w:pPr>
      <w:r>
        <w:rPr/>
        <w:t xml:space="preserve">三、其他家具制造行业需求情况 126</w:t>
      </w:r>
    </w:p>
    <w:p>
      <w:pPr>
        <w:spacing w:after="150"/>
      </w:pPr>
      <w:r>
        <w:rPr/>
        <w:t xml:space="preserve">四、其他家具制造行业供求平衡情况 127</w:t>
      </w:r>
    </w:p>
    <w:p>
      <w:pPr>
        <w:spacing w:after="150"/>
      </w:pPr>
      <w:r>
        <w:rPr/>
        <w:t xml:space="preserve">五、其他家具制造行业财务运营情况 127</w:t>
      </w:r>
    </w:p>
    <w:p>
      <w:pPr>
        <w:spacing w:after="150"/>
      </w:pPr>
      <w:r>
        <w:rPr/>
        <w:t xml:space="preserve">六、其他家具制造行业运行特点及趋势分析 127</w:t>
      </w:r>
    </w:p>
    <w:p>
      <w:pPr>
        <w:spacing w:after="150"/>
      </w:pPr>
      <w:r>
        <w:rPr>
          <w:b w:val="1"/>
          <w:bCs w:val="1"/>
        </w:rPr>
        <w:t xml:space="preserve">第五章 中国家具制造行业整体运行指标分析 128</w:t>
      </w:r>
    </w:p>
    <w:p>
      <w:pPr>
        <w:spacing w:after="150"/>
      </w:pPr>
      <w:r>
        <w:rPr/>
        <w:t xml:space="preserve">第一节 2019-2023年中国家具制造行业总体规模分析 128</w:t>
      </w:r>
    </w:p>
    <w:p>
      <w:pPr>
        <w:spacing w:after="150"/>
      </w:pPr>
      <w:r>
        <w:rPr/>
        <w:t xml:space="preserve">一、企业数量结构分析 128</w:t>
      </w:r>
    </w:p>
    <w:p>
      <w:pPr>
        <w:spacing w:after="150"/>
      </w:pPr>
      <w:r>
        <w:rPr/>
        <w:t xml:space="preserve">二、人员规模状况分析 129</w:t>
      </w:r>
    </w:p>
    <w:p>
      <w:pPr>
        <w:spacing w:after="150"/>
      </w:pPr>
      <w:r>
        <w:rPr/>
        <w:t xml:space="preserve">三、行业资产规模分析 129</w:t>
      </w:r>
    </w:p>
    <w:p>
      <w:pPr>
        <w:spacing w:after="150"/>
      </w:pPr>
      <w:r>
        <w:rPr/>
        <w:t xml:space="preserve">四、行业市场规模分析 130</w:t>
      </w:r>
    </w:p>
    <w:p>
      <w:pPr>
        <w:spacing w:after="150"/>
      </w:pPr>
      <w:r>
        <w:rPr/>
        <w:t xml:space="preserve">第二节 2019-2023年中国家具制造行业产销情况分析 132</w:t>
      </w:r>
    </w:p>
    <w:p>
      <w:pPr>
        <w:spacing w:after="150"/>
      </w:pPr>
      <w:r>
        <w:rPr/>
        <w:t xml:space="preserve">一、中国家具制造行业工业总产值 132</w:t>
      </w:r>
    </w:p>
    <w:p>
      <w:pPr>
        <w:spacing w:after="150"/>
      </w:pPr>
      <w:r>
        <w:rPr/>
        <w:t xml:space="preserve">二、中国家具制造行业工业销售产值 133</w:t>
      </w:r>
    </w:p>
    <w:p>
      <w:pPr>
        <w:spacing w:after="150"/>
      </w:pPr>
      <w:r>
        <w:rPr/>
        <w:t xml:space="preserve">三、中国家具制造行业产销率 133</w:t>
      </w:r>
    </w:p>
    <w:p>
      <w:pPr>
        <w:spacing w:after="150"/>
      </w:pPr>
      <w:r>
        <w:rPr/>
        <w:t xml:space="preserve">第三节 2019-2023年中国家具制造行业财务指标分析 134</w:t>
      </w:r>
    </w:p>
    <w:p>
      <w:pPr>
        <w:spacing w:after="150"/>
      </w:pPr>
      <w:r>
        <w:rPr/>
        <w:t xml:space="preserve">一、行业盈利能力分析 134</w:t>
      </w:r>
    </w:p>
    <w:p>
      <w:pPr>
        <w:spacing w:after="150"/>
      </w:pPr>
      <w:r>
        <w:rPr/>
        <w:t xml:space="preserve">二、行业偿债能力分析 136</w:t>
      </w:r>
    </w:p>
    <w:p>
      <w:pPr>
        <w:spacing w:after="150"/>
      </w:pPr>
      <w:r>
        <w:rPr/>
        <w:t xml:space="preserve">三、行业营运能力分析 138</w:t>
      </w:r>
    </w:p>
    <w:p>
      <w:pPr>
        <w:spacing w:after="150"/>
      </w:pPr>
      <w:r>
        <w:rPr/>
        <w:t xml:space="preserve">四、行业发展能力分析 140</w:t>
      </w:r>
    </w:p>
    <w:p>
      <w:pPr>
        <w:spacing w:after="150"/>
      </w:pPr>
      <w:r>
        <w:rPr>
          <w:b w:val="1"/>
          <w:bCs w:val="1"/>
        </w:rPr>
        <w:t xml:space="preserve">第六章 中国家具制造行业进出口市场分析 143</w:t>
      </w:r>
    </w:p>
    <w:p>
      <w:pPr>
        <w:spacing w:after="150"/>
      </w:pPr>
      <w:r>
        <w:rPr/>
        <w:t xml:space="preserve">第一节 家具制造行业进出口状况综述 143</w:t>
      </w:r>
    </w:p>
    <w:p>
      <w:pPr>
        <w:spacing w:after="150"/>
      </w:pPr>
      <w:r>
        <w:rPr/>
        <w:t xml:space="preserve">第二节 家具制造行业出口市场分析 143</w:t>
      </w:r>
    </w:p>
    <w:p>
      <w:pPr>
        <w:spacing w:after="150"/>
      </w:pPr>
      <w:r>
        <w:rPr/>
        <w:t xml:space="preserve">一、2019-2023年家具制造行业出口整体情况 143</w:t>
      </w:r>
    </w:p>
    <w:p>
      <w:pPr>
        <w:spacing w:after="150"/>
      </w:pPr>
      <w:r>
        <w:rPr/>
        <w:t xml:space="preserve">二、2019-2023年家具制造行业出口产品结构 144</w:t>
      </w:r>
    </w:p>
    <w:p>
      <w:pPr>
        <w:spacing w:after="150"/>
      </w:pPr>
      <w:r>
        <w:rPr/>
        <w:t xml:space="preserve">第三节 家具制造行业进口市场分析 144</w:t>
      </w:r>
    </w:p>
    <w:p>
      <w:pPr>
        <w:spacing w:after="150"/>
      </w:pPr>
      <w:r>
        <w:rPr/>
        <w:t xml:space="preserve">一、2019-2023年家具制造行业进口整体情况 144</w:t>
      </w:r>
    </w:p>
    <w:p>
      <w:pPr>
        <w:spacing w:after="150"/>
      </w:pPr>
      <w:r>
        <w:rPr/>
        <w:t xml:space="preserve">二、2019-2023年家具制造行业进口产品结构 144</w:t>
      </w:r>
    </w:p>
    <w:p>
      <w:pPr>
        <w:spacing w:after="150"/>
      </w:pPr>
      <w:r>
        <w:rPr/>
        <w:t xml:space="preserve">第四节 家具制造行业进出口前景及建议 145</w:t>
      </w:r>
    </w:p>
    <w:p>
      <w:pPr>
        <w:spacing w:after="150"/>
      </w:pPr>
      <w:r>
        <w:rPr/>
        <w:t xml:space="preserve">一、家具制造行业出口前景及建议 145</w:t>
      </w:r>
    </w:p>
    <w:p>
      <w:pPr>
        <w:spacing w:after="150"/>
      </w:pPr>
      <w:r>
        <w:rPr/>
        <w:t xml:space="preserve">二、家具制造行业进口前景及建议 145</w:t>
      </w:r>
    </w:p>
    <w:p>
      <w:pPr>
        <w:spacing w:after="150"/>
      </w:pPr>
      <w:r>
        <w:rPr>
          <w:b w:val="1"/>
          <w:bCs w:val="1"/>
        </w:rPr>
        <w:t xml:space="preserve">第七章 家具制造行业产业结构分析 146</w:t>
      </w:r>
    </w:p>
    <w:p>
      <w:pPr>
        <w:spacing w:after="150"/>
      </w:pPr>
      <w:r>
        <w:rPr/>
        <w:t xml:space="preserve">第一节 家具制造产业结构分析 146</w:t>
      </w:r>
    </w:p>
    <w:p>
      <w:pPr>
        <w:spacing w:after="150"/>
      </w:pPr>
      <w:r>
        <w:rPr/>
        <w:t xml:space="preserve">一、市场细分充分程度分析 146</w:t>
      </w:r>
    </w:p>
    <w:p>
      <w:pPr>
        <w:spacing w:after="150"/>
      </w:pPr>
      <w:r>
        <w:rPr/>
        <w:t xml:space="preserve">二、各细分市场领先企业排名 147</w:t>
      </w:r>
    </w:p>
    <w:p>
      <w:pPr>
        <w:spacing w:after="150"/>
      </w:pPr>
      <w:r>
        <w:rPr/>
        <w:t xml:space="preserve">三、各细分市场占总市场的结构比例 148</w:t>
      </w:r>
    </w:p>
    <w:p>
      <w:pPr>
        <w:spacing w:after="150"/>
      </w:pPr>
      <w:r>
        <w:rPr/>
        <w:t xml:space="preserve">第二节 家具行业转型升级现状 148</w:t>
      </w:r>
    </w:p>
    <w:p>
      <w:pPr>
        <w:spacing w:after="150"/>
      </w:pPr>
      <w:r>
        <w:rPr/>
        <w:t xml:space="preserve">一、家具派系形成，群雄逐鹿开始 148</w:t>
      </w:r>
    </w:p>
    <w:p>
      <w:pPr>
        <w:spacing w:after="150"/>
      </w:pPr>
      <w:r>
        <w:rPr/>
        <w:t xml:space="preserve">二、融资上市，蜕变升级 149</w:t>
      </w:r>
    </w:p>
    <w:p>
      <w:pPr>
        <w:spacing w:after="150"/>
      </w:pPr>
      <w:r>
        <w:rPr/>
        <w:t xml:space="preserve">三、卖场成熟，产业地产初露端倪 149</w:t>
      </w:r>
    </w:p>
    <w:p>
      <w:pPr>
        <w:spacing w:after="150"/>
      </w:pPr>
      <w:r>
        <w:rPr/>
        <w:t xml:space="preserve">第三节 家具产业升级势在必行 149</w:t>
      </w:r>
    </w:p>
    <w:p>
      <w:pPr>
        <w:spacing w:after="150"/>
      </w:pPr>
      <w:r>
        <w:rPr/>
        <w:t xml:space="preserve">一、创新是企业发展长久之计 149</w:t>
      </w:r>
    </w:p>
    <w:p>
      <w:pPr>
        <w:spacing w:after="150"/>
      </w:pPr>
      <w:r>
        <w:rPr/>
        <w:t xml:space="preserve">二、全方位提高自主创新能力 150</w:t>
      </w:r>
    </w:p>
    <w:p>
      <w:pPr>
        <w:spacing w:after="150"/>
      </w:pPr>
      <w:r>
        <w:rPr/>
        <w:t xml:space="preserve">三、互联网+浪潮下家具产业转型方向 150</w:t>
      </w:r>
    </w:p>
    <w:p>
      <w:pPr>
        <w:spacing w:after="150"/>
      </w:pPr>
      <w:r>
        <w:rPr/>
        <w:t xml:space="preserve">第四节 产业结构发展预测 150</w:t>
      </w:r>
    </w:p>
    <w:p>
      <w:pPr>
        <w:spacing w:after="150"/>
      </w:pPr>
      <w:r>
        <w:rPr/>
        <w:t xml:space="preserve">一、产业结构调整指导政策分析 150</w:t>
      </w:r>
    </w:p>
    <w:p>
      <w:pPr>
        <w:spacing w:after="150"/>
      </w:pPr>
      <w:r>
        <w:rPr/>
        <w:t xml:space="preserve">二、产业结构调整中消费者需求的引导因素 153</w:t>
      </w:r>
    </w:p>
    <w:p>
      <w:pPr>
        <w:spacing w:after="150"/>
      </w:pPr>
      <w:r>
        <w:rPr/>
        <w:t xml:space="preserve">三、中国家具制造行业参与国际竞争的战略市场定位 154</w:t>
      </w:r>
    </w:p>
    <w:p>
      <w:pPr>
        <w:spacing w:after="150"/>
      </w:pPr>
      <w:r>
        <w:rPr/>
        <w:t xml:space="preserve">四、产业结构调整方向分析 155</w:t>
      </w:r>
    </w:p>
    <w:p>
      <w:pPr>
        <w:spacing w:after="150"/>
      </w:pPr>
      <w:r>
        <w:rPr>
          <w:b w:val="1"/>
          <w:bCs w:val="1"/>
        </w:rPr>
        <w:t xml:space="preserve">第八章 中国家具制造行业主要产品市场分析 157</w:t>
      </w:r>
    </w:p>
    <w:p>
      <w:pPr>
        <w:spacing w:after="150"/>
      </w:pPr>
      <w:r>
        <w:rPr/>
        <w:t xml:space="preserve">第一节 行业主要产品结构特征 157</w:t>
      </w:r>
    </w:p>
    <w:p>
      <w:pPr>
        <w:spacing w:after="150"/>
      </w:pPr>
      <w:r>
        <w:rPr/>
        <w:t xml:space="preserve">第二节 行业主要产品市场分析 158</w:t>
      </w:r>
    </w:p>
    <w:p>
      <w:pPr>
        <w:spacing w:after="150"/>
      </w:pPr>
      <w:r>
        <w:rPr/>
        <w:t xml:space="preserve">一、木制家具产品市场分析 158</w:t>
      </w:r>
    </w:p>
    <w:p>
      <w:pPr>
        <w:spacing w:after="150"/>
      </w:pPr>
      <w:r>
        <w:rPr/>
        <w:t xml:space="preserve">二、金属家具产品市场分析 160</w:t>
      </w:r>
    </w:p>
    <w:p>
      <w:pPr>
        <w:spacing w:after="150"/>
      </w:pPr>
      <w:r>
        <w:rPr/>
        <w:t xml:space="preserve">三、软体家具产品市场分析 160</w:t>
      </w:r>
    </w:p>
    <w:p>
      <w:pPr>
        <w:spacing w:after="150"/>
      </w:pPr>
      <w:r>
        <w:rPr/>
        <w:t xml:space="preserve">四、传统家具产品市场分析 161</w:t>
      </w:r>
    </w:p>
    <w:p>
      <w:pPr>
        <w:spacing w:after="150"/>
      </w:pPr>
      <w:r>
        <w:rPr/>
        <w:t xml:space="preserve">五、办公家具产品市场分析 162</w:t>
      </w:r>
    </w:p>
    <w:p>
      <w:pPr>
        <w:spacing w:after="150"/>
      </w:pPr>
      <w:r>
        <w:rPr/>
        <w:t xml:space="preserve">六、户外休闲家具产品市场分析 164</w:t>
      </w:r>
    </w:p>
    <w:p>
      <w:pPr>
        <w:spacing w:after="150"/>
      </w:pPr>
      <w:r>
        <w:rPr/>
        <w:t xml:space="preserve">七、厨房家具产品市场分析 164</w:t>
      </w:r>
    </w:p>
    <w:p>
      <w:pPr>
        <w:spacing w:after="150"/>
      </w:pPr>
      <w:r>
        <w:rPr/>
        <w:t xml:space="preserve">八、儿童家具产品市场分析 164</w:t>
      </w:r>
    </w:p>
    <w:p>
      <w:pPr>
        <w:spacing w:after="150"/>
      </w:pPr>
      <w:r>
        <w:rPr/>
        <w:t xml:space="preserve">第三节 行业主要产品销售渠道与策略 165</w:t>
      </w:r>
    </w:p>
    <w:p>
      <w:pPr>
        <w:spacing w:after="150"/>
      </w:pPr>
      <w:r>
        <w:rPr/>
        <w:t xml:space="preserve">一、行业产品主要销售渠道与营销模式 165</w:t>
      </w:r>
    </w:p>
    <w:p>
      <w:pPr>
        <w:spacing w:after="150"/>
      </w:pPr>
      <w:r>
        <w:rPr/>
        <w:t xml:space="preserve">二、家具销售渠道存在的主要问题 167</w:t>
      </w:r>
    </w:p>
    <w:p>
      <w:pPr>
        <w:spacing w:after="150"/>
      </w:pPr>
      <w:r>
        <w:rPr/>
        <w:t xml:space="preserve">三、行业产品销售渠道发展趋势与策略 169</w:t>
      </w:r>
    </w:p>
    <w:p>
      <w:pPr>
        <w:spacing w:after="150"/>
      </w:pPr>
      <w:r>
        <w:rPr/>
        <w:t xml:space="preserve">第四节 家具制造行业产品设计开发趋势 170</w:t>
      </w:r>
    </w:p>
    <w:p>
      <w:pPr>
        <w:spacing w:after="150"/>
      </w:pPr>
      <w:r>
        <w:rPr/>
        <w:t xml:space="preserve">一、木质家具产品设计开发趋势 170</w:t>
      </w:r>
    </w:p>
    <w:p>
      <w:pPr>
        <w:spacing w:after="150"/>
      </w:pPr>
      <w:r>
        <w:rPr/>
        <w:t xml:space="preserve">二、金属家具产品设计开发趋势 171</w:t>
      </w:r>
    </w:p>
    <w:p>
      <w:pPr>
        <w:spacing w:after="150"/>
      </w:pPr>
      <w:r>
        <w:rPr/>
        <w:t xml:space="preserve">三、软体家具产品设计开发趋势 171</w:t>
      </w:r>
    </w:p>
    <w:p>
      <w:pPr>
        <w:spacing w:after="150"/>
      </w:pPr>
      <w:r>
        <w:rPr/>
        <w:t xml:space="preserve">四、传统家具产品设计开发趋势 171</w:t>
      </w:r>
    </w:p>
    <w:p>
      <w:pPr>
        <w:spacing w:after="150"/>
      </w:pPr>
      <w:r>
        <w:rPr/>
        <w:t xml:space="preserve">五、办公家具产品设计开发趋势 172</w:t>
      </w:r>
    </w:p>
    <w:p>
      <w:pPr>
        <w:spacing w:after="150"/>
      </w:pPr>
      <w:r>
        <w:rPr/>
        <w:t xml:space="preserve">六、厨房家具产品设计开发趋势 173</w:t>
      </w:r>
    </w:p>
    <w:p>
      <w:pPr>
        <w:spacing w:after="150"/>
      </w:pPr>
      <w:r>
        <w:rPr/>
        <w:t xml:space="preserve">七、客厅家具产品设计开发趋势 173</w:t>
      </w:r>
    </w:p>
    <w:p>
      <w:pPr>
        <w:spacing w:after="150"/>
      </w:pPr>
      <w:r>
        <w:rPr/>
        <w:t xml:space="preserve">八、儿童家具产品设计开发趋势 174</w:t>
      </w:r>
    </w:p>
    <w:p>
      <w:pPr>
        <w:spacing w:after="150"/>
      </w:pPr>
      <w:r>
        <w:rPr>
          <w:b w:val="1"/>
          <w:bCs w:val="1"/>
        </w:rPr>
        <w:t xml:space="preserve">第九章 中国家具制造行业重点区域市场分析 176</w:t>
      </w:r>
    </w:p>
    <w:p>
      <w:pPr>
        <w:spacing w:after="150"/>
      </w:pPr>
      <w:r>
        <w:rPr/>
        <w:t xml:space="preserve">第一节 行业总体区域结构特征分析 176</w:t>
      </w:r>
    </w:p>
    <w:p>
      <w:pPr>
        <w:spacing w:after="150"/>
      </w:pPr>
      <w:r>
        <w:rPr/>
        <w:t xml:space="preserve">第二节 行业重点区域产销情况分析 177</w:t>
      </w:r>
    </w:p>
    <w:p>
      <w:pPr>
        <w:spacing w:after="150"/>
      </w:pPr>
      <w:r>
        <w:rPr/>
        <w:t xml:space="preserve">一、华北地区家具制造行业产销情况分析 177</w:t>
      </w:r>
    </w:p>
    <w:p>
      <w:pPr>
        <w:spacing w:after="150"/>
      </w:pPr>
      <w:r>
        <w:rPr/>
        <w:t xml:space="preserve">二、东北地区家具制造行业产销情况分析 178</w:t>
      </w:r>
    </w:p>
    <w:p>
      <w:pPr>
        <w:spacing w:after="150"/>
      </w:pPr>
      <w:r>
        <w:rPr/>
        <w:t xml:space="preserve">三、华东地区家具制造行业产销情况分析 179</w:t>
      </w:r>
    </w:p>
    <w:p>
      <w:pPr>
        <w:spacing w:after="150"/>
      </w:pPr>
      <w:r>
        <w:rPr/>
        <w:t xml:space="preserve">四、华中地区家具制造行业产销情况分析 181</w:t>
      </w:r>
    </w:p>
    <w:p>
      <w:pPr>
        <w:spacing w:after="150"/>
      </w:pPr>
      <w:r>
        <w:rPr/>
        <w:t xml:space="preserve">五、华南地区家具制造行业产销情况分析 181</w:t>
      </w:r>
    </w:p>
    <w:p>
      <w:pPr>
        <w:spacing w:after="150"/>
      </w:pPr>
      <w:r>
        <w:rPr/>
        <w:t xml:space="preserve">六、西南地区家具制造行业产销情况分析 182</w:t>
      </w:r>
    </w:p>
    <w:p>
      <w:pPr>
        <w:spacing w:after="150"/>
      </w:pPr>
      <w:r>
        <w:rPr/>
        <w:t xml:space="preserve">七、西北地区家具制造行业产销情况分析 183</w:t>
      </w:r>
    </w:p>
    <w:p>
      <w:pPr>
        <w:spacing w:after="150"/>
      </w:pPr>
      <w:r>
        <w:rPr>
          <w:b w:val="1"/>
          <w:bCs w:val="1"/>
        </w:rPr>
        <w:t xml:space="preserve">第十章 中国家具行业营销趋势及策略分析 185</w:t>
      </w:r>
    </w:p>
    <w:p>
      <w:pPr>
        <w:spacing w:after="150"/>
      </w:pPr>
      <w:r>
        <w:rPr/>
        <w:t xml:space="preserve">第一节 家具行业销售渠道分析 185</w:t>
      </w:r>
    </w:p>
    <w:p>
      <w:pPr>
        <w:spacing w:after="150"/>
      </w:pPr>
      <w:r>
        <w:rPr/>
        <w:t xml:space="preserve">一、营销分析与营销模式推荐 185</w:t>
      </w:r>
    </w:p>
    <w:p>
      <w:pPr>
        <w:spacing w:after="150"/>
      </w:pPr>
      <w:r>
        <w:rPr/>
        <w:t xml:space="preserve">二、家具制造营销环境分析与评价 186</w:t>
      </w:r>
    </w:p>
    <w:p>
      <w:pPr>
        <w:spacing w:after="150"/>
      </w:pPr>
      <w:r>
        <w:rPr/>
        <w:t xml:space="preserve">三、销售渠道存在的主要问题 186</w:t>
      </w:r>
    </w:p>
    <w:p>
      <w:pPr>
        <w:spacing w:after="150"/>
      </w:pPr>
      <w:r>
        <w:rPr/>
        <w:t xml:space="preserve">四、营销渠道发展趋势与策略 187</w:t>
      </w:r>
    </w:p>
    <w:p>
      <w:pPr>
        <w:spacing w:after="150"/>
      </w:pPr>
      <w:r>
        <w:rPr/>
        <w:t xml:space="preserve">第二节 高端家具制造行业销售渠道分析 190</w:t>
      </w:r>
    </w:p>
    <w:p>
      <w:pPr>
        <w:spacing w:after="150"/>
      </w:pPr>
      <w:r>
        <w:rPr/>
        <w:t xml:space="preserve">一、营销分析与营销模式推荐 190</w:t>
      </w:r>
    </w:p>
    <w:p>
      <w:pPr>
        <w:spacing w:after="150"/>
      </w:pPr>
      <w:r>
        <w:rPr/>
        <w:t xml:space="preserve">二、高端家具营销环境分析 193</w:t>
      </w:r>
    </w:p>
    <w:p>
      <w:pPr>
        <w:spacing w:after="150"/>
      </w:pPr>
      <w:r>
        <w:rPr/>
        <w:t xml:space="preserve">三、高端家具营销渠道管理的问题 193</w:t>
      </w:r>
    </w:p>
    <w:p>
      <w:pPr>
        <w:spacing w:after="150"/>
      </w:pPr>
      <w:r>
        <w:rPr/>
        <w:t xml:space="preserve">四、营销渠道发展趋势与策略 194</w:t>
      </w:r>
    </w:p>
    <w:p>
      <w:pPr>
        <w:spacing w:after="150"/>
      </w:pPr>
      <w:r>
        <w:rPr/>
        <w:t xml:space="preserve">第三节 高端定制家具营销策略分析 195</w:t>
      </w:r>
    </w:p>
    <w:p>
      <w:pPr>
        <w:spacing w:after="150"/>
      </w:pPr>
      <w:r>
        <w:rPr/>
        <w:t xml:space="preserve">一、中国家具营销概况 195</w:t>
      </w:r>
    </w:p>
    <w:p>
      <w:pPr>
        <w:spacing w:after="150"/>
      </w:pPr>
      <w:r>
        <w:rPr/>
        <w:t xml:space="preserve">二、家具营销策略探讨 195</w:t>
      </w:r>
    </w:p>
    <w:p>
      <w:pPr>
        <w:spacing w:after="150"/>
      </w:pPr>
      <w:r>
        <w:rPr/>
        <w:t xml:space="preserve">第四节 家具市场营销模式与面临的挑战 200</w:t>
      </w:r>
    </w:p>
    <w:p>
      <w:pPr>
        <w:spacing w:after="150"/>
      </w:pPr>
      <w:r>
        <w:rPr/>
        <w:t xml:space="preserve">一、家具市场营销模式探讨 200</w:t>
      </w:r>
    </w:p>
    <w:p>
      <w:pPr>
        <w:spacing w:after="150"/>
      </w:pPr>
      <w:r>
        <w:rPr/>
        <w:t xml:space="preserve">二、家具营销模式遭遇严峻挑战 200</w:t>
      </w:r>
    </w:p>
    <w:p>
      <w:pPr>
        <w:spacing w:after="150"/>
      </w:pPr>
      <w:r>
        <w:rPr>
          <w:b w:val="1"/>
          <w:bCs w:val="1"/>
        </w:rPr>
        <w:t xml:space="preserve">第十一章 中国家具制造行业市场竞争状况分析 202</w:t>
      </w:r>
    </w:p>
    <w:p>
      <w:pPr>
        <w:spacing w:after="150"/>
      </w:pPr>
      <w:r>
        <w:rPr/>
        <w:t xml:space="preserve">第一节 行业总体市场竞争状况分析 202</w:t>
      </w:r>
    </w:p>
    <w:p>
      <w:pPr>
        <w:spacing w:after="150"/>
      </w:pPr>
      <w:r>
        <w:rPr/>
        <w:t xml:space="preserve">一、行业整体竞争格局 202</w:t>
      </w:r>
    </w:p>
    <w:p>
      <w:pPr>
        <w:spacing w:after="150"/>
      </w:pPr>
      <w:r>
        <w:rPr/>
        <w:t xml:space="preserve">二、行业市场流通变革 204</w:t>
      </w:r>
    </w:p>
    <w:p>
      <w:pPr>
        <w:spacing w:after="150"/>
      </w:pPr>
      <w:r>
        <w:rPr/>
        <w:t xml:space="preserve">第二节 行业国际市场竞争状况分析 205</w:t>
      </w:r>
    </w:p>
    <w:p>
      <w:pPr>
        <w:spacing w:after="150"/>
      </w:pPr>
      <w:r>
        <w:rPr/>
        <w:t xml:space="preserve">一、国际家具制造市场发展状况 205</w:t>
      </w:r>
    </w:p>
    <w:p>
      <w:pPr>
        <w:spacing w:after="150"/>
      </w:pPr>
      <w:r>
        <w:rPr/>
        <w:t xml:space="preserve">二、国际家具制造市场竞争状况分析 206</w:t>
      </w:r>
    </w:p>
    <w:p>
      <w:pPr>
        <w:spacing w:after="150"/>
      </w:pPr>
      <w:r>
        <w:rPr/>
        <w:t xml:space="preserve">三、国际家具制造市场发展趋势分析 208</w:t>
      </w:r>
    </w:p>
    <w:p>
      <w:pPr>
        <w:spacing w:after="150"/>
      </w:pPr>
      <w:r>
        <w:rPr/>
        <w:t xml:space="preserve">四、跨国公司在中国市场的投资布局 209</w:t>
      </w:r>
    </w:p>
    <w:p>
      <w:pPr>
        <w:spacing w:after="150"/>
      </w:pPr>
      <w:r>
        <w:rPr/>
        <w:t xml:space="preserve">五、跨国公司在中国的竞争策略分析 209</w:t>
      </w:r>
    </w:p>
    <w:p>
      <w:pPr>
        <w:spacing w:after="150"/>
      </w:pPr>
      <w:r>
        <w:rPr/>
        <w:t xml:space="preserve">第三节 行业国内市场竞争状况分析 211</w:t>
      </w:r>
    </w:p>
    <w:p>
      <w:pPr>
        <w:spacing w:after="150"/>
      </w:pPr>
      <w:r>
        <w:rPr/>
        <w:t xml:space="preserve">一、国内家具制造行业竞争格局分析 211</w:t>
      </w:r>
    </w:p>
    <w:p>
      <w:pPr>
        <w:spacing w:after="150"/>
      </w:pPr>
      <w:r>
        <w:rPr/>
        <w:t xml:space="preserve">二、国内家具制造行业集中度分析 213</w:t>
      </w:r>
    </w:p>
    <w:p>
      <w:pPr>
        <w:spacing w:after="150"/>
      </w:pPr>
      <w:r>
        <w:rPr/>
        <w:t xml:space="preserve">三、国内家具制造行业议价能力分析 214</w:t>
      </w:r>
    </w:p>
    <w:p>
      <w:pPr>
        <w:spacing w:after="150"/>
      </w:pPr>
      <w:r>
        <w:rPr/>
        <w:t xml:space="preserve">四、国内家具制造行业潜在威胁分析 215</w:t>
      </w:r>
    </w:p>
    <w:p>
      <w:pPr>
        <w:spacing w:after="150"/>
      </w:pPr>
      <w:r>
        <w:rPr/>
        <w:t xml:space="preserve">第四节 行业投资兼并与重组整合分析 216</w:t>
      </w:r>
    </w:p>
    <w:p>
      <w:pPr>
        <w:spacing w:after="150"/>
      </w:pPr>
      <w:r>
        <w:rPr/>
        <w:t xml:space="preserve">一、家具制造行业投资兼并与重组整合概况 216</w:t>
      </w:r>
    </w:p>
    <w:p>
      <w:pPr>
        <w:spacing w:after="150"/>
      </w:pPr>
      <w:r>
        <w:rPr/>
        <w:t xml:space="preserve">二、国际家具制造企业投资兼并与重组整合 217</w:t>
      </w:r>
    </w:p>
    <w:p>
      <w:pPr>
        <w:spacing w:after="150"/>
      </w:pPr>
      <w:r>
        <w:rPr/>
        <w:t xml:space="preserve">三、国内家具制造企业投资兼并与重组整合 219</w:t>
      </w:r>
    </w:p>
    <w:p>
      <w:pPr>
        <w:spacing w:after="150"/>
      </w:pPr>
      <w:r>
        <w:rPr/>
        <w:t xml:space="preserve">第五节 行业不同经济类型企业特征分析 222</w:t>
      </w:r>
    </w:p>
    <w:p>
      <w:pPr>
        <w:spacing w:after="150"/>
      </w:pPr>
      <w:r>
        <w:rPr/>
        <w:t xml:space="preserve">一、不同经济类型企业特征情况 222</w:t>
      </w:r>
    </w:p>
    <w:p>
      <w:pPr>
        <w:spacing w:after="150"/>
      </w:pPr>
      <w:r>
        <w:rPr/>
        <w:t xml:space="preserve">二、行业经济类型集中度分析 222</w:t>
      </w:r>
    </w:p>
    <w:p>
      <w:pPr>
        <w:spacing w:after="150"/>
      </w:pPr>
      <w:r>
        <w:rPr>
          <w:b w:val="1"/>
          <w:bCs w:val="1"/>
        </w:rPr>
        <w:t xml:space="preserve">第十二章 家具制造行业领先企业经营形势分析 224</w:t>
      </w:r>
    </w:p>
    <w:p>
      <w:pPr>
        <w:spacing w:after="150"/>
      </w:pPr>
      <w:r>
        <w:rPr/>
        <w:t xml:space="preserve">第一节 曲美家居集团股份有限公司 224</w:t>
      </w:r>
    </w:p>
    <w:p>
      <w:pPr>
        <w:spacing w:after="150"/>
      </w:pPr>
      <w:r>
        <w:rPr/>
        <w:t xml:space="preserve">一、企业发展概况分析 224</w:t>
      </w:r>
    </w:p>
    <w:p>
      <w:pPr>
        <w:spacing w:after="150"/>
      </w:pPr>
      <w:r>
        <w:rPr/>
        <w:t xml:space="preserve">二、企业主营业务及产品 224</w:t>
      </w:r>
    </w:p>
    <w:p>
      <w:pPr>
        <w:spacing w:after="150"/>
      </w:pPr>
      <w:r>
        <w:rPr/>
        <w:t xml:space="preserve">三、企业经营情况分析 225</w:t>
      </w:r>
    </w:p>
    <w:p>
      <w:pPr>
        <w:spacing w:after="150"/>
      </w:pPr>
      <w:r>
        <w:rPr/>
        <w:t xml:space="preserve">四、企业研发实力分析 226</w:t>
      </w:r>
    </w:p>
    <w:p>
      <w:pPr>
        <w:spacing w:after="150"/>
      </w:pPr>
      <w:r>
        <w:rPr/>
        <w:t xml:space="preserve">五、企业营销增长分析 226</w:t>
      </w:r>
    </w:p>
    <w:p>
      <w:pPr>
        <w:spacing w:after="150"/>
      </w:pPr>
      <w:r>
        <w:rPr/>
        <w:t xml:space="preserve">六、企业行业竞争力分析 227</w:t>
      </w:r>
    </w:p>
    <w:p>
      <w:pPr>
        <w:spacing w:after="150"/>
      </w:pPr>
      <w:r>
        <w:rPr/>
        <w:t xml:space="preserve">七、企业品牌影响力分析 229</w:t>
      </w:r>
    </w:p>
    <w:p>
      <w:pPr>
        <w:spacing w:after="150"/>
      </w:pPr>
      <w:r>
        <w:rPr/>
        <w:t xml:space="preserve">八、企业发展战略分析 229</w:t>
      </w:r>
    </w:p>
    <w:p>
      <w:pPr>
        <w:spacing w:after="150"/>
      </w:pPr>
      <w:r>
        <w:rPr/>
        <w:t xml:space="preserve">第二节 敏华家具制造(惠州)有限公司 232</w:t>
      </w:r>
    </w:p>
    <w:p>
      <w:pPr>
        <w:spacing w:after="150"/>
      </w:pPr>
      <w:r>
        <w:rPr/>
        <w:t xml:space="preserve">一、企业发展概况分析 232</w:t>
      </w:r>
    </w:p>
    <w:p>
      <w:pPr>
        <w:spacing w:after="150"/>
      </w:pPr>
      <w:r>
        <w:rPr/>
        <w:t xml:space="preserve">二、企业盈利能力分析 234</w:t>
      </w:r>
    </w:p>
    <w:p>
      <w:pPr>
        <w:spacing w:after="150"/>
      </w:pPr>
      <w:r>
        <w:rPr/>
        <w:t xml:space="preserve">三、企业运营能力分析 234</w:t>
      </w:r>
    </w:p>
    <w:p>
      <w:pPr>
        <w:spacing w:after="150"/>
      </w:pPr>
      <w:r>
        <w:rPr/>
        <w:t xml:space="preserve">四、企业偿债能力分析 235</w:t>
      </w:r>
    </w:p>
    <w:p>
      <w:pPr>
        <w:spacing w:after="150"/>
      </w:pPr>
      <w:r>
        <w:rPr/>
        <w:t xml:space="preserve">五、企业发展能力分析 235</w:t>
      </w:r>
    </w:p>
    <w:p>
      <w:pPr>
        <w:spacing w:after="150"/>
      </w:pPr>
      <w:r>
        <w:rPr/>
        <w:t xml:space="preserve">六、企业研发实力分析 236</w:t>
      </w:r>
    </w:p>
    <w:p>
      <w:pPr>
        <w:spacing w:after="150"/>
      </w:pPr>
      <w:r>
        <w:rPr/>
        <w:t xml:space="preserve">七、企业新产品动向分析 236</w:t>
      </w:r>
    </w:p>
    <w:p>
      <w:pPr>
        <w:spacing w:after="150"/>
      </w:pPr>
      <w:r>
        <w:rPr/>
        <w:t xml:space="preserve">八、企业发展战略分析 236</w:t>
      </w:r>
    </w:p>
    <w:p>
      <w:pPr>
        <w:spacing w:after="150"/>
      </w:pPr>
      <w:r>
        <w:rPr/>
        <w:t xml:space="preserve">第三节 索菲亚家居股份有限公司 237</w:t>
      </w:r>
    </w:p>
    <w:p>
      <w:pPr>
        <w:spacing w:after="150"/>
      </w:pPr>
      <w:r>
        <w:rPr/>
        <w:t xml:space="preserve">一、企业发展概况分析 237</w:t>
      </w:r>
    </w:p>
    <w:p>
      <w:pPr>
        <w:spacing w:after="150"/>
      </w:pPr>
      <w:r>
        <w:rPr/>
        <w:t xml:space="preserve">二、企业主营业务及产品 241</w:t>
      </w:r>
    </w:p>
    <w:p>
      <w:pPr>
        <w:spacing w:after="150"/>
      </w:pPr>
      <w:r>
        <w:rPr/>
        <w:t xml:space="preserve">三、企业营销模式分析 241</w:t>
      </w:r>
    </w:p>
    <w:p>
      <w:pPr>
        <w:spacing w:after="150"/>
      </w:pPr>
      <w:r>
        <w:rPr/>
        <w:t xml:space="preserve">四、企业最新动态分析 243</w:t>
      </w:r>
    </w:p>
    <w:p>
      <w:pPr>
        <w:spacing w:after="150"/>
      </w:pPr>
      <w:r>
        <w:rPr/>
        <w:t xml:space="preserve">五、企业品牌影响力分析 246</w:t>
      </w:r>
    </w:p>
    <w:p>
      <w:pPr>
        <w:spacing w:after="150"/>
      </w:pPr>
      <w:r>
        <w:rPr/>
        <w:t xml:space="preserve">六、企业行业竞争力分析 246</w:t>
      </w:r>
    </w:p>
    <w:p>
      <w:pPr>
        <w:spacing w:after="150"/>
      </w:pPr>
      <w:r>
        <w:rPr/>
        <w:t xml:space="preserve">七、企业发展战略分析 247</w:t>
      </w:r>
    </w:p>
    <w:p>
      <w:pPr>
        <w:spacing w:after="150"/>
      </w:pPr>
      <w:r>
        <w:rPr/>
        <w:t xml:space="preserve">第四节 广东联邦家私集团有限公司 251</w:t>
      </w:r>
    </w:p>
    <w:p>
      <w:pPr>
        <w:spacing w:after="150"/>
      </w:pPr>
      <w:r>
        <w:rPr/>
        <w:t xml:space="preserve">一、企业发展概况分析 251</w:t>
      </w:r>
    </w:p>
    <w:p>
      <w:pPr>
        <w:spacing w:after="150"/>
      </w:pPr>
      <w:r>
        <w:rPr/>
        <w:t xml:space="preserve">二、企业经济指标分析 253</w:t>
      </w:r>
    </w:p>
    <w:p>
      <w:pPr>
        <w:spacing w:after="150"/>
      </w:pPr>
      <w:r>
        <w:rPr/>
        <w:t xml:space="preserve">三、企业发展目标分析 253</w:t>
      </w:r>
    </w:p>
    <w:p>
      <w:pPr>
        <w:spacing w:after="150"/>
      </w:pPr>
      <w:r>
        <w:rPr/>
        <w:t xml:space="preserve">四、企业营销渠道分析 253</w:t>
      </w:r>
    </w:p>
    <w:p>
      <w:pPr>
        <w:spacing w:after="150"/>
      </w:pPr>
      <w:r>
        <w:rPr/>
        <w:t xml:space="preserve">五、企业扩张规划分析 254</w:t>
      </w:r>
    </w:p>
    <w:p>
      <w:pPr>
        <w:spacing w:after="150"/>
      </w:pPr>
      <w:r>
        <w:rPr/>
        <w:t xml:space="preserve">六、企业行业影响力分析 254</w:t>
      </w:r>
    </w:p>
    <w:p>
      <w:pPr>
        <w:spacing w:after="150"/>
      </w:pPr>
      <w:r>
        <w:rPr/>
        <w:t xml:space="preserve">七、企业最新产品分析 255</w:t>
      </w:r>
    </w:p>
    <w:p>
      <w:pPr>
        <w:spacing w:after="150"/>
      </w:pPr>
      <w:r>
        <w:rPr/>
        <w:t xml:space="preserve">第五节 月星集团有限公司 255</w:t>
      </w:r>
    </w:p>
    <w:p>
      <w:pPr>
        <w:spacing w:after="150"/>
      </w:pPr>
      <w:r>
        <w:rPr/>
        <w:t xml:space="preserve">一、企业发展概况分析 255</w:t>
      </w:r>
    </w:p>
    <w:p>
      <w:pPr>
        <w:spacing w:after="150"/>
      </w:pPr>
      <w:r>
        <w:rPr/>
        <w:t xml:space="preserve">二、企业经济指标分析 257</w:t>
      </w:r>
    </w:p>
    <w:p>
      <w:pPr>
        <w:spacing w:after="150"/>
      </w:pPr>
      <w:r>
        <w:rPr/>
        <w:t xml:space="preserve">三、企业研发实力分析 257</w:t>
      </w:r>
    </w:p>
    <w:p>
      <w:pPr>
        <w:spacing w:after="150"/>
      </w:pPr>
      <w:r>
        <w:rPr/>
        <w:t xml:space="preserve">四、企业主要产品分析 257</w:t>
      </w:r>
    </w:p>
    <w:p>
      <w:pPr>
        <w:spacing w:after="150"/>
      </w:pPr>
      <w:r>
        <w:rPr/>
        <w:t xml:space="preserve">五、企业营销渠道分析 260</w:t>
      </w:r>
    </w:p>
    <w:p>
      <w:pPr>
        <w:spacing w:after="150"/>
      </w:pPr>
      <w:r>
        <w:rPr/>
        <w:t xml:space="preserve">六、企业品牌影响力分析 260</w:t>
      </w:r>
    </w:p>
    <w:p>
      <w:pPr>
        <w:spacing w:after="150"/>
      </w:pPr>
      <w:r>
        <w:rPr/>
        <w:t xml:space="preserve">七、企业投资效益分析 260</w:t>
      </w:r>
    </w:p>
    <w:p>
      <w:pPr>
        <w:spacing w:after="150"/>
      </w:pPr>
      <w:r>
        <w:rPr/>
        <w:t xml:space="preserve">八、企业发展方向分析 261</w:t>
      </w:r>
    </w:p>
    <w:p>
      <w:pPr>
        <w:spacing w:after="150"/>
      </w:pPr>
      <w:r>
        <w:rPr/>
        <w:t xml:space="preserve">第六节 万福阁家具(昆山)有限公司 261</w:t>
      </w:r>
    </w:p>
    <w:p>
      <w:pPr>
        <w:spacing w:after="150"/>
      </w:pPr>
      <w:r>
        <w:rPr/>
        <w:t xml:space="preserve">一、企业发展概况分析 261</w:t>
      </w:r>
    </w:p>
    <w:p>
      <w:pPr>
        <w:spacing w:after="150"/>
      </w:pPr>
      <w:r>
        <w:rPr/>
        <w:t xml:space="preserve">二、企业投资效益分析 261</w:t>
      </w:r>
    </w:p>
    <w:p>
      <w:pPr>
        <w:spacing w:after="150"/>
      </w:pPr>
      <w:r>
        <w:rPr/>
        <w:t xml:space="preserve">三、企业市场影响力分析 261</w:t>
      </w:r>
    </w:p>
    <w:p>
      <w:pPr>
        <w:spacing w:after="150"/>
      </w:pPr>
      <w:r>
        <w:rPr/>
        <w:t xml:space="preserve">四、企业产品市场定位分析 261</w:t>
      </w:r>
    </w:p>
    <w:p>
      <w:pPr>
        <w:spacing w:after="150"/>
      </w:pPr>
      <w:r>
        <w:rPr/>
        <w:t xml:space="preserve">五、企业品牌效益分析 262</w:t>
      </w:r>
    </w:p>
    <w:p>
      <w:pPr>
        <w:spacing w:after="150"/>
      </w:pPr>
      <w:r>
        <w:rPr/>
        <w:t xml:space="preserve">六、企业研发实力分析 262</w:t>
      </w:r>
    </w:p>
    <w:p>
      <w:pPr>
        <w:spacing w:after="150"/>
      </w:pPr>
      <w:r>
        <w:rPr/>
        <w:t xml:space="preserve">七、企业主要产品分析 262</w:t>
      </w:r>
    </w:p>
    <w:p>
      <w:pPr>
        <w:spacing w:after="150"/>
      </w:pPr>
      <w:r>
        <w:rPr/>
        <w:t xml:space="preserve">第七节 全友家私有限公司 262</w:t>
      </w:r>
    </w:p>
    <w:p>
      <w:pPr>
        <w:spacing w:after="150"/>
      </w:pPr>
      <w:r>
        <w:rPr/>
        <w:t xml:space="preserve">一、企业发展概况分析 262</w:t>
      </w:r>
    </w:p>
    <w:p>
      <w:pPr>
        <w:spacing w:after="150"/>
      </w:pPr>
      <w:r>
        <w:rPr/>
        <w:t xml:space="preserve">二、企业经济指标分析 263</w:t>
      </w:r>
    </w:p>
    <w:p>
      <w:pPr>
        <w:spacing w:after="150"/>
      </w:pPr>
      <w:r>
        <w:rPr/>
        <w:t xml:space="preserve">三、企业发展目标分析 263</w:t>
      </w:r>
    </w:p>
    <w:p>
      <w:pPr>
        <w:spacing w:after="150"/>
      </w:pPr>
      <w:r>
        <w:rPr/>
        <w:t xml:space="preserve">四、企业营销渠道分析 263</w:t>
      </w:r>
    </w:p>
    <w:p>
      <w:pPr>
        <w:spacing w:after="150"/>
      </w:pPr>
      <w:r>
        <w:rPr/>
        <w:t xml:space="preserve">五、企业扩张规划分析 263</w:t>
      </w:r>
    </w:p>
    <w:p>
      <w:pPr>
        <w:spacing w:after="150"/>
      </w:pPr>
      <w:r>
        <w:rPr/>
        <w:t xml:space="preserve">六、企业行业影响力分析 264</w:t>
      </w:r>
    </w:p>
    <w:p>
      <w:pPr>
        <w:spacing w:after="150"/>
      </w:pPr>
      <w:r>
        <w:rPr/>
        <w:t xml:space="preserve">七、企业最新产品分析 264</w:t>
      </w:r>
    </w:p>
    <w:p>
      <w:pPr>
        <w:spacing w:after="150"/>
      </w:pPr>
      <w:r>
        <w:rPr/>
        <w:t xml:space="preserve">第八节 明珠家具股份有限公司 264</w:t>
      </w:r>
    </w:p>
    <w:p>
      <w:pPr>
        <w:spacing w:after="150"/>
      </w:pPr>
      <w:r>
        <w:rPr/>
        <w:t xml:space="preserve">一、企业发展概况分析 264</w:t>
      </w:r>
    </w:p>
    <w:p>
      <w:pPr>
        <w:spacing w:after="150"/>
      </w:pPr>
      <w:r>
        <w:rPr/>
        <w:t xml:space="preserve">二、企业盈利能力分析 265</w:t>
      </w:r>
    </w:p>
    <w:p>
      <w:pPr>
        <w:spacing w:after="150"/>
      </w:pPr>
      <w:r>
        <w:rPr/>
        <w:t xml:space="preserve">三、企业运营能力分析 265</w:t>
      </w:r>
    </w:p>
    <w:p>
      <w:pPr>
        <w:spacing w:after="150"/>
      </w:pPr>
      <w:r>
        <w:rPr/>
        <w:t xml:space="preserve">四、企业偿债能力分析 265</w:t>
      </w:r>
    </w:p>
    <w:p>
      <w:pPr>
        <w:spacing w:after="150"/>
      </w:pPr>
      <w:r>
        <w:rPr/>
        <w:t xml:space="preserve">五、企业发展能力分析 265</w:t>
      </w:r>
    </w:p>
    <w:p>
      <w:pPr>
        <w:spacing w:after="150"/>
      </w:pPr>
      <w:r>
        <w:rPr/>
        <w:t xml:space="preserve">六、企业研发实力分析 266</w:t>
      </w:r>
    </w:p>
    <w:p>
      <w:pPr>
        <w:spacing w:after="150"/>
      </w:pPr>
      <w:r>
        <w:rPr/>
        <w:t xml:space="preserve">七、企业新产品动向分析 266</w:t>
      </w:r>
    </w:p>
    <w:p>
      <w:pPr>
        <w:spacing w:after="150"/>
      </w:pPr>
      <w:r>
        <w:rPr/>
        <w:t xml:space="preserve">八、企业发展战略分析 266</w:t>
      </w:r>
    </w:p>
    <w:p>
      <w:pPr>
        <w:spacing w:after="150"/>
      </w:pPr>
      <w:r>
        <w:rPr/>
        <w:t xml:space="preserve">第九节 大连光明日发集团有限公司 267</w:t>
      </w:r>
    </w:p>
    <w:p>
      <w:pPr>
        <w:spacing w:after="150"/>
      </w:pPr>
      <w:r>
        <w:rPr/>
        <w:t xml:space="preserve">一、企业发展概况分析 267</w:t>
      </w:r>
    </w:p>
    <w:p>
      <w:pPr>
        <w:spacing w:after="150"/>
      </w:pPr>
      <w:r>
        <w:rPr/>
        <w:t xml:space="preserve">二、企业主营业务及产品 267</w:t>
      </w:r>
    </w:p>
    <w:p>
      <w:pPr>
        <w:spacing w:after="150"/>
      </w:pPr>
      <w:r>
        <w:rPr/>
        <w:t xml:space="preserve">三、企业经营情况分析 267</w:t>
      </w:r>
    </w:p>
    <w:p>
      <w:pPr>
        <w:spacing w:after="150"/>
      </w:pPr>
      <w:r>
        <w:rPr/>
        <w:t xml:space="preserve">四、企业研发实力分析 267</w:t>
      </w:r>
    </w:p>
    <w:p>
      <w:pPr>
        <w:spacing w:after="150"/>
      </w:pPr>
      <w:r>
        <w:rPr/>
        <w:t xml:space="preserve">五、企业行业竞争力分析 267</w:t>
      </w:r>
    </w:p>
    <w:p>
      <w:pPr>
        <w:spacing w:after="150"/>
      </w:pPr>
      <w:r>
        <w:rPr/>
        <w:t xml:space="preserve">六、企业品牌影响力分析 268</w:t>
      </w:r>
    </w:p>
    <w:p>
      <w:pPr>
        <w:spacing w:after="150"/>
      </w:pPr>
      <w:r>
        <w:rPr/>
        <w:t xml:space="preserve">七、企业发展战略分析 268</w:t>
      </w:r>
    </w:p>
    <w:p>
      <w:pPr>
        <w:spacing w:after="150"/>
      </w:pPr>
      <w:r>
        <w:rPr/>
        <w:t xml:space="preserve">第十节 北京金隅天坛家具股份有限公司 268</w:t>
      </w:r>
    </w:p>
    <w:p>
      <w:pPr>
        <w:spacing w:after="150"/>
      </w:pPr>
      <w:r>
        <w:rPr/>
        <w:t xml:space="preserve">一、企业发展概况分析 268</w:t>
      </w:r>
    </w:p>
    <w:p>
      <w:pPr>
        <w:spacing w:after="150"/>
      </w:pPr>
      <w:r>
        <w:rPr/>
        <w:t xml:space="preserve">二、企业主营业务及产品 269</w:t>
      </w:r>
    </w:p>
    <w:p>
      <w:pPr>
        <w:spacing w:after="150"/>
      </w:pPr>
      <w:r>
        <w:rPr/>
        <w:t xml:space="preserve">三、企业营销模式分析 269</w:t>
      </w:r>
    </w:p>
    <w:p>
      <w:pPr>
        <w:spacing w:after="150"/>
      </w:pPr>
      <w:r>
        <w:rPr/>
        <w:t xml:space="preserve">四、企业发展规模分析 269</w:t>
      </w:r>
    </w:p>
    <w:p>
      <w:pPr>
        <w:spacing w:after="150"/>
      </w:pPr>
      <w:r>
        <w:rPr/>
        <w:t xml:space="preserve">五、企业品牌影响力分析 269</w:t>
      </w:r>
    </w:p>
    <w:p>
      <w:pPr>
        <w:spacing w:after="150"/>
      </w:pPr>
      <w:r>
        <w:rPr/>
        <w:t xml:space="preserve">六、企业行业竞争力分析 270</w:t>
      </w:r>
    </w:p>
    <w:p>
      <w:pPr>
        <w:spacing w:after="150"/>
      </w:pPr>
      <w:r>
        <w:rPr>
          <w:b w:val="1"/>
          <w:bCs w:val="1"/>
        </w:rPr>
        <w:t xml:space="preserve">第十三章 家具制造行业"十四五"规划研究 273</w:t>
      </w:r>
    </w:p>
    <w:p>
      <w:pPr>
        <w:spacing w:after="150"/>
      </w:pPr>
      <w:r>
        <w:rPr/>
        <w:t xml:space="preserve">第一节 家具制造行业"十四五"总体规划 273</w:t>
      </w:r>
    </w:p>
    <w:p>
      <w:pPr>
        <w:spacing w:after="150"/>
      </w:pPr>
      <w:r>
        <w:rPr/>
        <w:t xml:space="preserve">一、家具制造行业"十四五"规划纲要 273</w:t>
      </w:r>
    </w:p>
    <w:p>
      <w:pPr>
        <w:spacing w:after="150"/>
      </w:pPr>
      <w:r>
        <w:rPr/>
        <w:t xml:space="preserve">二、家具制造行业"十四五"规划指导思想 273</w:t>
      </w:r>
    </w:p>
    <w:p>
      <w:pPr>
        <w:spacing w:after="150"/>
      </w:pPr>
      <w:r>
        <w:rPr/>
        <w:t xml:space="preserve">三、家具制造行业"十四五"规划主要目标 273</w:t>
      </w:r>
    </w:p>
    <w:p>
      <w:pPr>
        <w:spacing w:after="150"/>
      </w:pPr>
      <w:r>
        <w:rPr/>
        <w:t xml:space="preserve">第二节 "十四五"规划解读 275</w:t>
      </w:r>
    </w:p>
    <w:p>
      <w:pPr>
        <w:spacing w:after="150"/>
      </w:pPr>
      <w:r>
        <w:rPr/>
        <w:t xml:space="preserve">一、"十四五"规划的总体战略布局 275</w:t>
      </w:r>
    </w:p>
    <w:p>
      <w:pPr>
        <w:spacing w:after="150"/>
      </w:pPr>
      <w:r>
        <w:rPr/>
        <w:t xml:space="preserve">二、"十四五"规划对经济发展的影响 276</w:t>
      </w:r>
    </w:p>
    <w:p>
      <w:pPr>
        <w:spacing w:after="150"/>
      </w:pPr>
      <w:r>
        <w:rPr/>
        <w:t xml:space="preserve">三、"十四五"规划的主要精神解读 278</w:t>
      </w:r>
    </w:p>
    <w:p>
      <w:pPr>
        <w:spacing w:after="150"/>
      </w:pPr>
      <w:r>
        <w:rPr/>
        <w:t xml:space="preserve">第三节 "十四五"区域产业发展分析 279</w:t>
      </w:r>
    </w:p>
    <w:p>
      <w:pPr>
        <w:spacing w:after="150"/>
      </w:pPr>
      <w:r>
        <w:rPr/>
        <w:t xml:space="preserve">一、"十三五"区域发展态势与存在问题 279</w:t>
      </w:r>
    </w:p>
    <w:p>
      <w:pPr>
        <w:spacing w:after="150"/>
      </w:pPr>
      <w:r>
        <w:rPr/>
        <w:t xml:space="preserve">二、"十四五"中国区域政策的基本走向 281</w:t>
      </w:r>
    </w:p>
    <w:p>
      <w:pPr>
        <w:spacing w:after="150"/>
      </w:pPr>
      <w:r>
        <w:rPr/>
        <w:t xml:space="preserve">三、"十四五"区域产业布局与产业转移 281</w:t>
      </w:r>
    </w:p>
    <w:p>
      <w:pPr>
        <w:spacing w:after="150"/>
      </w:pPr>
      <w:r>
        <w:rPr>
          <w:b w:val="1"/>
          <w:bCs w:val="1"/>
        </w:rPr>
        <w:t xml:space="preserve">第十四章 2024-2029年家具制造行业前景及趋势预测 285</w:t>
      </w:r>
    </w:p>
    <w:p>
      <w:pPr>
        <w:spacing w:after="150"/>
      </w:pPr>
      <w:r>
        <w:rPr/>
        <w:t xml:space="preserve">第一节 2024-2029年家具制造市场发展前景 285</w:t>
      </w:r>
    </w:p>
    <w:p>
      <w:pPr>
        <w:spacing w:after="150"/>
      </w:pPr>
      <w:r>
        <w:rPr/>
        <w:t xml:space="preserve">一、2024-2029年家具制造市场发展潜力 285</w:t>
      </w:r>
    </w:p>
    <w:p>
      <w:pPr>
        <w:spacing w:after="150"/>
      </w:pPr>
      <w:r>
        <w:rPr/>
        <w:t xml:space="preserve">二、2024-2029年家具制造市场发展前景展望 285</w:t>
      </w:r>
    </w:p>
    <w:p>
      <w:pPr>
        <w:spacing w:after="150"/>
      </w:pPr>
      <w:r>
        <w:rPr/>
        <w:t xml:space="preserve">三、2024-2029年家具制造细分行业发展前景分析 286</w:t>
      </w:r>
    </w:p>
    <w:p>
      <w:pPr>
        <w:spacing w:after="150"/>
      </w:pPr>
      <w:r>
        <w:rPr/>
        <w:t xml:space="preserve">第二节 2024-2029年家具制造市场发展趋势预测 286</w:t>
      </w:r>
    </w:p>
    <w:p>
      <w:pPr>
        <w:spacing w:after="150"/>
      </w:pPr>
      <w:r>
        <w:rPr/>
        <w:t xml:space="preserve">一、2024-2029年家具制造行业发展趋势 286</w:t>
      </w:r>
    </w:p>
    <w:p>
      <w:pPr>
        <w:spacing w:after="150"/>
      </w:pPr>
      <w:r>
        <w:rPr/>
        <w:t xml:space="preserve">二、2024-2029年家具制造市场规模预测 289</w:t>
      </w:r>
    </w:p>
    <w:p>
      <w:pPr>
        <w:spacing w:after="150"/>
      </w:pPr>
      <w:r>
        <w:rPr/>
        <w:t xml:space="preserve">三、2024-2029年家具制造行业应用趋势预测 290</w:t>
      </w:r>
    </w:p>
    <w:p>
      <w:pPr>
        <w:spacing w:after="150"/>
      </w:pPr>
      <w:r>
        <w:rPr/>
        <w:t xml:space="preserve">四、2024-2029年细分市场发展趋势预测 293</w:t>
      </w:r>
    </w:p>
    <w:p>
      <w:pPr>
        <w:spacing w:after="150"/>
      </w:pPr>
      <w:r>
        <w:rPr/>
        <w:t xml:space="preserve">第三节 2024-2029年中国家具制造行业供需预测 294</w:t>
      </w:r>
    </w:p>
    <w:p>
      <w:pPr>
        <w:spacing w:after="150"/>
      </w:pPr>
      <w:r>
        <w:rPr/>
        <w:t xml:space="preserve">一、2024-2029年中国家具制造行业供给预测 294</w:t>
      </w:r>
    </w:p>
    <w:p>
      <w:pPr>
        <w:spacing w:after="150"/>
      </w:pPr>
      <w:r>
        <w:rPr/>
        <w:t xml:space="preserve">二、2024-2029年中国家具制造行业产量预测 294</w:t>
      </w:r>
    </w:p>
    <w:p>
      <w:pPr>
        <w:spacing w:after="150"/>
      </w:pPr>
      <w:r>
        <w:rPr/>
        <w:t xml:space="preserve">三、2024-2029年中国家具制造市场销量预测 294</w:t>
      </w:r>
    </w:p>
    <w:p>
      <w:pPr>
        <w:spacing w:after="150"/>
      </w:pPr>
      <w:r>
        <w:rPr/>
        <w:t xml:space="preserve">四、2024-2029年中国家具制造行业供需平衡预测 295</w:t>
      </w:r>
    </w:p>
    <w:p>
      <w:pPr>
        <w:spacing w:after="150"/>
      </w:pPr>
      <w:r>
        <w:rPr/>
        <w:t xml:space="preserve">第四节 影响企业生产与经营的关键趋势 295</w:t>
      </w:r>
    </w:p>
    <w:p>
      <w:pPr>
        <w:spacing w:after="150"/>
      </w:pPr>
      <w:r>
        <w:rPr/>
        <w:t xml:space="preserve">一、市场整合成长趋势 295</w:t>
      </w:r>
    </w:p>
    <w:p>
      <w:pPr>
        <w:spacing w:after="150"/>
      </w:pPr>
      <w:r>
        <w:rPr/>
        <w:t xml:space="preserve">二、需求变化趋势及新的商业机遇预测 297</w:t>
      </w:r>
    </w:p>
    <w:p>
      <w:pPr>
        <w:spacing w:after="150"/>
      </w:pPr>
      <w:r>
        <w:rPr/>
        <w:t xml:space="preserve">三、企业区域市场拓展的趋势 302</w:t>
      </w:r>
    </w:p>
    <w:p>
      <w:pPr>
        <w:spacing w:after="150"/>
      </w:pPr>
      <w:r>
        <w:rPr>
          <w:b w:val="1"/>
          <w:bCs w:val="1"/>
        </w:rPr>
        <w:t xml:space="preserve">第十五章 2024-2029年家具制造行业投资价值评估分析 303</w:t>
      </w:r>
    </w:p>
    <w:p>
      <w:pPr>
        <w:spacing w:after="150"/>
      </w:pPr>
      <w:r>
        <w:rPr/>
        <w:t xml:space="preserve">第一节 家具制造行业投资特性分析 303</w:t>
      </w:r>
    </w:p>
    <w:p>
      <w:pPr>
        <w:spacing w:after="150"/>
      </w:pPr>
      <w:r>
        <w:rPr/>
        <w:t xml:space="preserve">一、家具制造行业进入壁垒分析 303</w:t>
      </w:r>
    </w:p>
    <w:p>
      <w:pPr>
        <w:spacing w:after="150"/>
      </w:pPr>
      <w:r>
        <w:rPr/>
        <w:t xml:space="preserve">二、家具制造行业盈利因素分析 305</w:t>
      </w:r>
    </w:p>
    <w:p>
      <w:pPr>
        <w:spacing w:after="150"/>
      </w:pPr>
      <w:r>
        <w:rPr/>
        <w:t xml:space="preserve">三、家具制造行业盈利模式分析 307</w:t>
      </w:r>
    </w:p>
    <w:p>
      <w:pPr>
        <w:spacing w:after="150"/>
      </w:pPr>
      <w:r>
        <w:rPr/>
        <w:t xml:space="preserve">第二节 2024-2029年家具制造行业发展的影响因素 307</w:t>
      </w:r>
    </w:p>
    <w:p>
      <w:pPr>
        <w:spacing w:after="150"/>
      </w:pPr>
      <w:r>
        <w:rPr/>
        <w:t xml:space="preserve">一、有利因素 307</w:t>
      </w:r>
    </w:p>
    <w:p>
      <w:pPr>
        <w:spacing w:after="150"/>
      </w:pPr>
      <w:r>
        <w:rPr/>
        <w:t xml:space="preserve">二、不利因素 308</w:t>
      </w:r>
    </w:p>
    <w:p>
      <w:pPr>
        <w:spacing w:after="150"/>
      </w:pPr>
      <w:r>
        <w:rPr/>
        <w:t xml:space="preserve">第三节 2024-2029年家具制造行业投资机会 312</w:t>
      </w:r>
    </w:p>
    <w:p>
      <w:pPr>
        <w:spacing w:after="150"/>
      </w:pPr>
      <w:r>
        <w:rPr/>
        <w:t xml:space="preserve">一、产业链投资机会 312</w:t>
      </w:r>
    </w:p>
    <w:p>
      <w:pPr>
        <w:spacing w:after="150"/>
      </w:pPr>
      <w:r>
        <w:rPr/>
        <w:t xml:space="preserve">二、细分市场投资机会 314</w:t>
      </w:r>
    </w:p>
    <w:p>
      <w:pPr>
        <w:spacing w:after="150"/>
      </w:pPr>
      <w:r>
        <w:rPr/>
        <w:t xml:space="preserve">三、重点区域投资机会 315</w:t>
      </w:r>
    </w:p>
    <w:p>
      <w:pPr>
        <w:spacing w:after="150"/>
      </w:pPr>
      <w:r>
        <w:rPr/>
        <w:t xml:space="preserve">四、家具制造行业投资机遇 316</w:t>
      </w:r>
    </w:p>
    <w:p>
      <w:pPr>
        <w:spacing w:after="150"/>
      </w:pPr>
      <w:r>
        <w:rPr/>
        <w:t xml:space="preserve">第四节 2024-2029年家具制造行业投资风险及防范 317</w:t>
      </w:r>
    </w:p>
    <w:p>
      <w:pPr>
        <w:spacing w:after="150"/>
      </w:pPr>
      <w:r>
        <w:rPr/>
        <w:t xml:space="preserve">一、政策风险及防范 317</w:t>
      </w:r>
    </w:p>
    <w:p>
      <w:pPr>
        <w:spacing w:after="150"/>
      </w:pPr>
      <w:r>
        <w:rPr/>
        <w:t xml:space="preserve">二、技术风险及防范 317</w:t>
      </w:r>
    </w:p>
    <w:p>
      <w:pPr>
        <w:spacing w:after="150"/>
      </w:pPr>
      <w:r>
        <w:rPr/>
        <w:t xml:space="preserve">三、供求风险及防范 318</w:t>
      </w:r>
    </w:p>
    <w:p>
      <w:pPr>
        <w:spacing w:after="150"/>
      </w:pPr>
      <w:r>
        <w:rPr/>
        <w:t xml:space="preserve">四、宏观经济波动风险及防范 318</w:t>
      </w:r>
    </w:p>
    <w:p>
      <w:pPr>
        <w:spacing w:after="150"/>
      </w:pPr>
      <w:r>
        <w:rPr/>
        <w:t xml:space="preserve">五、关联产业风险及防范 320</w:t>
      </w:r>
    </w:p>
    <w:p>
      <w:pPr>
        <w:spacing w:after="150"/>
      </w:pPr>
      <w:r>
        <w:rPr/>
        <w:t xml:space="preserve">六、产品结构风险及防范 320</w:t>
      </w:r>
    </w:p>
    <w:p>
      <w:pPr>
        <w:spacing w:after="150"/>
      </w:pPr>
      <w:r>
        <w:rPr/>
        <w:t xml:space="preserve">第五节 中国家具制造行业投资建议 321</w:t>
      </w:r>
    </w:p>
    <w:p>
      <w:pPr>
        <w:spacing w:after="150"/>
      </w:pPr>
      <w:r>
        <w:rPr/>
        <w:t xml:space="preserve">一、家具制造行业未来发展方向 321</w:t>
      </w:r>
    </w:p>
    <w:p>
      <w:pPr>
        <w:spacing w:after="150"/>
      </w:pPr>
      <w:r>
        <w:rPr/>
        <w:t xml:space="preserve">二、家具制造行业主要投资建议 322</w:t>
      </w:r>
    </w:p>
    <w:p>
      <w:pPr>
        <w:spacing w:after="150"/>
      </w:pPr>
      <w:r>
        <w:rPr/>
        <w:t xml:space="preserve">三、中国家具制造企业融资分析 323</w:t>
      </w:r>
    </w:p>
    <w:p>
      <w:pPr>
        <w:spacing w:after="150"/>
      </w:pPr>
      <w:r>
        <w:rPr>
          <w:b w:val="1"/>
          <w:bCs w:val="1"/>
        </w:rPr>
        <w:t xml:space="preserve">第十六章 2024-2029年家具制造行业面临的困境及对策 328</w:t>
      </w:r>
    </w:p>
    <w:p>
      <w:pPr>
        <w:spacing w:after="150"/>
      </w:pPr>
      <w:r>
        <w:rPr/>
        <w:t xml:space="preserve">第一节 家具行业困境重重，亟待解决 328</w:t>
      </w:r>
    </w:p>
    <w:p>
      <w:pPr>
        <w:spacing w:after="150"/>
      </w:pPr>
      <w:r>
        <w:rPr/>
        <w:t xml:space="preserve">一、边缘化已成定局 328</w:t>
      </w:r>
    </w:p>
    <w:p>
      <w:pPr>
        <w:spacing w:after="150"/>
      </w:pPr>
      <w:r>
        <w:rPr/>
        <w:t xml:space="preserve">二、企业工荒问题日益严重 328</w:t>
      </w:r>
    </w:p>
    <w:p>
      <w:pPr>
        <w:spacing w:after="150"/>
      </w:pPr>
      <w:r>
        <w:rPr/>
        <w:t xml:space="preserve">三、零甲醛难题仍需攻克 329</w:t>
      </w:r>
    </w:p>
    <w:p>
      <w:pPr>
        <w:spacing w:after="150"/>
      </w:pPr>
      <w:r>
        <w:rPr/>
        <w:t xml:space="preserve">第二节 家具制造企业面临的困境及对策 330</w:t>
      </w:r>
    </w:p>
    <w:p>
      <w:pPr>
        <w:spacing w:after="150"/>
      </w:pPr>
      <w:r>
        <w:rPr/>
        <w:t xml:space="preserve">一、重点家具制造企业面临的困境及对策 330</w:t>
      </w:r>
    </w:p>
    <w:p>
      <w:pPr>
        <w:spacing w:after="150"/>
      </w:pPr>
      <w:r>
        <w:rPr/>
        <w:t xml:space="preserve">二、中小家具制造企业发展困境及策略分析 332</w:t>
      </w:r>
    </w:p>
    <w:p>
      <w:pPr>
        <w:spacing w:after="150"/>
      </w:pPr>
      <w:r>
        <w:rPr/>
        <w:t xml:space="preserve">三、国内家具制造企业的出路分析 334</w:t>
      </w:r>
    </w:p>
    <w:p>
      <w:pPr>
        <w:spacing w:after="150"/>
      </w:pPr>
      <w:r>
        <w:rPr/>
        <w:t xml:space="preserve">第三节 中国家具制造行业存在的问题及对策 335</w:t>
      </w:r>
    </w:p>
    <w:p>
      <w:pPr>
        <w:spacing w:after="150"/>
      </w:pPr>
      <w:r>
        <w:rPr/>
        <w:t xml:space="preserve">一、中国家具制造行业存在的问题 335</w:t>
      </w:r>
    </w:p>
    <w:p>
      <w:pPr>
        <w:spacing w:after="150"/>
      </w:pPr>
      <w:r>
        <w:rPr/>
        <w:t xml:space="preserve">二、家具制造行业发展的建议对策 337</w:t>
      </w:r>
    </w:p>
    <w:p>
      <w:pPr>
        <w:spacing w:after="150"/>
      </w:pPr>
      <w:r>
        <w:rPr/>
        <w:t xml:space="preserve">三、市场的重点客户战略实施 338</w:t>
      </w:r>
    </w:p>
    <w:p>
      <w:pPr>
        <w:spacing w:after="150"/>
      </w:pPr>
      <w:r>
        <w:rPr/>
        <w:t xml:space="preserve">第四节 中国家具制造市场发展面临的挑战与对策 342</w:t>
      </w:r>
    </w:p>
    <w:p>
      <w:pPr>
        <w:spacing w:after="150"/>
      </w:pPr>
      <w:r>
        <w:rPr>
          <w:b w:val="1"/>
          <w:bCs w:val="1"/>
        </w:rPr>
        <w:t xml:space="preserve">第十七章 家具制造行业发展战略研究 347</w:t>
      </w:r>
    </w:p>
    <w:p>
      <w:pPr>
        <w:spacing w:after="150"/>
      </w:pPr>
      <w:r>
        <w:rPr/>
        <w:t xml:space="preserve">第一节 家具制造行业发展战略研究 347</w:t>
      </w:r>
    </w:p>
    <w:p>
      <w:pPr>
        <w:spacing w:after="150"/>
      </w:pPr>
      <w:r>
        <w:rPr/>
        <w:t xml:space="preserve">一、战略综合规划 347</w:t>
      </w:r>
    </w:p>
    <w:p>
      <w:pPr>
        <w:spacing w:after="150"/>
      </w:pPr>
      <w:r>
        <w:rPr/>
        <w:t xml:space="preserve">二、技术开发战略 350</w:t>
      </w:r>
    </w:p>
    <w:p>
      <w:pPr>
        <w:spacing w:after="150"/>
      </w:pPr>
      <w:r>
        <w:rPr/>
        <w:t xml:space="preserve">三、业务组合战略 351</w:t>
      </w:r>
    </w:p>
    <w:p>
      <w:pPr>
        <w:spacing w:after="150"/>
      </w:pPr>
      <w:r>
        <w:rPr/>
        <w:t xml:space="preserve">四、区域战略规划 352</w:t>
      </w:r>
    </w:p>
    <w:p>
      <w:pPr>
        <w:spacing w:after="150"/>
      </w:pPr>
      <w:r>
        <w:rPr/>
        <w:t xml:space="preserve">五、产业战略规划 353</w:t>
      </w:r>
    </w:p>
    <w:p>
      <w:pPr>
        <w:spacing w:after="150"/>
      </w:pPr>
      <w:r>
        <w:rPr/>
        <w:t xml:space="preserve">六、营销品牌战略 354</w:t>
      </w:r>
    </w:p>
    <w:p>
      <w:pPr>
        <w:spacing w:after="150"/>
      </w:pPr>
      <w:r>
        <w:rPr/>
        <w:t xml:space="preserve">七、竞争战略规划 356</w:t>
      </w:r>
    </w:p>
    <w:p>
      <w:pPr>
        <w:spacing w:after="150"/>
      </w:pPr>
      <w:r>
        <w:rPr/>
        <w:t xml:space="preserve">第二节 对中国家具制造品牌的战略思考 358</w:t>
      </w:r>
    </w:p>
    <w:p>
      <w:pPr>
        <w:spacing w:after="150"/>
      </w:pPr>
      <w:r>
        <w:rPr/>
        <w:t xml:space="preserve">一、家具制造品牌的重要性 358</w:t>
      </w:r>
    </w:p>
    <w:p>
      <w:pPr>
        <w:spacing w:after="150"/>
      </w:pPr>
      <w:r>
        <w:rPr/>
        <w:t xml:space="preserve">二、家具制造实施品牌战略的意义 359</w:t>
      </w:r>
    </w:p>
    <w:p>
      <w:pPr>
        <w:spacing w:after="150"/>
      </w:pPr>
      <w:r>
        <w:rPr/>
        <w:t xml:space="preserve">三、家具制造企业品牌的现状分析 360</w:t>
      </w:r>
    </w:p>
    <w:p>
      <w:pPr>
        <w:spacing w:after="150"/>
      </w:pPr>
      <w:r>
        <w:rPr/>
        <w:t xml:space="preserve">四、中国家具制造企业的品牌战略 362</w:t>
      </w:r>
    </w:p>
    <w:p>
      <w:pPr>
        <w:spacing w:after="150"/>
      </w:pPr>
      <w:r>
        <w:rPr/>
        <w:t xml:space="preserve">五、家具制造品牌战略管理的策略 363</w:t>
      </w:r>
    </w:p>
    <w:p>
      <w:pPr>
        <w:spacing w:after="150"/>
      </w:pPr>
      <w:r>
        <w:rPr/>
        <w:t xml:space="preserve">第三节 家具制造经营策略分析 365</w:t>
      </w:r>
    </w:p>
    <w:p>
      <w:pPr>
        <w:spacing w:after="150"/>
      </w:pPr>
      <w:r>
        <w:rPr/>
        <w:t xml:space="preserve">一、家具制造市场细分策略 365</w:t>
      </w:r>
    </w:p>
    <w:p>
      <w:pPr>
        <w:spacing w:after="150"/>
      </w:pPr>
      <w:r>
        <w:rPr/>
        <w:t xml:space="preserve">二、家具制造市场创新策略 367</w:t>
      </w:r>
    </w:p>
    <w:p>
      <w:pPr>
        <w:spacing w:after="150"/>
      </w:pPr>
      <w:r>
        <w:rPr/>
        <w:t xml:space="preserve">三、品牌定位与品类规划 368</w:t>
      </w:r>
    </w:p>
    <w:p>
      <w:pPr>
        <w:spacing w:after="150"/>
      </w:pPr>
      <w:r>
        <w:rPr/>
        <w:t xml:space="preserve">四、家具制造新产品差异化战略 369</w:t>
      </w:r>
    </w:p>
    <w:p>
      <w:pPr>
        <w:spacing w:after="150"/>
      </w:pPr>
      <w:r>
        <w:rPr/>
        <w:t xml:space="preserve">第四节 家具制造行业投资战略研究 370</w:t>
      </w:r>
    </w:p>
    <w:p>
      <w:pPr>
        <w:spacing w:after="150"/>
      </w:pPr>
      <w:r>
        <w:rPr/>
        <w:t xml:space="preserve">一、家具制造行业投资战略 370</w:t>
      </w:r>
    </w:p>
    <w:p>
      <w:pPr>
        <w:spacing w:after="150"/>
      </w:pPr>
      <w:r>
        <w:rPr/>
        <w:t xml:space="preserve">二、2024-2029年家具制造行业投资战略 371</w:t>
      </w:r>
    </w:p>
    <w:p>
      <w:pPr>
        <w:spacing w:after="150"/>
      </w:pPr>
      <w:r>
        <w:rPr/>
        <w:t xml:space="preserve">三、2024-2029年细分行业投资战略 372</w:t>
      </w:r>
    </w:p>
    <w:p>
      <w:pPr>
        <w:spacing w:after="150"/>
      </w:pPr>
      <w:r>
        <w:rPr>
          <w:b w:val="1"/>
          <w:bCs w:val="1"/>
        </w:rPr>
        <w:t xml:space="preserve">第十八章 研究结论及投资建议 374</w:t>
      </w:r>
    </w:p>
    <w:p>
      <w:pPr>
        <w:spacing w:after="150"/>
      </w:pPr>
      <w:r>
        <w:rPr/>
        <w:t xml:space="preserve">第一节 家具制造行业研究结论及建议 374</w:t>
      </w:r>
    </w:p>
    <w:p>
      <w:pPr>
        <w:spacing w:after="150"/>
      </w:pPr>
      <w:r>
        <w:rPr/>
        <w:t xml:space="preserve">第二节 家具主要细分研究结论及建议 375</w:t>
      </w:r>
    </w:p>
    <w:p>
      <w:pPr>
        <w:spacing w:after="150"/>
      </w:pPr>
      <w:r>
        <w:rPr/>
        <w:t xml:space="preserve">第三节 中道泰和家具制造行业投资建议 376</w:t>
      </w:r>
    </w:p>
    <w:p>
      <w:pPr>
        <w:spacing w:after="150"/>
      </w:pPr>
      <w:r>
        <w:rPr/>
        <w:t xml:space="preserve">一、行业发展策略建议 376</w:t>
      </w:r>
    </w:p>
    <w:p>
      <w:pPr>
        <w:spacing w:after="150"/>
      </w:pPr>
      <w:r>
        <w:rPr/>
        <w:t xml:space="preserve">二、行业投资方向建议 378</w:t>
      </w:r>
    </w:p>
    <w:p>
      <w:pPr>
        <w:spacing w:after="150"/>
      </w:pPr>
      <w:r>
        <w:rPr/>
        <w:t xml:space="preserve">三、行业投资方式建议 379</w:t>
      </w:r>
    </w:p>
    <w:p>
      <w:pPr>
        <w:spacing w:after="150"/>
      </w:pPr>
      <w:r>
        <w:rPr>
          <w:b w:val="1"/>
          <w:bCs w:val="1"/>
        </w:rPr>
        <w:t xml:space="preserve">附录 381</w:t>
      </w:r>
    </w:p>
    <w:p>
      <w:pPr>
        <w:spacing w:after="150"/>
      </w:pPr>
      <w:r>
        <w:rPr/>
        <w:t xml:space="preserve">一、“十四五”国家战略性新兴产业发展规划 381</w:t>
      </w:r>
    </w:p>
    <w:p>
      <w:pPr>
        <w:spacing w:after="150"/>
      </w:pPr>
      <w:r>
        <w:rPr/>
        <w:t xml:space="preserve">二、中国制造2025 419</w:t>
      </w:r>
    </w:p>
    <w:p>
      <w:pPr>
        <w:spacing w:after="150"/>
      </w:pPr>
      <w:r>
        <w:rPr>
          <w:b w:val="1"/>
          <w:bCs w:val="1"/>
        </w:rPr>
        <w:t xml:space="preserve">图表目录</w:t>
      </w:r>
    </w:p>
    <w:p>
      <w:pPr>
        <w:spacing w:after="150"/>
      </w:pPr>
      <w:r>
        <w:rPr/>
        <w:t xml:space="preserve">图表：2019-2023年钢材产量(亿吨) 12</w:t>
      </w:r>
    </w:p>
    <w:p>
      <w:pPr>
        <w:spacing w:after="150"/>
      </w:pPr>
      <w:r>
        <w:rPr/>
        <w:t xml:space="preserve">图表：2019-2023年粗钢产量(万吨) 13</w:t>
      </w:r>
    </w:p>
    <w:p>
      <w:pPr>
        <w:spacing w:after="150"/>
      </w:pPr>
      <w:r>
        <w:rPr/>
        <w:t xml:space="preserve">图表：2015-2017生铁产量(万吨) 14</w:t>
      </w:r>
    </w:p>
    <w:p>
      <w:pPr>
        <w:spacing w:after="150"/>
      </w:pPr>
      <w:r>
        <w:rPr/>
        <w:t xml:space="preserve">图表：2019-2023年12月-2019-2023年12月钢材价格指数走势 37</w:t>
      </w:r>
    </w:p>
    <w:p>
      <w:pPr>
        <w:spacing w:after="150"/>
      </w:pPr>
      <w:r>
        <w:rPr/>
        <w:t xml:space="preserve">图表：2019-2023年12月-2019-2023年12月钢材价格指数情况 38</w:t>
      </w:r>
    </w:p>
    <w:p>
      <w:pPr>
        <w:spacing w:after="150"/>
      </w:pPr>
      <w:r>
        <w:rPr/>
        <w:t xml:space="preserve">图表：2019-2023年12月-2019-2023年12月主要钢材品种价格指数情况 39</w:t>
      </w:r>
    </w:p>
    <w:p>
      <w:pPr>
        <w:spacing w:after="150"/>
      </w:pPr>
      <w:r>
        <w:rPr/>
        <w:t xml:space="preserve">图表：2019-2023年12月-2019-2023年12月主要品种钢材价格指数走势 39</w:t>
      </w:r>
    </w:p>
    <w:p>
      <w:pPr>
        <w:spacing w:after="150"/>
      </w:pPr>
      <w:r>
        <w:rPr/>
        <w:t xml:space="preserve">图表：2017.11-2018.11国房景气指数 47</w:t>
      </w:r>
    </w:p>
    <w:p>
      <w:pPr>
        <w:spacing w:after="150"/>
      </w:pPr>
      <w:r>
        <w:rPr/>
        <w:t xml:space="preserve">图表：2019-2023年1-6月全国商业地产投资额、新开工面积、销售面积统计 47</w:t>
      </w:r>
    </w:p>
    <w:p>
      <w:pPr>
        <w:spacing w:after="150"/>
      </w:pPr>
      <w:r>
        <w:rPr/>
        <w:t xml:space="preserve">图表：2019-2023年1-6月全国商业营业用房及办公楼投资、新开工面积、销售面积统计 48</w:t>
      </w:r>
    </w:p>
    <w:p>
      <w:pPr>
        <w:spacing w:after="150"/>
      </w:pPr>
      <w:r>
        <w:rPr/>
        <w:t xml:space="preserve">图表：2019-2023年1-6月全国商业营业用房新开工面积及其同比增速 48</w:t>
      </w:r>
    </w:p>
    <w:p>
      <w:pPr>
        <w:spacing w:after="150"/>
      </w:pPr>
      <w:r>
        <w:rPr/>
        <w:t xml:space="preserve">图表：2019-2023年1-6月全国商业营业用房销售面积及其同比增速 49</w:t>
      </w:r>
    </w:p>
    <w:p>
      <w:pPr>
        <w:spacing w:after="150"/>
      </w:pPr>
      <w:r>
        <w:rPr/>
        <w:t xml:space="preserve">图表：2019-2023年1-6月全国办公楼新开工面积及其同比增速 49</w:t>
      </w:r>
    </w:p>
    <w:p>
      <w:pPr>
        <w:spacing w:after="150"/>
      </w:pPr>
      <w:r>
        <w:rPr/>
        <w:t xml:space="preserve">图表：2019-2023年1-6月全国办公楼销售面积及其同比增速 49</w:t>
      </w:r>
    </w:p>
    <w:p>
      <w:pPr>
        <w:spacing w:after="150"/>
      </w:pPr>
      <w:r>
        <w:rPr/>
        <w:t xml:space="preserve">图表：2019-2023年1-6月全国300城商办用地推出及成交面积 50</w:t>
      </w:r>
    </w:p>
    <w:p>
      <w:pPr>
        <w:spacing w:after="150"/>
      </w:pPr>
      <w:r>
        <w:rPr/>
        <w:t xml:space="preserve">图表：2019-2023年1-6月各线城市商办用地成交规划建筑面积及同比增速 50</w:t>
      </w:r>
    </w:p>
    <w:p>
      <w:pPr>
        <w:spacing w:after="150"/>
      </w:pPr>
      <w:r>
        <w:rPr/>
        <w:t xml:space="preserve">图表：2019-2023年1-6月各线城市商办用地成交楼面价变化情况 51</w:t>
      </w:r>
    </w:p>
    <w:p>
      <w:pPr>
        <w:spacing w:after="150"/>
      </w:pPr>
      <w:r>
        <w:rPr/>
        <w:t xml:space="preserve">图表：2019-2023年全国40个重点城市商办用地成交情况 51</w:t>
      </w:r>
    </w:p>
    <w:p>
      <w:pPr>
        <w:spacing w:after="150"/>
      </w:pPr>
      <w:r>
        <w:rPr/>
        <w:t xml:space="preserve">图表：2017.11-2018.11全国商品房销售面积及销售额增速(%) 52</w:t>
      </w:r>
    </w:p>
    <w:p>
      <w:pPr>
        <w:spacing w:after="150"/>
      </w:pPr>
      <w:r>
        <w:rPr/>
        <w:t xml:space="preserve">图表：2019-2023年一季度至2019-2023年三季度国内生产总值增长速度(季度同比) 74</w:t>
      </w:r>
    </w:p>
    <w:p>
      <w:pPr>
        <w:spacing w:after="150"/>
      </w:pPr>
      <w:r>
        <w:rPr/>
        <w:t xml:space="preserve">图表：2019-2023年1月至2019-2023年9月国内规模以上工业增加值增速(月度同比) 75</w:t>
      </w:r>
    </w:p>
    <w:p>
      <w:pPr>
        <w:spacing w:after="150"/>
      </w:pPr>
      <w:r>
        <w:rPr/>
        <w:t xml:space="preserve">图表：2019-2023年1月至2019-2023年9月社会消费品零售总额(月度同比) 77</w:t>
      </w:r>
    </w:p>
    <w:p>
      <w:pPr>
        <w:spacing w:after="150"/>
      </w:pPr>
      <w:r>
        <w:rPr/>
        <w:t xml:space="preserve">图表：2019-2023年1月至2019-2023年9月居民消费价格上涨情况(月度同比) 78</w:t>
      </w:r>
    </w:p>
    <w:p>
      <w:pPr>
        <w:spacing w:after="150"/>
      </w:pPr>
      <w:r>
        <w:rPr/>
        <w:t xml:space="preserve">图表：2019-2023年1月至2019-2023年三季度工业生产者出厂价格上涨情况(月度同比) 79</w:t>
      </w:r>
    </w:p>
    <w:p>
      <w:pPr>
        <w:spacing w:after="150"/>
      </w:pPr>
      <w:r>
        <w:rPr/>
        <w:t xml:space="preserve">图表：2019-2023年1月至2019-2023年9月固定资产投资(不含农户)增速(累计同比) 80</w:t>
      </w:r>
    </w:p>
    <w:p>
      <w:pPr>
        <w:spacing w:after="150"/>
      </w:pPr>
      <w:r>
        <w:rPr/>
        <w:t xml:space="preserve">图表：2019-2023年1月至2019-2023年9月房地产开发投资增速(累计同比) 80</w:t>
      </w:r>
    </w:p>
    <w:p>
      <w:pPr>
        <w:spacing w:after="150"/>
      </w:pPr>
      <w:r>
        <w:rPr/>
        <w:t xml:space="preserve">图表：2019-2023年年末人口数及其构成 82</w:t>
      </w:r>
    </w:p>
    <w:p>
      <w:pPr>
        <w:spacing w:after="150"/>
      </w:pPr>
      <w:r>
        <w:rPr/>
        <w:t xml:space="preserve">图表：2019-2023年城镇新增就业人数 83</w:t>
      </w:r>
    </w:p>
    <w:p>
      <w:pPr>
        <w:spacing w:after="150"/>
      </w:pPr>
      <w:r>
        <w:rPr/>
        <w:t xml:space="preserve">图表：普通本专科、中等职业教育及普通高中招生人数(万人) 85</w:t>
      </w:r>
    </w:p>
    <w:p>
      <w:pPr>
        <w:spacing w:after="150"/>
      </w:pPr>
      <w:r>
        <w:rPr/>
        <w:t xml:space="preserve">图表：2019-2023年木质家具行业销售收入占家具行业销售收入比例 113</w:t>
      </w:r>
    </w:p>
    <w:p>
      <w:pPr>
        <w:spacing w:after="150"/>
      </w:pPr>
      <w:r>
        <w:rPr/>
        <w:t xml:space="preserve">图表：2019-2023年木质家具行业销售收入变化 115</w:t>
      </w:r>
    </w:p>
    <w:p>
      <w:pPr>
        <w:spacing w:after="150"/>
      </w:pPr>
      <w:r>
        <w:rPr/>
        <w:t xml:space="preserve">图表：2018上半年各省市金属家具产量 117</w:t>
      </w:r>
    </w:p>
    <w:p>
      <w:pPr>
        <w:spacing w:after="150"/>
      </w:pPr>
      <w:r>
        <w:rPr/>
        <w:t xml:space="preserve">图表：2019-2023年金属家具行业销售收入变化 119</w:t>
      </w:r>
    </w:p>
    <w:p>
      <w:pPr>
        <w:spacing w:after="150"/>
      </w:pPr>
      <w:r>
        <w:rPr/>
        <w:t xml:space="preserve">图表：2019-2023年竹、藤家具行业销售收入变化 120</w:t>
      </w:r>
    </w:p>
    <w:p>
      <w:pPr>
        <w:spacing w:after="150"/>
      </w:pPr>
      <w:r>
        <w:rPr/>
        <w:t xml:space="preserve">图表：竹、藤家具制造行业主要经济指标 122</w:t>
      </w:r>
    </w:p>
    <w:p>
      <w:pPr>
        <w:spacing w:after="150"/>
      </w:pPr>
      <w:r>
        <w:rPr/>
        <w:t xml:space="preserve">图表：2019-2023年塑料家具行业销售收入变化 123</w:t>
      </w:r>
    </w:p>
    <w:p>
      <w:pPr>
        <w:spacing w:after="150"/>
      </w:pPr>
      <w:r>
        <w:rPr/>
        <w:t xml:space="preserve">图表：2019-2023年中国家具规模以上企业数量 128</w:t>
      </w:r>
    </w:p>
    <w:p>
      <w:pPr>
        <w:spacing w:after="150"/>
      </w:pPr>
      <w:r>
        <w:rPr/>
        <w:t xml:space="preserve">图表：2019-2023年家具制造业整体从业人数增长趋势 129</w:t>
      </w:r>
    </w:p>
    <w:p>
      <w:pPr>
        <w:spacing w:after="150"/>
      </w:pPr>
      <w:r>
        <w:rPr/>
        <w:t xml:space="preserve">图表：2018-2019家具行业规模以上企业资产规模情况 129</w:t>
      </w:r>
    </w:p>
    <w:p>
      <w:pPr>
        <w:spacing w:after="150"/>
      </w:pPr>
      <w:r>
        <w:rPr/>
        <w:t xml:space="preserve">图表：2019-2023年不同家具细分行业资产结构 130</w:t>
      </w:r>
    </w:p>
    <w:p>
      <w:pPr>
        <w:spacing w:after="150"/>
      </w:pPr>
      <w:r>
        <w:rPr/>
        <w:t xml:space="preserve">图表：2019-2023年中国家具行业总产值 132</w:t>
      </w:r>
    </w:p>
    <w:p>
      <w:pPr>
        <w:spacing w:after="150"/>
      </w:pPr>
      <w:r>
        <w:rPr/>
        <w:t xml:space="preserve">图表：2019-2023年中国家具行业工业销售产值 133</w:t>
      </w:r>
    </w:p>
    <w:p>
      <w:pPr>
        <w:spacing w:after="150"/>
      </w:pPr>
      <w:r>
        <w:rPr/>
        <w:t xml:space="preserve">图表：2019-2023年中国家具行业产销率 133</w:t>
      </w:r>
    </w:p>
    <w:p>
      <w:pPr>
        <w:spacing w:after="150"/>
      </w:pPr>
      <w:r>
        <w:rPr/>
        <w:t xml:space="preserve">图表：2019-2023年中国家具行业销售利润率 134</w:t>
      </w:r>
    </w:p>
    <w:p>
      <w:pPr>
        <w:spacing w:after="150"/>
      </w:pPr>
      <w:r>
        <w:rPr/>
        <w:t xml:space="preserve">图表：2019-2023年中国家具行业成本费用利润率 135</w:t>
      </w:r>
    </w:p>
    <w:p>
      <w:pPr>
        <w:spacing w:after="150"/>
      </w:pPr>
      <w:r>
        <w:rPr/>
        <w:t xml:space="preserve">图表：2019-2023年中国家具企业亏损比例 135</w:t>
      </w:r>
    </w:p>
    <w:p>
      <w:pPr>
        <w:spacing w:after="150"/>
      </w:pPr>
      <w:r>
        <w:rPr/>
        <w:t xml:space="preserve">图表：2019-2023年中国家具行业资产负债比率 136</w:t>
      </w:r>
    </w:p>
    <w:p>
      <w:pPr>
        <w:spacing w:after="150"/>
      </w:pPr>
      <w:r>
        <w:rPr/>
        <w:t xml:space="preserve">图表：2019-2023年中国家具行业利息保障倍数 137</w:t>
      </w:r>
    </w:p>
    <w:p>
      <w:pPr>
        <w:spacing w:after="150"/>
      </w:pPr>
      <w:r>
        <w:rPr/>
        <w:t xml:space="preserve">图表：2019-2023年中国家具行业应收帐款周转率 138</w:t>
      </w:r>
    </w:p>
    <w:p>
      <w:pPr>
        <w:spacing w:after="150"/>
      </w:pPr>
      <w:r>
        <w:rPr/>
        <w:t xml:space="preserve">图表：2019-2023年中国家具行业总资产周转率 139</w:t>
      </w:r>
    </w:p>
    <w:p>
      <w:pPr>
        <w:spacing w:after="150"/>
      </w:pPr>
      <w:r>
        <w:rPr/>
        <w:t xml:space="preserve">图表：2019-2023年中国家具行业流动资产周转率 139</w:t>
      </w:r>
    </w:p>
    <w:p>
      <w:pPr>
        <w:spacing w:after="150"/>
      </w:pPr>
      <w:r>
        <w:rPr/>
        <w:t xml:space="preserve">图表：2019-2023年中国家具行业资产增长率 140</w:t>
      </w:r>
    </w:p>
    <w:p>
      <w:pPr>
        <w:spacing w:after="150"/>
      </w:pPr>
      <w:r>
        <w:rPr/>
        <w:t xml:space="preserve">图表：2019-2023年中国家具行业利润总额增长率 141</w:t>
      </w:r>
    </w:p>
    <w:p>
      <w:pPr>
        <w:spacing w:after="150"/>
      </w:pPr>
      <w:r>
        <w:rPr/>
        <w:t xml:space="preserve">图表：2019-2023年中国家具行业业务收入增长率 141</w:t>
      </w:r>
    </w:p>
    <w:p>
      <w:pPr>
        <w:spacing w:after="150"/>
      </w:pPr>
      <w:r>
        <w:rPr/>
        <w:t xml:space="preserve">图表：2019-2023年中国家具行业资本保值增值率 142</w:t>
      </w:r>
    </w:p>
    <w:p>
      <w:pPr>
        <w:spacing w:after="150"/>
      </w:pPr>
      <w:r>
        <w:rPr/>
        <w:t xml:space="preserve">图表：软体家具行业领先企业 147</w:t>
      </w:r>
    </w:p>
    <w:p>
      <w:pPr>
        <w:spacing w:after="150"/>
      </w:pPr>
      <w:r>
        <w:rPr/>
        <w:t xml:space="preserve">图表：金属家具行业领先企业 147</w:t>
      </w:r>
    </w:p>
    <w:p>
      <w:pPr>
        <w:spacing w:after="150"/>
      </w:pPr>
      <w:r>
        <w:rPr/>
        <w:t xml:space="preserve">图表：办公家具行业领先企业 148</w:t>
      </w:r>
    </w:p>
    <w:p>
      <w:pPr>
        <w:spacing w:after="150"/>
      </w:pPr>
      <w:r>
        <w:rPr/>
        <w:t xml:space="preserve">图表：家具行业各细分市场占总市场的结构比例 148</w:t>
      </w:r>
    </w:p>
    <w:p>
      <w:pPr>
        <w:spacing w:after="150"/>
      </w:pPr>
      <w:r>
        <w:rPr/>
        <w:t xml:space="preserve">图表：木制家具主要企业 159</w:t>
      </w:r>
    </w:p>
    <w:p>
      <w:pPr>
        <w:spacing w:after="150"/>
      </w:pPr>
      <w:r>
        <w:rPr/>
        <w:t xml:space="preserve">图表：2019-2023年6月中国家具制造行业重点区域市场分布 176</w:t>
      </w:r>
    </w:p>
    <w:p>
      <w:pPr>
        <w:spacing w:after="150"/>
      </w:pPr>
      <w:r>
        <w:rPr/>
        <w:t xml:space="preserve">图表：2019-2023年6月北京市家具制造行业产量情况 177</w:t>
      </w:r>
    </w:p>
    <w:p>
      <w:pPr>
        <w:spacing w:after="150"/>
      </w:pPr>
      <w:r>
        <w:rPr/>
        <w:t xml:space="preserve">图表：2019-2023年6月天津市家具制造行业产量情况 177</w:t>
      </w:r>
    </w:p>
    <w:p>
      <w:pPr>
        <w:spacing w:after="150"/>
      </w:pPr>
      <w:r>
        <w:rPr/>
        <w:t xml:space="preserve">图表：2019-2023年6月河北省家具制造行业产量情况 178</w:t>
      </w:r>
    </w:p>
    <w:p>
      <w:pPr>
        <w:spacing w:after="150"/>
      </w:pPr>
      <w:r>
        <w:rPr/>
        <w:t xml:space="preserve">图表：2019-2023年6月山西省家具制造行业产量情况 178</w:t>
      </w:r>
    </w:p>
    <w:p>
      <w:pPr>
        <w:spacing w:after="150"/>
      </w:pPr>
      <w:r>
        <w:rPr/>
        <w:t xml:space="preserve">图表：2019-2023年6月内蒙古家具制造行业产量情况 178</w:t>
      </w:r>
    </w:p>
    <w:p>
      <w:pPr>
        <w:spacing w:after="150"/>
      </w:pPr>
      <w:r>
        <w:rPr/>
        <w:t xml:space="preserve">图表：2019-2023年6月辽宁家具制造行业产量情况 178</w:t>
      </w:r>
    </w:p>
    <w:p>
      <w:pPr>
        <w:spacing w:after="150"/>
      </w:pPr>
      <w:r>
        <w:rPr/>
        <w:t xml:space="preserve">图表：2019-2023年6月吉林家具制造行业产量情况 179</w:t>
      </w:r>
    </w:p>
    <w:p>
      <w:pPr>
        <w:spacing w:after="150"/>
      </w:pPr>
      <w:r>
        <w:rPr/>
        <w:t xml:space="preserve">图表：2019-2023年6月黑龙江家具制造行业产量情况 179</w:t>
      </w:r>
    </w:p>
    <w:p>
      <w:pPr>
        <w:spacing w:after="150"/>
      </w:pPr>
      <w:r>
        <w:rPr/>
        <w:t xml:space="preserve">图表：2019-2023年6月上海市家具制造行业产量情况 179</w:t>
      </w:r>
    </w:p>
    <w:p>
      <w:pPr>
        <w:spacing w:after="150"/>
      </w:pPr>
      <w:r>
        <w:rPr/>
        <w:t xml:space="preserve">图表：2019-2023年6月江苏省家具制造行业产量情况 179</w:t>
      </w:r>
    </w:p>
    <w:p>
      <w:pPr>
        <w:spacing w:after="150"/>
      </w:pPr>
      <w:r>
        <w:rPr/>
        <w:t xml:space="preserve">图表：2019-2023年6月浙江省家具制造行业产量情况 180</w:t>
      </w:r>
    </w:p>
    <w:p>
      <w:pPr>
        <w:spacing w:after="150"/>
      </w:pPr>
      <w:r>
        <w:rPr/>
        <w:t xml:space="preserve">图表：2019-2023年6月安徽省家具制造行业产量情况 180</w:t>
      </w:r>
    </w:p>
    <w:p>
      <w:pPr>
        <w:spacing w:after="150"/>
      </w:pPr>
      <w:r>
        <w:rPr/>
        <w:t xml:space="preserve">图表：2019-2023年6月福建省家具制造行业产量情况 180</w:t>
      </w:r>
    </w:p>
    <w:p>
      <w:pPr>
        <w:spacing w:after="150"/>
      </w:pPr>
      <w:r>
        <w:rPr/>
        <w:t xml:space="preserve">图表：2019-2023年6月江西省家具制造行业产量情况 180</w:t>
      </w:r>
    </w:p>
    <w:p>
      <w:pPr>
        <w:spacing w:after="150"/>
      </w:pPr>
      <w:r>
        <w:rPr/>
        <w:t xml:space="preserve">图表：2019-2023年6月山东省家具制造行业产量情况 180</w:t>
      </w:r>
    </w:p>
    <w:p>
      <w:pPr>
        <w:spacing w:after="150"/>
      </w:pPr>
      <w:r>
        <w:rPr/>
        <w:t xml:space="preserve">图表：2019-2023年6月河南省家具制造行业产量情况 181</w:t>
      </w:r>
    </w:p>
    <w:p>
      <w:pPr>
        <w:spacing w:after="150"/>
      </w:pPr>
      <w:r>
        <w:rPr/>
        <w:t xml:space="preserve">图表：2019-2023年6月湖北省家具制造行业产量情况 181</w:t>
      </w:r>
    </w:p>
    <w:p>
      <w:pPr>
        <w:spacing w:after="150"/>
      </w:pPr>
      <w:r>
        <w:rPr/>
        <w:t xml:space="preserve">图表：2019-2023年6月湖南省家具制造行业产量情况 181</w:t>
      </w:r>
    </w:p>
    <w:p>
      <w:pPr>
        <w:spacing w:after="150"/>
      </w:pPr>
      <w:r>
        <w:rPr/>
        <w:t xml:space="preserve">图表：2019-2023年6月广东省家具制造行业产量情况 181</w:t>
      </w:r>
    </w:p>
    <w:p>
      <w:pPr>
        <w:spacing w:after="150"/>
      </w:pPr>
      <w:r>
        <w:rPr/>
        <w:t xml:space="preserve">图表：2019-2023年6月广西省家具制造行业产量情况 182</w:t>
      </w:r>
    </w:p>
    <w:p>
      <w:pPr>
        <w:spacing w:after="150"/>
      </w:pPr>
      <w:r>
        <w:rPr/>
        <w:t xml:space="preserve">图表：2019-2023年6月海南省家具制造行业产量情况 182</w:t>
      </w:r>
    </w:p>
    <w:p>
      <w:pPr>
        <w:spacing w:after="150"/>
      </w:pPr>
      <w:r>
        <w:rPr/>
        <w:t xml:space="preserve">图表：2019-2023年6月重庆市家具制造行业产量情况 182</w:t>
      </w:r>
    </w:p>
    <w:p>
      <w:pPr>
        <w:spacing w:after="150"/>
      </w:pPr>
      <w:r>
        <w:rPr/>
        <w:t xml:space="preserve">图表：2019-2023年6月四川省家具制造行业产量情况 182</w:t>
      </w:r>
    </w:p>
    <w:p>
      <w:pPr>
        <w:spacing w:after="150"/>
      </w:pPr>
      <w:r>
        <w:rPr/>
        <w:t xml:space="preserve">图表：2019-2023年6月贵州省家具制造行业产量情况 183</w:t>
      </w:r>
    </w:p>
    <w:p>
      <w:pPr>
        <w:spacing w:after="150"/>
      </w:pPr>
      <w:r>
        <w:rPr/>
        <w:t xml:space="preserve">图表：2019-2023年6月云南省家具制造行业产量情况 183</w:t>
      </w:r>
    </w:p>
    <w:p>
      <w:pPr>
        <w:spacing w:after="150"/>
      </w:pPr>
      <w:r>
        <w:rPr/>
        <w:t xml:space="preserve">图表：2019-2023年6月陕西省家具制造行业产量情况 183</w:t>
      </w:r>
    </w:p>
    <w:p>
      <w:pPr>
        <w:spacing w:after="150"/>
      </w:pPr>
      <w:r>
        <w:rPr/>
        <w:t xml:space="preserve">图表：2019-2023年6月甘肃省家具制造行业产量情况 183</w:t>
      </w:r>
    </w:p>
    <w:p>
      <w:pPr>
        <w:spacing w:after="150"/>
      </w:pPr>
      <w:r>
        <w:rPr/>
        <w:t xml:space="preserve">图表：2019-2023年6月宁夏省家具制造行业产量情况 184</w:t>
      </w:r>
    </w:p>
    <w:p>
      <w:pPr>
        <w:spacing w:after="150"/>
      </w:pPr>
      <w:r>
        <w:rPr/>
        <w:t xml:space="preserve">图表：2019-2023年全球家具消费情况 205</w:t>
      </w:r>
    </w:p>
    <w:p>
      <w:pPr>
        <w:spacing w:after="150"/>
      </w:pPr>
      <w:r>
        <w:rPr/>
        <w:t xml:space="preserve">图表：2019-2023年世界家具产值 206</w:t>
      </w:r>
    </w:p>
    <w:p>
      <w:pPr>
        <w:spacing w:after="150"/>
      </w:pPr>
      <w:r>
        <w:rPr/>
        <w:t xml:space="preserve">图表：2019-2023年上半年家具部分行业企业利润及占比 214</w:t>
      </w:r>
    </w:p>
    <w:p>
      <w:pPr>
        <w:spacing w:after="150"/>
      </w:pPr>
      <w:r>
        <w:rPr/>
        <w:t xml:space="preserve">图表：家具行业消费者分析 215</w:t>
      </w:r>
    </w:p>
    <w:p>
      <w:pPr>
        <w:spacing w:after="150"/>
      </w:pPr>
      <w:r>
        <w:rPr/>
        <w:t xml:space="preserve">图表：2019-2023年曲美家居集团股份有限公司成长能力 225</w:t>
      </w:r>
    </w:p>
    <w:p>
      <w:pPr>
        <w:spacing w:after="150"/>
      </w:pPr>
      <w:r>
        <w:rPr/>
        <w:t xml:space="preserve">图表：2019-2023年曲美家居集团股份有限公司盈利能力 225</w:t>
      </w:r>
    </w:p>
    <w:p>
      <w:pPr>
        <w:spacing w:after="150"/>
      </w:pPr>
      <w:r>
        <w:rPr/>
        <w:t xml:space="preserve">图表：2019-2023年曲美家居集团股份有限公司利润 226</w:t>
      </w:r>
    </w:p>
    <w:p>
      <w:pPr>
        <w:spacing w:after="150"/>
      </w:pPr>
      <w:r>
        <w:rPr/>
        <w:t xml:space="preserve">图表：2019-2023年6月曲美家居集团股份有限公司主营构成 226</w:t>
      </w:r>
    </w:p>
    <w:p>
      <w:pPr>
        <w:spacing w:after="150"/>
      </w:pPr>
      <w:r>
        <w:rPr/>
        <w:t xml:space="preserve">图表：2018-2019财年敏华家具制造(惠州)有限公司毛利率 234</w:t>
      </w:r>
    </w:p>
    <w:p>
      <w:pPr>
        <w:spacing w:after="150"/>
      </w:pPr>
      <w:r>
        <w:rPr/>
        <w:t xml:space="preserve">图表：2018-2019财年敏华家具制造(惠州)有限公司收益 234</w:t>
      </w:r>
    </w:p>
    <w:p>
      <w:pPr>
        <w:spacing w:after="150"/>
      </w:pPr>
      <w:r>
        <w:rPr/>
        <w:t xml:space="preserve">图表：2018-2019财年敏华家具制造(惠州)有限公司财务杠杆 235</w:t>
      </w:r>
    </w:p>
    <w:p>
      <w:pPr>
        <w:spacing w:after="150"/>
      </w:pPr>
      <w:r>
        <w:rPr/>
        <w:t xml:space="preserve">图表：2018-2019财年敏华家具制造(惠州)有限公司利润 235</w:t>
      </w:r>
    </w:p>
    <w:p>
      <w:pPr>
        <w:spacing w:after="150"/>
      </w:pPr>
      <w:r>
        <w:rPr/>
        <w:t xml:space="preserve">图表：2019-2023年6月索菲亚家居股份有限公司主营构成 242</w:t>
      </w:r>
    </w:p>
    <w:p>
      <w:pPr>
        <w:spacing w:after="150"/>
      </w:pPr>
      <w:r>
        <w:rPr/>
        <w:t xml:space="preserve">图表：索菲亚家居股份有限公司个性化定制与规模化生产经历阶段 246</w:t>
      </w:r>
    </w:p>
    <w:p>
      <w:pPr>
        <w:spacing w:after="150"/>
      </w:pPr>
      <w:r>
        <w:rPr/>
        <w:t xml:space="preserve">图表：公司代理、旗舰店分布 267</w:t>
      </w:r>
    </w:p>
    <w:p>
      <w:pPr>
        <w:spacing w:after="150"/>
      </w:pPr>
      <w:r>
        <w:rPr/>
        <w:t xml:space="preserve">图表：2024-2029年中国家具制造行业市场容量 289</w:t>
      </w:r>
    </w:p>
    <w:p>
      <w:pPr>
        <w:spacing w:after="150"/>
      </w:pPr>
      <w:r>
        <w:rPr/>
        <w:t xml:space="preserve">图表：2024-2029年中国家具制造行业销售收入 290</w:t>
      </w:r>
    </w:p>
    <w:p>
      <w:pPr>
        <w:spacing w:after="150"/>
      </w:pPr>
      <w:r>
        <w:rPr/>
        <w:t xml:space="preserve">图表：2024-2029年中国家具制造行业供给 294</w:t>
      </w:r>
    </w:p>
    <w:p>
      <w:pPr>
        <w:spacing w:after="150"/>
      </w:pPr>
      <w:r>
        <w:rPr/>
        <w:t xml:space="preserve">图表：2024-2029年中国家具制造行业产量 294</w:t>
      </w:r>
    </w:p>
    <w:p>
      <w:pPr>
        <w:spacing w:after="150"/>
      </w:pPr>
      <w:r>
        <w:rPr/>
        <w:t xml:space="preserve">图表：2024-2029年中国家具制造行业销售量 294</w:t>
      </w:r>
    </w:p>
    <w:p>
      <w:pPr>
        <w:spacing w:after="150"/>
      </w:pPr>
      <w:r>
        <w:rPr/>
        <w:t xml:space="preserve">图表：2024-2029年中国家具制造行业供需平衡 295</w:t>
      </w:r>
    </w:p>
    <w:p>
      <w:pPr>
        <w:spacing w:after="150"/>
      </w:pPr>
      <w:r>
        <w:rPr/>
        <w:t xml:space="preserve">图表：家具行业收益和成本结构 307</w:t>
      </w:r>
    </w:p>
    <w:p>
      <w:pPr>
        <w:spacing w:after="150"/>
      </w:pPr>
      <w:r>
        <w:rPr/>
        <w:t xml:space="preserve">图表：家具产业链结构图 312</w:t>
      </w:r>
    </w:p>
    <w:p>
      <w:pPr>
        <w:spacing w:after="150"/>
      </w:pPr>
      <w:r>
        <w:rPr/>
        <w:t xml:space="preserve">图表：制定家具公司战略规划的步骤 348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2024-2029年中国家具行业全景调研与发展战略研究咨询报告</dc:title>
  <dc:description>2024-2029年中国家具行业全景调研与发展战略研究咨询报告</dc:description>
  <dc:subject>2024-2029年中国家具行业全景调研与发展战略研究咨询报告</dc:subject>
  <cp:keywords>研究报告</cp:keywords>
  <cp:category>研究报告</cp:category>
  <cp:lastModifiedBy>北京中道泰和信息咨询有限公司</cp:lastModifiedBy>
  <dcterms:created xsi:type="dcterms:W3CDTF">2024-01-22T19:43:06+08:00</dcterms:created>
  <dcterms:modified xsi:type="dcterms:W3CDTF">2024-01-22T19:43:06+08:00</dcterms:modified>
</cp:coreProperties>
</file>

<file path=docProps/custom.xml><?xml version="1.0" encoding="utf-8"?>
<Properties xmlns="http://schemas.openxmlformats.org/officeDocument/2006/custom-properties" xmlns:vt="http://schemas.openxmlformats.org/officeDocument/2006/docPropsVTypes"/>
</file>