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2024-2029年中国干细胞医疗行业市场全景调研与投资前景预测报告</w:t>
      </w:r>
    </w:p>
    <w:p>
      <w:pPr>
        <w:spacing w:after="150"/>
      </w:pPr>
      <w:r>
        <w:rPr>
          <w:b w:val="1"/>
          <w:bCs w:val="1"/>
        </w:rPr>
        <w:t xml:space="preserve">报告简介</w:t>
      </w:r>
    </w:p>
    <w:p>
      <w:pPr>
        <w:spacing w:after="150"/>
      </w:pPr>
      <w:r>
        <w:rPr/>
        <w:t xml:space="preserve">目前，干细胞已经治疗和正在临床试验阶段的疾病达到140多种。全世界已经保存了200多万份干细胞，并进行了数万例干细胞移植。干细胞产业在中国市场潜力巨大，越来越多的企业加入到干细胞医疗行业中来。干细胞产业链主要有三种模式：分别是上游的存储，中游的科研，以及下游的治疗。干细胞研究除了在细胞治疗、组织器官移植、基因治疗中具有重要意义外，还将在新基因发掘与基因功能分析、发育生物学模型、新药开发与药效、毒性评估等领域产生极其重要的影响。</w:t>
      </w:r>
    </w:p>
    <w:p>
      <w:pPr>
        <w:spacing w:after="150"/>
      </w:pPr>
      <w:r>
        <w:rPr/>
        <w:t xml:space="preserve">技术创新不足。由于中国干细胞治疗行业仍处于发展初期，行业发展以干细胞采集和存储为主，缺乏具有核心技术、人才的企业，在产品和技术创新能力方面欠缺，不利于行业内外交流和发展。资金投入不足。中国干细胞研究资金主要来源于政府和社会赞助，企业发展受制于资金不足。社会资本虽然普遍看好行业前景，但由于回报周期长的特点，导致真正进入这个行业的社会资本也十分有限。</w:t>
      </w:r>
    </w:p>
    <w:p>
      <w:pPr>
        <w:spacing w:after="150"/>
      </w:pPr>
      <w:r>
        <w:rPr/>
        <w:t xml:space="preserve">结合精准医疗。干细胞治疗的核心技术在于对干细胞进行诱导分化，使其分化为具备临床治疗所需功能的细胞;而细胞分化的过程由其细胞核内的DNA控制。诱导干细胞定向分化，一个重要的手段也是对其细胞核基因进行调控，从这个意义上说，基因测序与干细胞治疗存在天然的互补关系。未来，干细胞治疗将会更多、更深地与精准医疗结合。</w:t>
      </w:r>
    </w:p>
    <w:p>
      <w:pPr>
        <w:spacing w:after="150"/>
      </w:pPr>
      <w:r>
        <w:rPr/>
        <w:t xml:space="preserve">医美行业应用面扩大。医美行业发展迅猛，市场需求巨大，传统的技术已经无法满足消费者日益增长的需求，未来干细胞抗衰老技术将更多地应用于医美抗皱抗衰老领域，开启医美新蓝海。干细胞治疗解决方案公司崛起。随着医疗需求的不断增加，近年来，和专业医院等医疗机构合作、开展干细胞治疗服务的模式逐步成形，一些有技术实力的公司协助医院为患者提供个性化医疗解决方案，这种模式具有可复制性，未来这种公司将逐步发展和崛起。</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师协会再生医学与细胞治疗临床应用专业委员会、中国医疗行业协会、51行业报告网、全国及海外多种相关报刊杂志以及专业研究机构公布和提供的大量资料，对中国干细胞医疗及各子行业的发展状况、上下游行业发展状况、竞争替代产品、发展趋势、新产品与技术等进行了分析，并重点分析了中国干细胞医疗行业发展状况和特点，以及中国干细胞医疗行业将面临的挑战、企业的发展策略等。报告还对全球的干细胞医疗行业发展态势作了详细分析，并对干细胞医疗行业进行了趋向研判，是干细胞医疗经营、开发企业，服务、投资机构等单位准确了解目前干细胞医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干细胞医疗行业发展综述</w:t>
      </w:r>
    </w:p>
    <w:p>
      <w:pPr>
        <w:spacing w:after="150"/>
      </w:pPr>
      <w:r>
        <w:rPr/>
        <w:t xml:space="preserve">第一节 干细胞医疗行业定义及分类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中国干细胞医疗行业发展周期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干细胞医疗行业产业链分析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干细胞治疗行业市场环境及影响分析（pest）</w:t>
      </w:r>
    </w:p>
    <w:p>
      <w:pPr>
        <w:spacing w:after="150"/>
      </w:pPr>
      <w:r>
        <w:rPr/>
        <w:t xml:space="preserve">第一节 干细胞治疗行业政治法律环境(p)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1、《干细胞临床试验研究管理办(试行)》</w:t>
      </w:r>
    </w:p>
    <w:p>
      <w:pPr>
        <w:spacing w:after="150"/>
      </w:pPr>
      <w:r>
        <w:rPr/>
        <w:t xml:space="preserve">2、《干细胞临床试验研究基地管理办法(试行)》</w:t>
      </w:r>
    </w:p>
    <w:p>
      <w:pPr>
        <w:spacing w:after="150"/>
      </w:pPr>
      <w:r>
        <w:rPr/>
        <w:t xml:space="preserve">3、《干细胞制剂质量控制及临床前研究指导原则(试行)》</w:t>
      </w:r>
    </w:p>
    <w:p>
      <w:pPr>
        <w:spacing w:after="150"/>
      </w:pPr>
      <w:r>
        <w:rPr/>
        <w:t xml:space="preserve">三、干细胞治疗行业标准</w:t>
      </w:r>
    </w:p>
    <w:p>
      <w:pPr>
        <w:spacing w:after="150"/>
      </w:pPr>
      <w:r>
        <w:rPr/>
        <w:t xml:space="preserve">四、行业相关发展规划</w:t>
      </w:r>
    </w:p>
    <w:p>
      <w:pPr>
        <w:spacing w:after="150"/>
      </w:pPr>
      <w:r>
        <w:rPr/>
        <w:t xml:space="preserve">1、《“十四五”国家科技创新规划》</w:t>
      </w:r>
    </w:p>
    <w:p>
      <w:pPr>
        <w:spacing w:after="150"/>
      </w:pPr>
      <w:r>
        <w:rPr/>
        <w:t xml:space="preserve">2、《“健康中国2030”规划纲要》</w:t>
      </w:r>
    </w:p>
    <w:p>
      <w:pPr>
        <w:spacing w:after="150"/>
      </w:pPr>
      <w:r>
        <w:rPr/>
        <w:t xml:space="preserve">3、《“十四五”国家战略性新兴产业发展规划》</w:t>
      </w:r>
    </w:p>
    <w:p>
      <w:pPr>
        <w:spacing w:after="150"/>
      </w:pPr>
      <w:r>
        <w:rPr/>
        <w:t xml:space="preserve">4、《“十四五”生物产业发展规划》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一、干细胞治疗产业社会环境</w:t>
      </w:r>
    </w:p>
    <w:p>
      <w:pPr>
        <w:spacing w:after="150"/>
      </w:pPr>
      <w:r>
        <w:rPr/>
        <w:t xml:space="preserve">二、社会环境对行业的影响</w:t>
      </w:r>
    </w:p>
    <w:p>
      <w:pPr>
        <w:spacing w:after="150"/>
      </w:pPr>
      <w:r>
        <w:rPr/>
        <w:t xml:space="preserve">三、干细胞治疗产业发展对社会发展的影响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二、干细胞治疗技术专利数量分析</w:t>
      </w:r>
    </w:p>
    <w:p>
      <w:pPr>
        <w:spacing w:after="150"/>
      </w:pPr>
      <w:r>
        <w:rPr/>
        <w:t xml:space="preserve">三、干细胞治疗技术发展趋势分析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国际干细胞医疗行业发展分析及经验借鉴</w:t>
      </w:r>
    </w:p>
    <w:p>
      <w:pPr>
        <w:spacing w:after="150"/>
      </w:pPr>
      <w:r>
        <w:rPr/>
        <w:t xml:space="preserve">第一节 全球干细胞技术研究进展分析</w:t>
      </w:r>
    </w:p>
    <w:p>
      <w:pPr>
        <w:spacing w:after="150"/>
      </w:pPr>
      <w:r>
        <w:rPr/>
        <w:t xml:space="preserve">一、全球干细胞技术研究现状分析</w:t>
      </w:r>
    </w:p>
    <w:p>
      <w:pPr>
        <w:spacing w:after="150"/>
      </w:pPr>
      <w:r>
        <w:rPr/>
        <w:t xml:space="preserve">二、全球干细胞技术临床应用现状</w:t>
      </w:r>
    </w:p>
    <w:p>
      <w:pPr>
        <w:spacing w:after="150"/>
      </w:pPr>
      <w:r>
        <w:rPr/>
        <w:t xml:space="preserve">三、全球干细胞技术研究竞争形势</w:t>
      </w:r>
    </w:p>
    <w:p>
      <w:pPr>
        <w:spacing w:after="150"/>
      </w:pPr>
      <w:r>
        <w:rPr/>
        <w:t xml:space="preserve">第二节 全球干细胞医疗产业发展现状</w:t>
      </w:r>
    </w:p>
    <w:p>
      <w:pPr>
        <w:spacing w:after="150"/>
      </w:pPr>
      <w:r>
        <w:rPr/>
        <w:t xml:space="preserve">一、全球干细胞医疗产业总体状况</w:t>
      </w:r>
    </w:p>
    <w:p>
      <w:pPr>
        <w:spacing w:after="150"/>
      </w:pPr>
      <w:r>
        <w:rPr/>
        <w:t xml:space="preserve">二、全球干细胞产业上游-存储市场</w:t>
      </w:r>
    </w:p>
    <w:p>
      <w:pPr>
        <w:spacing w:after="150"/>
      </w:pPr>
      <w:r>
        <w:rPr/>
        <w:t xml:space="preserve">1、全球干细胞存储市场现状</w:t>
      </w:r>
    </w:p>
    <w:p>
      <w:pPr>
        <w:spacing w:after="150"/>
      </w:pPr>
      <w:r>
        <w:rPr/>
        <w:t xml:space="preserve">2、全球干细胞存储市场规模</w:t>
      </w:r>
    </w:p>
    <w:p>
      <w:pPr>
        <w:spacing w:after="150"/>
      </w:pPr>
      <w:r>
        <w:rPr/>
        <w:t xml:space="preserve">3、全球干细胞存储市场预测</w:t>
      </w:r>
    </w:p>
    <w:p>
      <w:pPr>
        <w:spacing w:after="150"/>
      </w:pPr>
      <w:r>
        <w:rPr/>
        <w:t xml:space="preserve">三、全球干细胞产业中游-产品研发</w:t>
      </w:r>
    </w:p>
    <w:p>
      <w:pPr>
        <w:spacing w:after="150"/>
      </w:pPr>
      <w:r>
        <w:rPr/>
        <w:t xml:space="preserve">1、全球干细胞产品研发总况</w:t>
      </w:r>
    </w:p>
    <w:p>
      <w:pPr>
        <w:spacing w:after="150"/>
      </w:pPr>
      <w:r>
        <w:rPr/>
        <w:t xml:space="preserve">2、全球已上市的干细胞产品</w:t>
      </w:r>
    </w:p>
    <w:p>
      <w:pPr>
        <w:spacing w:after="150"/>
      </w:pPr>
      <w:r>
        <w:rPr/>
        <w:t xml:space="preserve">3、临床试验中的干细胞药品</w:t>
      </w:r>
    </w:p>
    <w:p>
      <w:pPr>
        <w:spacing w:after="150"/>
      </w:pPr>
      <w:r>
        <w:rPr/>
        <w:t xml:space="preserve">四、全球干细胞产业下游-治疗市场</w:t>
      </w:r>
    </w:p>
    <w:p>
      <w:pPr>
        <w:spacing w:after="150"/>
      </w:pPr>
      <w:r>
        <w:rPr/>
        <w:t xml:space="preserve">1、全球干细胞治疗市场现状</w:t>
      </w:r>
    </w:p>
    <w:p>
      <w:pPr>
        <w:spacing w:after="150"/>
      </w:pPr>
      <w:r>
        <w:rPr/>
        <w:t xml:space="preserve">2、全球干细胞治疗市场规模</w:t>
      </w:r>
    </w:p>
    <w:p>
      <w:pPr>
        <w:spacing w:after="150"/>
      </w:pPr>
      <w:r>
        <w:rPr/>
        <w:t xml:space="preserve">3、全球干细胞治疗市场预测</w:t>
      </w:r>
    </w:p>
    <w:p>
      <w:pPr>
        <w:spacing w:after="150"/>
      </w:pPr>
      <w:r>
        <w:rPr/>
        <w:t xml:space="preserve">五、全球干细胞医疗产业规模预测</w:t>
      </w:r>
    </w:p>
    <w:p>
      <w:pPr>
        <w:spacing w:after="150"/>
      </w:pPr>
      <w:r>
        <w:rPr/>
        <w:t xml:space="preserve">第三节 主要国家干细胞医疗发展分析</w:t>
      </w:r>
    </w:p>
    <w:p>
      <w:pPr>
        <w:spacing w:after="150"/>
      </w:pPr>
      <w:r>
        <w:rPr/>
        <w:t xml:space="preserve">一、美国干细胞医疗发展分析</w:t>
      </w:r>
    </w:p>
    <w:p>
      <w:pPr>
        <w:spacing w:after="150"/>
      </w:pPr>
      <w:r>
        <w:rPr/>
        <w:t xml:space="preserve">1、美国干细胞医疗政策取向</w:t>
      </w:r>
    </w:p>
    <w:p>
      <w:pPr>
        <w:spacing w:after="150"/>
      </w:pPr>
      <w:r>
        <w:rPr/>
        <w:t xml:space="preserve">2、美国干细胞技术研究进展</w:t>
      </w:r>
    </w:p>
    <w:p>
      <w:pPr>
        <w:spacing w:after="150"/>
      </w:pPr>
      <w:r>
        <w:rPr/>
        <w:t xml:space="preserve">3、美国干细胞临床应用现状</w:t>
      </w:r>
    </w:p>
    <w:p>
      <w:pPr>
        <w:spacing w:after="150"/>
      </w:pPr>
      <w:r>
        <w:rPr/>
        <w:t xml:space="preserve">二、欧洲干细胞医疗发展分析</w:t>
      </w:r>
    </w:p>
    <w:p>
      <w:pPr>
        <w:spacing w:after="150"/>
      </w:pPr>
      <w:r>
        <w:rPr/>
        <w:t xml:space="preserve">1、欧洲干细胞行业政策取向</w:t>
      </w:r>
    </w:p>
    <w:p>
      <w:pPr>
        <w:spacing w:after="150"/>
      </w:pPr>
      <w:r>
        <w:rPr/>
        <w:t xml:space="preserve">2、欧洲干细胞技术研究进展</w:t>
      </w:r>
    </w:p>
    <w:p>
      <w:pPr>
        <w:spacing w:after="150"/>
      </w:pPr>
      <w:r>
        <w:rPr/>
        <w:t xml:space="preserve">3、欧洲干细胞临床应用现状</w:t>
      </w:r>
    </w:p>
    <w:p>
      <w:pPr>
        <w:spacing w:after="150"/>
      </w:pPr>
      <w:r>
        <w:rPr/>
        <w:t xml:space="preserve">三、日本干细胞医疗发展分析</w:t>
      </w:r>
    </w:p>
    <w:p>
      <w:pPr>
        <w:spacing w:after="150"/>
      </w:pPr>
      <w:r>
        <w:rPr/>
        <w:t xml:space="preserve">1、日本干细胞医疗政策取向</w:t>
      </w:r>
    </w:p>
    <w:p>
      <w:pPr>
        <w:spacing w:after="150"/>
      </w:pPr>
      <w:r>
        <w:rPr/>
        <w:t xml:space="preserve">2、日本干细胞研究进展分析</w:t>
      </w:r>
    </w:p>
    <w:p>
      <w:pPr>
        <w:spacing w:after="150"/>
      </w:pPr>
      <w:r>
        <w:rPr/>
        <w:t xml:space="preserve">3、日本干细胞临床应用现状</w:t>
      </w:r>
    </w:p>
    <w:p>
      <w:pPr>
        <w:spacing w:after="150"/>
      </w:pPr>
      <w:r>
        <w:rPr/>
        <w:t xml:space="preserve">四、韩国干细胞医疗发展分析</w:t>
      </w:r>
    </w:p>
    <w:p>
      <w:pPr>
        <w:spacing w:after="150"/>
      </w:pPr>
      <w:r>
        <w:rPr/>
        <w:t xml:space="preserve">1、韩国干细胞医疗政策取向</w:t>
      </w:r>
    </w:p>
    <w:p>
      <w:pPr>
        <w:spacing w:after="150"/>
      </w:pPr>
      <w:r>
        <w:rPr/>
        <w:t xml:space="preserve">2、韩国干细胞研究进展分析</w:t>
      </w:r>
    </w:p>
    <w:p>
      <w:pPr>
        <w:spacing w:after="150"/>
      </w:pPr>
      <w:r>
        <w:rPr/>
        <w:t xml:space="preserve">3、韩国干细胞临床应用现状</w:t>
      </w:r>
    </w:p>
    <w:p>
      <w:pPr>
        <w:spacing w:after="150"/>
      </w:pPr>
      <w:r>
        <w:rPr>
          <w:b w:val="1"/>
          <w:bCs w:val="1"/>
        </w:rPr>
        <w:t xml:space="preserve">第二部分 行业深度分析</w:t>
      </w:r>
    </w:p>
    <w:p>
      <w:pPr>
        <w:spacing w:after="150"/>
      </w:pPr>
      <w:r>
        <w:rPr>
          <w:b w:val="1"/>
          <w:bCs w:val="1"/>
        </w:rPr>
        <w:t xml:space="preserve">第四章 中国干细胞医疗行业运行现状分析</w:t>
      </w:r>
    </w:p>
    <w:p>
      <w:pPr>
        <w:spacing w:after="150"/>
      </w:pPr>
      <w:r>
        <w:rPr/>
        <w:t xml:space="preserve">第一节 中国干细胞医疗行业发展状况分析</w:t>
      </w:r>
    </w:p>
    <w:p>
      <w:pPr>
        <w:spacing w:after="150"/>
      </w:pPr>
      <w:r>
        <w:rPr/>
        <w:t xml:space="preserve">一、中国干细胞医疗行业发展阶段</w:t>
      </w:r>
    </w:p>
    <w:p>
      <w:pPr>
        <w:spacing w:after="150"/>
      </w:pPr>
      <w:r>
        <w:rPr/>
        <w:t xml:space="preserve">二、中国干细胞医疗行业发展总体概况</w:t>
      </w:r>
    </w:p>
    <w:p>
      <w:pPr>
        <w:spacing w:after="150"/>
      </w:pPr>
      <w:r>
        <w:rPr/>
        <w:t xml:space="preserve">三、中国干细胞医疗行业发展特点分析</w:t>
      </w:r>
    </w:p>
    <w:p>
      <w:pPr>
        <w:spacing w:after="150"/>
      </w:pPr>
      <w:r>
        <w:rPr/>
        <w:t xml:space="preserve">四、中国干细胞医疗行业商业模式分析</w:t>
      </w:r>
    </w:p>
    <w:p>
      <w:pPr>
        <w:spacing w:after="150"/>
      </w:pPr>
      <w:r>
        <w:rPr/>
        <w:t xml:space="preserve">第二节 干细胞医疗行业发展现状</w:t>
      </w:r>
    </w:p>
    <w:p>
      <w:pPr>
        <w:spacing w:after="150"/>
      </w:pPr>
      <w:r>
        <w:rPr/>
        <w:t xml:space="preserve">一、中国干细胞医疗行业市场规模</w:t>
      </w:r>
    </w:p>
    <w:p>
      <w:pPr>
        <w:spacing w:after="150"/>
      </w:pPr>
      <w:r>
        <w:rPr/>
        <w:t xml:space="preserve">二、中国干细胞医疗行业发展分析</w:t>
      </w:r>
    </w:p>
    <w:p>
      <w:pPr>
        <w:spacing w:after="150"/>
      </w:pPr>
      <w:r>
        <w:rPr/>
        <w:t xml:space="preserve">三、中国干细胞医疗企业发展分析</w:t>
      </w:r>
    </w:p>
    <w:p>
      <w:pPr>
        <w:spacing w:after="150"/>
      </w:pPr>
      <w:r>
        <w:rPr/>
        <w:t xml:space="preserve">第三节 干细胞医疗市场情况分析</w:t>
      </w:r>
    </w:p>
    <w:p>
      <w:pPr>
        <w:spacing w:after="150"/>
      </w:pPr>
      <w:r>
        <w:rPr/>
        <w:t xml:space="preserve">一、中国干细胞医疗市场总体概况</w:t>
      </w:r>
    </w:p>
    <w:p>
      <w:pPr>
        <w:spacing w:after="150"/>
      </w:pPr>
      <w:r>
        <w:rPr/>
        <w:t xml:space="preserve">二、中国干细胞医疗产品市场发展分析</w:t>
      </w:r>
    </w:p>
    <w:p>
      <w:pPr>
        <w:spacing w:after="150"/>
      </w:pPr>
      <w:r>
        <w:rPr/>
        <w:t xml:space="preserve">三、中国干细胞医疗产品市场供求分析</w:t>
      </w:r>
    </w:p>
    <w:p>
      <w:pPr>
        <w:spacing w:after="150"/>
      </w:pPr>
      <w:r>
        <w:rPr/>
        <w:t xml:space="preserve">四、中国干细胞医疗产品市场进出口分析</w:t>
      </w:r>
    </w:p>
    <w:p>
      <w:pPr>
        <w:spacing w:after="150"/>
      </w:pPr>
      <w:r>
        <w:rPr/>
        <w:t xml:space="preserve">第四节 中国干细胞医疗市场价格走势分析</w:t>
      </w:r>
    </w:p>
    <w:p>
      <w:pPr>
        <w:spacing w:after="150"/>
      </w:pPr>
      <w:r>
        <w:rPr/>
        <w:t xml:space="preserve">一、干细胞医疗市场定价机制组成</w:t>
      </w:r>
    </w:p>
    <w:p>
      <w:pPr>
        <w:spacing w:after="150"/>
      </w:pPr>
      <w:r>
        <w:rPr/>
        <w:t xml:space="preserve">二、干细胞医疗市场价格影响因素</w:t>
      </w:r>
    </w:p>
    <w:p>
      <w:pPr>
        <w:spacing w:after="150"/>
      </w:pPr>
      <w:r>
        <w:rPr/>
        <w:t xml:space="preserve">三、干细胞医疗产品价格走势分析</w:t>
      </w:r>
    </w:p>
    <w:p>
      <w:pPr>
        <w:spacing w:after="150"/>
      </w:pPr>
      <w:r>
        <w:rPr/>
        <w:t xml:space="preserve">四、2024-2029年干细胞医疗产品价格走势预测</w:t>
      </w:r>
    </w:p>
    <w:p>
      <w:pPr>
        <w:spacing w:after="150"/>
      </w:pPr>
      <w:r>
        <w:rPr>
          <w:b w:val="1"/>
          <w:bCs w:val="1"/>
        </w:rPr>
        <w:t xml:space="preserve">第五章 中国干细胞医疗行业整体运行指标分析</w:t>
      </w:r>
    </w:p>
    <w:p>
      <w:pPr>
        <w:spacing w:after="150"/>
      </w:pPr>
      <w:r>
        <w:rPr/>
        <w:t xml:space="preserve">第一节 中国干细胞医疗行业总体规模分析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中国干细胞医疗行业产销情况分析</w:t>
      </w:r>
    </w:p>
    <w:p>
      <w:pPr>
        <w:spacing w:after="150"/>
      </w:pPr>
      <w:r>
        <w:rPr/>
        <w:t xml:space="preserve">一、中国干细胞医疗行业工业总产值</w:t>
      </w:r>
    </w:p>
    <w:p>
      <w:pPr>
        <w:spacing w:after="150"/>
      </w:pPr>
      <w:r>
        <w:rPr/>
        <w:t xml:space="preserve">二、中国干细胞医疗行业工业销售产值</w:t>
      </w:r>
    </w:p>
    <w:p>
      <w:pPr>
        <w:spacing w:after="150"/>
      </w:pPr>
      <w:r>
        <w:rPr/>
        <w:t xml:space="preserve">三、中国干细胞医疗行业产销率</w:t>
      </w:r>
    </w:p>
    <w:p>
      <w:pPr>
        <w:spacing w:after="150"/>
      </w:pPr>
      <w:r>
        <w:rPr/>
        <w:t xml:space="preserve">第三节 中国干细胞医疗行业财务指标总体分析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中国干细胞医疗应用市场分析及预测</w:t>
      </w:r>
    </w:p>
    <w:p>
      <w:pPr>
        <w:spacing w:after="150"/>
      </w:pPr>
      <w:r>
        <w:rPr/>
        <w:t xml:space="preserve">第一节 干细胞治疗血液系统疾病市场分析</w:t>
      </w:r>
    </w:p>
    <w:p>
      <w:pPr>
        <w:spacing w:after="150"/>
      </w:pPr>
      <w:r>
        <w:rPr/>
        <w:t xml:space="preserve">一、血液系统疾病患病情况分析</w:t>
      </w:r>
    </w:p>
    <w:p>
      <w:pPr>
        <w:spacing w:after="150"/>
      </w:pPr>
      <w:r>
        <w:rPr/>
        <w:t xml:space="preserve">二、干细胞治疗血液系统疾病可行性分析</w:t>
      </w:r>
    </w:p>
    <w:p>
      <w:pPr>
        <w:spacing w:after="150"/>
      </w:pPr>
      <w:r>
        <w:rPr/>
        <w:t xml:space="preserve">三、干细胞治疗血液系统疾病研究及临床进展</w:t>
      </w:r>
    </w:p>
    <w:p>
      <w:pPr>
        <w:spacing w:after="150"/>
      </w:pPr>
      <w:r>
        <w:rPr/>
        <w:t xml:space="preserve">四、干细胞治疗血液系统疾病的现状分析</w:t>
      </w:r>
    </w:p>
    <w:p>
      <w:pPr>
        <w:spacing w:after="150"/>
      </w:pPr>
      <w:r>
        <w:rPr/>
        <w:t xml:space="preserve">五、干细胞治疗血液系统疾病典型案例分析</w:t>
      </w:r>
    </w:p>
    <w:p>
      <w:pPr>
        <w:spacing w:after="150"/>
      </w:pPr>
      <w:r>
        <w:rPr/>
        <w:t xml:space="preserve">六、干细胞治疗血液系统疾病市场前景分析</w:t>
      </w:r>
    </w:p>
    <w:p>
      <w:pPr>
        <w:spacing w:after="150"/>
      </w:pPr>
      <w:r>
        <w:rPr/>
        <w:t xml:space="preserve">第二节 干细胞治疗心血管疾病市场分析</w:t>
      </w:r>
    </w:p>
    <w:p>
      <w:pPr>
        <w:spacing w:after="150"/>
      </w:pPr>
      <w:r>
        <w:rPr/>
        <w:t xml:space="preserve">一、心血管疾病患病情况分析</w:t>
      </w:r>
    </w:p>
    <w:p>
      <w:pPr>
        <w:spacing w:after="150"/>
      </w:pPr>
      <w:r>
        <w:rPr/>
        <w:t xml:space="preserve">二、心血管疾病传统治疗方法及弊端</w:t>
      </w:r>
    </w:p>
    <w:p>
      <w:pPr>
        <w:spacing w:after="150"/>
      </w:pPr>
      <w:r>
        <w:rPr/>
        <w:t xml:space="preserve">三、干细胞治疗心血管疾病可行性分析</w:t>
      </w:r>
    </w:p>
    <w:p>
      <w:pPr>
        <w:spacing w:after="150"/>
      </w:pPr>
      <w:r>
        <w:rPr/>
        <w:t xml:space="preserve">四、干细胞治疗心血管疾病研究及临床进展</w:t>
      </w:r>
    </w:p>
    <w:p>
      <w:pPr>
        <w:spacing w:after="150"/>
      </w:pPr>
      <w:r>
        <w:rPr/>
        <w:t xml:space="preserve">五、干细胞治疗心血管疾病典型案例分析</w:t>
      </w:r>
    </w:p>
    <w:p>
      <w:pPr>
        <w:spacing w:after="150"/>
      </w:pPr>
      <w:r>
        <w:rPr/>
        <w:t xml:space="preserve">六、干细胞治疗心血管疾病市场前景分析</w:t>
      </w:r>
    </w:p>
    <w:p>
      <w:pPr>
        <w:spacing w:after="150"/>
      </w:pPr>
      <w:r>
        <w:rPr/>
        <w:t xml:space="preserve">第三节 干细胞治疗神经系统疾病市场分析</w:t>
      </w:r>
    </w:p>
    <w:p>
      <w:pPr>
        <w:spacing w:after="150"/>
      </w:pPr>
      <w:r>
        <w:rPr/>
        <w:t xml:space="preserve">一、神经系统疾病患病情况分析</w:t>
      </w:r>
    </w:p>
    <w:p>
      <w:pPr>
        <w:spacing w:after="150"/>
      </w:pPr>
      <w:r>
        <w:rPr/>
        <w:t xml:space="preserve">二、干细胞治疗神经系统疾病可行性分析</w:t>
      </w:r>
    </w:p>
    <w:p>
      <w:pPr>
        <w:spacing w:after="150"/>
      </w:pPr>
      <w:r>
        <w:rPr/>
        <w:t xml:space="preserve">三、干细胞治疗神经系统疾病研究及临床进展</w:t>
      </w:r>
    </w:p>
    <w:p>
      <w:pPr>
        <w:spacing w:after="150"/>
      </w:pPr>
      <w:r>
        <w:rPr/>
        <w:t xml:space="preserve">1、干细胞治疗帕金森病研究及临床进展</w:t>
      </w:r>
    </w:p>
    <w:p>
      <w:pPr>
        <w:spacing w:after="150"/>
      </w:pPr>
      <w:r>
        <w:rPr/>
        <w:t xml:space="preserve">2、干细胞治疗阿尔茨海默病研究及临床进展</w:t>
      </w:r>
    </w:p>
    <w:p>
      <w:pPr>
        <w:spacing w:after="150"/>
      </w:pPr>
      <w:r>
        <w:rPr/>
        <w:t xml:space="preserve">3、干细胞治疗多发性硬化症研究及临床进展</w:t>
      </w:r>
    </w:p>
    <w:p>
      <w:pPr>
        <w:spacing w:after="150"/>
      </w:pPr>
      <w:r>
        <w:rPr/>
        <w:t xml:space="preserve">4、干细胞治疗重症肌无力研究及临床进展</w:t>
      </w:r>
    </w:p>
    <w:p>
      <w:pPr>
        <w:spacing w:after="150"/>
      </w:pPr>
      <w:r>
        <w:rPr/>
        <w:t xml:space="preserve">四、干细胞治疗神经系统疾病市场前景分析</w:t>
      </w:r>
    </w:p>
    <w:p>
      <w:pPr>
        <w:spacing w:after="150"/>
      </w:pPr>
      <w:r>
        <w:rPr/>
        <w:t xml:space="preserve">第四节 干细胞治疗糖尿病市场分析</w:t>
      </w:r>
    </w:p>
    <w:p>
      <w:pPr>
        <w:spacing w:after="150"/>
      </w:pPr>
      <w:r>
        <w:rPr/>
        <w:t xml:space="preserve">一、糖尿病患病情况分析</w:t>
      </w:r>
    </w:p>
    <w:p>
      <w:pPr>
        <w:spacing w:after="150"/>
      </w:pPr>
      <w:r>
        <w:rPr/>
        <w:t xml:space="preserve">二、糖尿病传统治疗方法及弊端</w:t>
      </w:r>
    </w:p>
    <w:p>
      <w:pPr>
        <w:spacing w:after="150"/>
      </w:pPr>
      <w:r>
        <w:rPr/>
        <w:t xml:space="preserve">三、干细胞治疗糖尿病可行性分析</w:t>
      </w:r>
    </w:p>
    <w:p>
      <w:pPr>
        <w:spacing w:after="150"/>
      </w:pPr>
      <w:r>
        <w:rPr/>
        <w:t xml:space="preserve">四、干细胞治疗糖尿病研究及临床进展</w:t>
      </w:r>
    </w:p>
    <w:p>
      <w:pPr>
        <w:spacing w:after="150"/>
      </w:pPr>
      <w:r>
        <w:rPr/>
        <w:t xml:space="preserve">五、干细胞治疗糖尿病典型案例分析</w:t>
      </w:r>
    </w:p>
    <w:p>
      <w:pPr>
        <w:spacing w:after="150"/>
      </w:pPr>
      <w:r>
        <w:rPr/>
        <w:t xml:space="preserve">六、干细胞治疗糖尿病市场前景分析</w:t>
      </w:r>
    </w:p>
    <w:p>
      <w:pPr>
        <w:spacing w:after="150"/>
      </w:pPr>
      <w:r>
        <w:rPr/>
        <w:t xml:space="preserve">第五节 干细胞治疗免疫系统疾病市场分析</w:t>
      </w:r>
    </w:p>
    <w:p>
      <w:pPr>
        <w:spacing w:after="150"/>
      </w:pPr>
      <w:r>
        <w:rPr/>
        <w:t xml:space="preserve">一、免疫系统疾病患病情况分析</w:t>
      </w:r>
    </w:p>
    <w:p>
      <w:pPr>
        <w:spacing w:after="150"/>
      </w:pPr>
      <w:r>
        <w:rPr/>
        <w:t xml:space="preserve">二、免疫系统疾病传统治疗方法及弊端</w:t>
      </w:r>
    </w:p>
    <w:p>
      <w:pPr>
        <w:spacing w:after="150"/>
      </w:pPr>
      <w:r>
        <w:rPr/>
        <w:t xml:space="preserve">三、干细胞治疗免疫系统疾病可行性分析</w:t>
      </w:r>
    </w:p>
    <w:p>
      <w:pPr>
        <w:spacing w:after="150"/>
      </w:pPr>
      <w:r>
        <w:rPr/>
        <w:t xml:space="preserve">四、干细胞治疗免疫系统疾病研究及临床进展</w:t>
      </w:r>
    </w:p>
    <w:p>
      <w:pPr>
        <w:spacing w:after="150"/>
      </w:pPr>
      <w:r>
        <w:rPr/>
        <w:t xml:space="preserve">五、干细胞治疗免疫系统疾病市场前景分析</w:t>
      </w:r>
    </w:p>
    <w:p>
      <w:pPr>
        <w:spacing w:after="150"/>
      </w:pPr>
      <w:r>
        <w:rPr/>
        <w:t xml:space="preserve">第六节 干细胞治疗肝病市场分析</w:t>
      </w:r>
    </w:p>
    <w:p>
      <w:pPr>
        <w:spacing w:after="150"/>
      </w:pPr>
      <w:r>
        <w:rPr/>
        <w:t xml:space="preserve">一、肝病患病情况分析</w:t>
      </w:r>
    </w:p>
    <w:p>
      <w:pPr>
        <w:spacing w:after="150"/>
      </w:pPr>
      <w:r>
        <w:rPr/>
        <w:t xml:space="preserve">二、肝病传统治疗方法及弊端</w:t>
      </w:r>
    </w:p>
    <w:p>
      <w:pPr>
        <w:spacing w:after="150"/>
      </w:pPr>
      <w:r>
        <w:rPr/>
        <w:t xml:space="preserve">三、干细胞治疗肝病可行性分析</w:t>
      </w:r>
    </w:p>
    <w:p>
      <w:pPr>
        <w:spacing w:after="150"/>
      </w:pPr>
      <w:r>
        <w:rPr/>
        <w:t xml:space="preserve">四、干细胞治疗肝病研究及临床进展</w:t>
      </w:r>
    </w:p>
    <w:p>
      <w:pPr>
        <w:spacing w:after="150"/>
      </w:pPr>
      <w:r>
        <w:rPr/>
        <w:t xml:space="preserve">五、干细胞治疗肝病市场前景分析</w:t>
      </w:r>
    </w:p>
    <w:p>
      <w:pPr>
        <w:spacing w:after="150"/>
      </w:pPr>
      <w:r>
        <w:rPr/>
        <w:t xml:space="preserve">第七节 干细胞治疗骨科疾病市场分析</w:t>
      </w:r>
    </w:p>
    <w:p>
      <w:pPr>
        <w:spacing w:after="150"/>
      </w:pPr>
      <w:r>
        <w:rPr/>
        <w:t xml:space="preserve">一、骨科疾病患病情况分析</w:t>
      </w:r>
    </w:p>
    <w:p>
      <w:pPr>
        <w:spacing w:after="150"/>
      </w:pPr>
      <w:r>
        <w:rPr/>
        <w:t xml:space="preserve">二、干细胞治疗骨科疾病优势分析</w:t>
      </w:r>
    </w:p>
    <w:p>
      <w:pPr>
        <w:spacing w:after="150"/>
      </w:pPr>
      <w:r>
        <w:rPr/>
        <w:t xml:space="preserve">三、干细胞治疗骨科疾病研究及临床进展</w:t>
      </w:r>
    </w:p>
    <w:p>
      <w:pPr>
        <w:spacing w:after="150"/>
      </w:pPr>
      <w:r>
        <w:rPr/>
        <w:t xml:space="preserve">1、干细胞治疗软骨缺损研究及临床进展</w:t>
      </w:r>
    </w:p>
    <w:p>
      <w:pPr>
        <w:spacing w:after="150"/>
      </w:pPr>
      <w:r>
        <w:rPr/>
        <w:t xml:space="preserve">2、干细胞治疗骨缺损研究及临床进展</w:t>
      </w:r>
    </w:p>
    <w:p>
      <w:pPr>
        <w:spacing w:after="150"/>
      </w:pPr>
      <w:r>
        <w:rPr/>
        <w:t xml:space="preserve">3、干细胞治疗股骨头坏死研究及临床进展</w:t>
      </w:r>
    </w:p>
    <w:p>
      <w:pPr>
        <w:spacing w:after="150"/>
      </w:pPr>
      <w:r>
        <w:rPr/>
        <w:t xml:space="preserve">四、干细胞治疗骨科疾病市场前景分析</w:t>
      </w:r>
    </w:p>
    <w:p>
      <w:pPr>
        <w:spacing w:after="150"/>
      </w:pPr>
      <w:r>
        <w:rPr/>
        <w:t xml:space="preserve">第八节 干细胞治疗皮肤病市场分析</w:t>
      </w:r>
    </w:p>
    <w:p>
      <w:pPr>
        <w:spacing w:after="150"/>
      </w:pPr>
      <w:r>
        <w:rPr/>
        <w:t xml:space="preserve">一、皮肤病患病情况分析</w:t>
      </w:r>
    </w:p>
    <w:p>
      <w:pPr>
        <w:spacing w:after="150"/>
      </w:pPr>
      <w:r>
        <w:rPr/>
        <w:t xml:space="preserve">二、干细胞治疗有望取代传统皮肤移植</w:t>
      </w:r>
    </w:p>
    <w:p>
      <w:pPr>
        <w:spacing w:after="150"/>
      </w:pPr>
      <w:r>
        <w:rPr/>
        <w:t xml:space="preserve">三、干细胞治疗皮肤疾病研究及临床进展</w:t>
      </w:r>
    </w:p>
    <w:p>
      <w:pPr>
        <w:spacing w:after="150"/>
      </w:pPr>
      <w:r>
        <w:rPr/>
        <w:t xml:space="preserve">四、干细胞治疗皮肤疾病市场前景分析</w:t>
      </w:r>
    </w:p>
    <w:p>
      <w:pPr>
        <w:spacing w:after="150"/>
      </w:pPr>
      <w:r>
        <w:rPr/>
        <w:t xml:space="preserve">第九节 干细胞治疗其它疾病市场分析</w:t>
      </w:r>
    </w:p>
    <w:p>
      <w:pPr>
        <w:spacing w:after="150"/>
      </w:pPr>
      <w:r>
        <w:rPr/>
        <w:t xml:space="preserve">一、干细胞治疗角膜疾病分析</w:t>
      </w:r>
    </w:p>
    <w:p>
      <w:pPr>
        <w:spacing w:after="150"/>
      </w:pPr>
      <w:r>
        <w:rPr/>
        <w:t xml:space="preserve">二、干细胞治疗脱发分析</w:t>
      </w:r>
    </w:p>
    <w:p>
      <w:pPr>
        <w:spacing w:after="150"/>
      </w:pPr>
      <w:r>
        <w:rPr/>
        <w:t xml:space="preserve">三、干细胞丰胸市场分析</w:t>
      </w:r>
    </w:p>
    <w:p>
      <w:pPr>
        <w:spacing w:after="150"/>
      </w:pPr>
      <w:r>
        <w:rPr/>
        <w:t xml:space="preserve">四、干细胞抗衰老市场前景分析</w:t>
      </w:r>
    </w:p>
    <w:p>
      <w:pPr>
        <w:spacing w:after="150"/>
      </w:pPr>
      <w:r>
        <w:rPr>
          <w:b w:val="1"/>
          <w:bCs w:val="1"/>
        </w:rPr>
        <w:t xml:space="preserve">第四部分 竞争格局分析</w:t>
      </w:r>
    </w:p>
    <w:p>
      <w:pPr>
        <w:spacing w:after="150"/>
      </w:pPr>
      <w:r>
        <w:rPr>
          <w:b w:val="1"/>
          <w:bCs w:val="1"/>
        </w:rPr>
        <w:t xml:space="preserve">第七章 2024-2029年干细胞医疗行业竞争形势</w:t>
      </w:r>
    </w:p>
    <w:p>
      <w:pPr>
        <w:spacing w:after="150"/>
      </w:pPr>
      <w:r>
        <w:rPr/>
        <w:t xml:space="preserve">第一节 行业总体市场竞争状况分析</w:t>
      </w:r>
    </w:p>
    <w:p>
      <w:pPr>
        <w:spacing w:after="150"/>
      </w:pPr>
      <w:r>
        <w:rPr/>
        <w:t xml:space="preserve">一、干细胞医疗行业竞争结构分析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二、干细胞医疗行业swot分析</w:t>
      </w:r>
    </w:p>
    <w:p>
      <w:pPr>
        <w:spacing w:after="150"/>
      </w:pPr>
      <w:r>
        <w:rPr/>
        <w:t xml:space="preserve">1、干细胞医疗行业优势分析</w:t>
      </w:r>
    </w:p>
    <w:p>
      <w:pPr>
        <w:spacing w:after="150"/>
      </w:pPr>
      <w:r>
        <w:rPr/>
        <w:t xml:space="preserve">2、干细胞医疗行业劣势分析</w:t>
      </w:r>
    </w:p>
    <w:p>
      <w:pPr>
        <w:spacing w:after="150"/>
      </w:pPr>
      <w:r>
        <w:rPr/>
        <w:t xml:space="preserve">3、干细胞医疗行业机会分析</w:t>
      </w:r>
    </w:p>
    <w:p>
      <w:pPr>
        <w:spacing w:after="150"/>
      </w:pPr>
      <w:r>
        <w:rPr/>
        <w:t xml:space="preserve">4、干细胞医疗行业威胁分析</w:t>
      </w:r>
    </w:p>
    <w:p>
      <w:pPr>
        <w:spacing w:after="150"/>
      </w:pPr>
      <w:r>
        <w:rPr/>
        <w:t xml:space="preserve">第二节 干细胞医疗行业竞争格局分析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干细胞医疗行业集中度分析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干细胞医疗行业并购重组分析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2024-2029年干细胞医疗行业领先企业经营形势分析</w:t>
      </w:r>
    </w:p>
    <w:p>
      <w:pPr>
        <w:spacing w:after="150"/>
      </w:pPr>
      <w:r>
        <w:rPr/>
        <w:t xml:space="preserve">第一节 中国干细胞医疗企业总体发展状况分析</w:t>
      </w:r>
    </w:p>
    <w:p>
      <w:pPr>
        <w:spacing w:after="150"/>
      </w:pPr>
      <w:r>
        <w:rPr/>
        <w:t xml:space="preserve">一、干细胞医疗企业主要类型</w:t>
      </w:r>
    </w:p>
    <w:p>
      <w:pPr>
        <w:spacing w:after="150"/>
      </w:pPr>
      <w:r>
        <w:rPr/>
        <w:t xml:space="preserve">二、干细胞医疗企业资本运作分析</w:t>
      </w:r>
    </w:p>
    <w:p>
      <w:pPr>
        <w:spacing w:after="150"/>
      </w:pPr>
      <w:r>
        <w:rPr/>
        <w:t xml:space="preserve">三、干细胞医疗企业创新及品牌建设</w:t>
      </w:r>
    </w:p>
    <w:p>
      <w:pPr>
        <w:spacing w:after="150"/>
      </w:pPr>
      <w:r>
        <w:rPr/>
        <w:t xml:space="preserve">四、干细胞医疗企业国际竞争力分析</w:t>
      </w:r>
    </w:p>
    <w:p>
      <w:pPr>
        <w:spacing w:after="150"/>
      </w:pPr>
      <w:r>
        <w:rPr/>
        <w:t xml:space="preserve">第二节 中国领先干细胞医疗企业经营形势分析</w:t>
      </w:r>
    </w:p>
    <w:p>
      <w:pPr>
        <w:spacing w:after="150"/>
      </w:pPr>
      <w:r>
        <w:rPr/>
        <w:t xml:space="preserve">一、国际脐带血库企业集团</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二、中源协和细胞基因工程股份有限公司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三、上海市干细胞技术有限公司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四、山东省齐鲁干细胞工程有限公司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五、四川新生命干细胞科技股份有限公司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六、杭州易文赛生物技术有限公司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七、广州市天河诺亚生物工程有限公司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八、唯尔克干细胞生物科技(辽宁)有限公司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九、博雅干细胞科技有限公司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十、深圳市北科生物科技有限公司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2024-2029年干细胞医疗行业前景及投资价值</w:t>
      </w:r>
    </w:p>
    <w:p>
      <w:pPr>
        <w:spacing w:after="150"/>
      </w:pPr>
      <w:r>
        <w:rPr/>
        <w:t xml:space="preserve">第一节 2024-2029年干细胞医疗市场发展前景</w:t>
      </w:r>
    </w:p>
    <w:p>
      <w:pPr>
        <w:spacing w:after="150"/>
      </w:pPr>
      <w:r>
        <w:rPr/>
        <w:t xml:space="preserve">一、2024-2029年干细胞医疗市场发展潜力</w:t>
      </w:r>
    </w:p>
    <w:p>
      <w:pPr>
        <w:spacing w:after="150"/>
      </w:pPr>
      <w:r>
        <w:rPr/>
        <w:t xml:space="preserve">二、2024-2029年干细胞医疗市场发展前景展望</w:t>
      </w:r>
    </w:p>
    <w:p>
      <w:pPr>
        <w:spacing w:after="150"/>
      </w:pPr>
      <w:r>
        <w:rPr/>
        <w:t xml:space="preserve">第二节 2024-2029年干细胞医疗市场发展趋势预测</w:t>
      </w:r>
    </w:p>
    <w:p>
      <w:pPr>
        <w:spacing w:after="150"/>
      </w:pPr>
      <w:r>
        <w:rPr/>
        <w:t xml:space="preserve">一、2024-2029年干细胞医疗行业发展趋势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二、2024-2029年干细胞医疗市场规模预测</w:t>
      </w:r>
    </w:p>
    <w:p>
      <w:pPr>
        <w:spacing w:after="150"/>
      </w:pPr>
      <w:r>
        <w:rPr/>
        <w:t xml:space="preserve">1、干细胞医疗行业市场容量预测</w:t>
      </w:r>
    </w:p>
    <w:p>
      <w:pPr>
        <w:spacing w:after="150"/>
      </w:pPr>
      <w:r>
        <w:rPr/>
        <w:t xml:space="preserve">2、干细胞医疗行业销售收入预测</w:t>
      </w:r>
    </w:p>
    <w:p>
      <w:pPr>
        <w:spacing w:after="150"/>
      </w:pPr>
      <w:r>
        <w:rPr/>
        <w:t xml:space="preserve">三、2024-2029年干细胞医疗行业应用趋势预测</w:t>
      </w:r>
    </w:p>
    <w:p>
      <w:pPr>
        <w:spacing w:after="150"/>
      </w:pPr>
      <w:r>
        <w:rPr/>
        <w:t xml:space="preserve">第三节 2024-2029年中国干细胞医疗行业供需预测</w:t>
      </w:r>
    </w:p>
    <w:p>
      <w:pPr>
        <w:spacing w:after="150"/>
      </w:pPr>
      <w:r>
        <w:rPr/>
        <w:t xml:space="preserve">一、2024-2029年中国干细胞医疗行业供给预测</w:t>
      </w:r>
    </w:p>
    <w:p>
      <w:pPr>
        <w:spacing w:after="150"/>
      </w:pPr>
      <w:r>
        <w:rPr/>
        <w:t xml:space="preserve">二、2024-2029年中国干细胞医疗行业产量预测</w:t>
      </w:r>
    </w:p>
    <w:p>
      <w:pPr>
        <w:spacing w:after="150"/>
      </w:pPr>
      <w:r>
        <w:rPr/>
        <w:t xml:space="preserve">三、2024-2029年中国干细胞医疗市场销量预测</w:t>
      </w:r>
    </w:p>
    <w:p>
      <w:pPr>
        <w:spacing w:after="150"/>
      </w:pPr>
      <w:r>
        <w:rPr/>
        <w:t xml:space="preserve">四、2024-2029年中国干细胞医疗行业需求预测</w:t>
      </w:r>
    </w:p>
    <w:p>
      <w:pPr>
        <w:spacing w:after="150"/>
      </w:pPr>
      <w:r>
        <w:rPr/>
        <w:t xml:space="preserve">五、2024-2029年中国干细胞医疗行业供需平衡预测</w:t>
      </w:r>
    </w:p>
    <w:p>
      <w:pPr>
        <w:spacing w:after="150"/>
      </w:pPr>
      <w:r>
        <w:rPr>
          <w:b w:val="1"/>
          <w:bCs w:val="1"/>
        </w:rPr>
        <w:t xml:space="preserve">第十章 2024-2029年干细胞医疗行业投资机会与风险防范</w:t>
      </w:r>
    </w:p>
    <w:p>
      <w:pPr>
        <w:spacing w:after="150"/>
      </w:pPr>
      <w:r>
        <w:rPr/>
        <w:t xml:space="preserve">第一节 干细胞医疗行业投资特性分析</w:t>
      </w:r>
    </w:p>
    <w:p>
      <w:pPr>
        <w:spacing w:after="150"/>
      </w:pPr>
      <w:r>
        <w:rPr/>
        <w:t xml:space="preserve">一、干细胞医疗行业进入壁垒分析</w:t>
      </w:r>
    </w:p>
    <w:p>
      <w:pPr>
        <w:spacing w:after="150"/>
      </w:pPr>
      <w:r>
        <w:rPr/>
        <w:t xml:space="preserve">二、干细胞医疗行业盈利因素分析</w:t>
      </w:r>
    </w:p>
    <w:p>
      <w:pPr>
        <w:spacing w:after="150"/>
      </w:pPr>
      <w:r>
        <w:rPr/>
        <w:t xml:space="preserve">三、干细胞医疗行业盈利模式分析</w:t>
      </w:r>
    </w:p>
    <w:p>
      <w:pPr>
        <w:spacing w:after="150"/>
      </w:pPr>
      <w:r>
        <w:rPr/>
        <w:t xml:space="preserve">第二节 2024-2029年干细胞医疗行业发展的影响因素</w:t>
      </w:r>
    </w:p>
    <w:p>
      <w:pPr>
        <w:spacing w:after="150"/>
      </w:pPr>
      <w:r>
        <w:rPr/>
        <w:t xml:space="preserve">一、有利因素</w:t>
      </w:r>
    </w:p>
    <w:p>
      <w:pPr>
        <w:spacing w:after="150"/>
      </w:pPr>
      <w:r>
        <w:rPr/>
        <w:t xml:space="preserve">二、不利因素</w:t>
      </w:r>
    </w:p>
    <w:p>
      <w:pPr>
        <w:spacing w:after="150"/>
      </w:pPr>
      <w:r>
        <w:rPr/>
        <w:t xml:space="preserve">第三节 干细胞医疗行业投融资情况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四、干细胞医疗行业投资现状分析</w:t>
      </w:r>
    </w:p>
    <w:p>
      <w:pPr>
        <w:spacing w:after="150"/>
      </w:pPr>
      <w:r>
        <w:rPr/>
        <w:t xml:space="preserve">第四节 2024-2029年干细胞医疗行业投资机会</w:t>
      </w:r>
    </w:p>
    <w:p>
      <w:pPr>
        <w:spacing w:after="150"/>
      </w:pPr>
      <w:r>
        <w:rPr/>
        <w:t xml:space="preserve">一、产业链投资机会</w:t>
      </w:r>
    </w:p>
    <w:p>
      <w:pPr>
        <w:spacing w:after="150"/>
      </w:pPr>
      <w:r>
        <w:rPr/>
        <w:t xml:space="preserve">二、重点区域投资机会</w:t>
      </w:r>
    </w:p>
    <w:p>
      <w:pPr>
        <w:spacing w:after="150"/>
      </w:pPr>
      <w:r>
        <w:rPr/>
        <w:t xml:space="preserve">三、干细胞医疗行业投资机遇</w:t>
      </w:r>
    </w:p>
    <w:p>
      <w:pPr>
        <w:spacing w:after="150"/>
      </w:pPr>
      <w:r>
        <w:rPr/>
        <w:t xml:space="preserve">第五节 2024-2029年干细胞医疗行业投资风险及防范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中国干细胞医疗行业投资建议</w:t>
      </w:r>
    </w:p>
    <w:p>
      <w:pPr>
        <w:spacing w:after="150"/>
      </w:pPr>
      <w:r>
        <w:rPr/>
        <w:t xml:space="preserve">一、干细胞医疗行业未来发展方向</w:t>
      </w:r>
    </w:p>
    <w:p>
      <w:pPr>
        <w:spacing w:after="150"/>
      </w:pPr>
      <w:r>
        <w:rPr/>
        <w:t xml:space="preserve">二、干细胞医疗行业主要投资建议</w:t>
      </w:r>
    </w:p>
    <w:p>
      <w:pPr>
        <w:spacing w:after="150"/>
      </w:pPr>
      <w:r>
        <w:rPr/>
        <w:t xml:space="preserve">三、中国干细胞医疗企业融资分析</w:t>
      </w:r>
    </w:p>
    <w:p>
      <w:pPr>
        <w:spacing w:after="150"/>
      </w:pPr>
      <w:r>
        <w:rPr>
          <w:b w:val="1"/>
          <w:bCs w:val="1"/>
        </w:rPr>
        <w:t xml:space="preserve">第六部分 发展战略研究</w:t>
      </w:r>
    </w:p>
    <w:p>
      <w:pPr>
        <w:spacing w:after="150"/>
      </w:pPr>
      <w:r>
        <w:rPr>
          <w:b w:val="1"/>
          <w:bCs w:val="1"/>
        </w:rPr>
        <w:t xml:space="preserve">第十一章 干细胞医疗行业发展战略研究</w:t>
      </w:r>
    </w:p>
    <w:p>
      <w:pPr>
        <w:spacing w:after="150"/>
      </w:pPr>
      <w:r>
        <w:rPr/>
        <w:t xml:space="preserve">第一节 对中国干细胞医疗品牌的战略思考</w:t>
      </w:r>
    </w:p>
    <w:p>
      <w:pPr>
        <w:spacing w:after="150"/>
      </w:pPr>
      <w:r>
        <w:rPr/>
        <w:t xml:space="preserve">一、干细胞医疗品牌的重要性</w:t>
      </w:r>
    </w:p>
    <w:p>
      <w:pPr>
        <w:spacing w:after="150"/>
      </w:pPr>
      <w:r>
        <w:rPr/>
        <w:t xml:space="preserve">二、干细胞医疗实施品牌战略的意义</w:t>
      </w:r>
    </w:p>
    <w:p>
      <w:pPr>
        <w:spacing w:after="150"/>
      </w:pPr>
      <w:r>
        <w:rPr/>
        <w:t xml:space="preserve">三、干细胞医疗企业品牌的现状分析</w:t>
      </w:r>
    </w:p>
    <w:p>
      <w:pPr>
        <w:spacing w:after="150"/>
      </w:pPr>
      <w:r>
        <w:rPr/>
        <w:t xml:space="preserve">四、中国干细胞医疗企业的品牌战略</w:t>
      </w:r>
    </w:p>
    <w:p>
      <w:pPr>
        <w:spacing w:after="150"/>
      </w:pPr>
      <w:r>
        <w:rPr/>
        <w:t xml:space="preserve">五、干细胞医疗品牌战略管理的策略</w:t>
      </w:r>
    </w:p>
    <w:p>
      <w:pPr>
        <w:spacing w:after="150"/>
      </w:pPr>
      <w:r>
        <w:rPr/>
        <w:t xml:space="preserve">第二节 干细胞医疗经营策略分析</w:t>
      </w:r>
    </w:p>
    <w:p>
      <w:pPr>
        <w:spacing w:after="150"/>
      </w:pPr>
      <w:r>
        <w:rPr/>
        <w:t xml:space="preserve">一、干细胞医疗市场细分策略</w:t>
      </w:r>
    </w:p>
    <w:p>
      <w:pPr>
        <w:spacing w:after="150"/>
      </w:pPr>
      <w:r>
        <w:rPr/>
        <w:t xml:space="preserve">二、干细胞医疗市场创新策略</w:t>
      </w:r>
    </w:p>
    <w:p>
      <w:pPr>
        <w:spacing w:after="150"/>
      </w:pPr>
      <w:r>
        <w:rPr/>
        <w:t xml:space="preserve">三、品牌定位与品类规划</w:t>
      </w:r>
    </w:p>
    <w:p>
      <w:pPr>
        <w:spacing w:after="150"/>
      </w:pPr>
      <w:r>
        <w:rPr/>
        <w:t xml:space="preserve">四、干细胞医疗新产品差异化战略</w:t>
      </w:r>
    </w:p>
    <w:p>
      <w:pPr>
        <w:spacing w:after="150"/>
      </w:pPr>
      <w:r>
        <w:rPr/>
        <w:t xml:space="preserve">第三节 干细胞医疗行业投资战略研究</w:t>
      </w:r>
    </w:p>
    <w:p>
      <w:pPr>
        <w:spacing w:after="150"/>
      </w:pPr>
      <w:r>
        <w:rPr>
          <w:b w:val="1"/>
          <w:bCs w:val="1"/>
        </w:rPr>
        <w:t xml:space="preserve">第十二章 研究结论及发展建议</w:t>
      </w:r>
    </w:p>
    <w:p>
      <w:pPr>
        <w:spacing w:after="150"/>
      </w:pPr>
      <w:r>
        <w:rPr/>
        <w:t xml:space="preserve">第一节 干细胞医疗行业研究结论及建议</w:t>
      </w:r>
    </w:p>
    <w:p>
      <w:pPr>
        <w:spacing w:after="150"/>
      </w:pPr>
      <w:r>
        <w:rPr/>
        <w:t xml:space="preserve">第二节 干细胞医疗关联行业研究结论及建议</w:t>
      </w:r>
    </w:p>
    <w:p>
      <w:pPr>
        <w:spacing w:after="150"/>
      </w:pPr>
      <w:r>
        <w:rPr/>
        <w:t xml:space="preserve">第三节 中道泰和干细胞医疗行业发展建议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图表：干细胞医疗行业生命周期</w:t>
      </w:r>
    </w:p>
    <w:p>
      <w:pPr>
        <w:spacing w:after="150"/>
      </w:pPr>
      <w:r>
        <w:rPr/>
        <w:t xml:space="preserve">图表：干细胞医疗行业产业链结构</w:t>
      </w:r>
    </w:p>
    <w:p>
      <w:pPr>
        <w:spacing w:after="150"/>
      </w:pPr>
      <w:r>
        <w:rPr/>
        <w:t xml:space="preserve">图表：2019-2023年全球干细胞医疗行业市场规模</w:t>
      </w:r>
    </w:p>
    <w:p>
      <w:pPr>
        <w:spacing w:after="150"/>
      </w:pPr>
      <w:r>
        <w:rPr/>
        <w:t xml:space="preserve">图表：2019-2023年中国干细胞医疗行业市场规模</w:t>
      </w:r>
    </w:p>
    <w:p>
      <w:pPr>
        <w:spacing w:after="150"/>
      </w:pPr>
      <w:r>
        <w:rPr/>
        <w:t xml:space="preserve">图表：2019-2023年干细胞医疗行业重要数据指标比较</w:t>
      </w:r>
    </w:p>
    <w:p>
      <w:pPr>
        <w:spacing w:after="150"/>
      </w:pPr>
      <w:r>
        <w:rPr/>
        <w:t xml:space="preserve">图表：2019-2023年中国干细胞医疗市场占全球份额比较</w:t>
      </w:r>
    </w:p>
    <w:p>
      <w:pPr>
        <w:spacing w:after="150"/>
      </w:pPr>
      <w:r>
        <w:rPr/>
        <w:t xml:space="preserve">图表：2019-2023年干细胞医疗行业工业总产值</w:t>
      </w:r>
    </w:p>
    <w:p>
      <w:pPr>
        <w:spacing w:after="150"/>
      </w:pPr>
      <w:r>
        <w:rPr/>
        <w:t xml:space="preserve">图表：2019-2023年干细胞医疗行业销售收入</w:t>
      </w:r>
    </w:p>
    <w:p>
      <w:pPr>
        <w:spacing w:after="150"/>
      </w:pPr>
      <w:r>
        <w:rPr/>
        <w:t xml:space="preserve">图表：2019-2023年干细胞医疗行业利润总额</w:t>
      </w:r>
    </w:p>
    <w:p>
      <w:pPr>
        <w:spacing w:after="150"/>
      </w:pPr>
      <w:r>
        <w:rPr/>
        <w:t xml:space="preserve">图表：2019-2023年干细胞医疗行业竞争力分析</w:t>
      </w:r>
    </w:p>
    <w:p>
      <w:pPr>
        <w:spacing w:after="150"/>
      </w:pPr>
      <w:r>
        <w:rPr/>
        <w:t xml:space="preserve">图表：2019-2023年干细胞医疗市场价格走势</w:t>
      </w:r>
    </w:p>
    <w:p>
      <w:pPr>
        <w:spacing w:after="150"/>
      </w:pPr>
      <w:r>
        <w:rPr/>
        <w:t xml:space="preserve">图表：2019-2023年干细胞医疗行业主营业务收入</w:t>
      </w:r>
    </w:p>
    <w:p>
      <w:pPr>
        <w:spacing w:after="150"/>
      </w:pPr>
      <w:r>
        <w:rPr/>
        <w:t xml:space="preserve">图表：2019-2023年干细胞医疗行业产能分析</w:t>
      </w:r>
    </w:p>
    <w:p>
      <w:pPr>
        <w:spacing w:after="150"/>
      </w:pPr>
      <w:r>
        <w:rPr/>
        <w:t xml:space="preserve">图表：2019-2023年干细胞医疗行业产量分析</w:t>
      </w:r>
    </w:p>
    <w:p>
      <w:pPr>
        <w:spacing w:after="150"/>
      </w:pPr>
      <w:r>
        <w:rPr/>
        <w:t xml:space="preserve">图表：2019-2023年干细胞医疗行业需求分析</w:t>
      </w:r>
    </w:p>
    <w:p>
      <w:pPr>
        <w:spacing w:after="150"/>
      </w:pPr>
      <w:r>
        <w:rPr/>
        <w:t xml:space="preserve">图表：2019-2023年干细胞医疗行业进口数据</w:t>
      </w:r>
    </w:p>
    <w:p>
      <w:pPr>
        <w:spacing w:after="150"/>
      </w:pPr>
      <w:r>
        <w:rPr/>
        <w:t xml:space="preserve">图表：2019-2023年干细胞医疗行业出口数据</w:t>
      </w:r>
    </w:p>
    <w:p>
      <w:pPr>
        <w:spacing w:after="150"/>
      </w:pPr>
      <w:r>
        <w:rPr/>
        <w:t xml:space="preserve">图表：2019-2023年干细胞医疗行业集中度</w:t>
      </w:r>
    </w:p>
    <w:p>
      <w:pPr>
        <w:spacing w:after="150"/>
      </w:pPr>
      <w:r>
        <w:rPr/>
        <w:t xml:space="preserve">图表：2024-2029年中国干细胞医疗行业供给预测</w:t>
      </w:r>
    </w:p>
    <w:p>
      <w:pPr>
        <w:spacing w:after="150"/>
      </w:pPr>
      <w:r>
        <w:rPr/>
        <w:t xml:space="preserve">图表：2024-2029年中国干细胞医疗行业产量预测</w:t>
      </w:r>
    </w:p>
    <w:p>
      <w:pPr>
        <w:spacing w:after="150"/>
      </w:pPr>
      <w:r>
        <w:rPr/>
        <w:t xml:space="preserve">图表：2024-2029年中国干细胞医疗市场销量预测</w:t>
      </w:r>
    </w:p>
    <w:p>
      <w:pPr>
        <w:spacing w:after="150"/>
      </w:pPr>
      <w:r>
        <w:rPr/>
        <w:t xml:space="preserve">图表：2024-2029年中国干细胞医疗行业需求预测</w:t>
      </w:r>
    </w:p>
    <w:p>
      <w:pPr>
        <w:spacing w:after="150"/>
      </w:pPr>
      <w:r>
        <w:rPr/>
        <w:t xml:space="preserve">图表：2024-2029年中国干细胞医疗行业供需平衡预测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2024-2029年中国干细胞医疗行业市场全景调研与投资前景预测报告</dc:title>
  <dc:description>2024-2029年中国干细胞医疗行业市场全景调研与投资前景预测报告</dc:description>
  <dc:subject>2024-2029年中国干细胞医疗行业市场全景调研与投资前景预测报告</dc:subject>
  <cp:keywords>研究报告</cp:keywords>
  <cp:category>研究报告</cp:category>
  <cp:lastModifiedBy>北京中道泰和信息咨询有限公司</cp:lastModifiedBy>
  <dcterms:created xsi:type="dcterms:W3CDTF">2024-01-22T19:42:23+08:00</dcterms:created>
  <dcterms:modified xsi:type="dcterms:W3CDTF">2024-01-22T19:42:23+08:00</dcterms:modified>
</cp:coreProperties>
</file>

<file path=docProps/custom.xml><?xml version="1.0" encoding="utf-8"?>
<Properties xmlns="http://schemas.openxmlformats.org/officeDocument/2006/custom-properties" xmlns:vt="http://schemas.openxmlformats.org/officeDocument/2006/docPropsVTypes"/>
</file>