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2026-2031年中国镀铝膜行业未来发展趋势及投资战略规划分析报告</w:t>
      </w:r>
    </w:p>
    <w:p>
      <w:pPr>
        <w:spacing w:after="150"/>
      </w:pPr>
      <w:r>
        <w:rPr>
          <w:b w:val="1"/>
          <w:bCs w:val="1"/>
        </w:rPr>
        <w:t xml:space="preserve">报告简介</w:t>
      </w:r>
    </w:p>
    <w:p>
      <w:pPr>
        <w:spacing w:after="150"/>
      </w:pPr>
      <w:r>
        <w:rPr/>
        <w:t xml:space="preserve">镀铝膜是通过真空镀铝工艺将高纯度的铝丝在高温(1100~1200℃)下蒸发成气态，之后塑料薄膜经过真空蒸发室时，气态的铝分子沉淀到塑料薄膜表面而形成的光亮金属色彩的薄膜。</w:t>
      </w:r>
    </w:p>
    <w:p>
      <w:pPr>
        <w:spacing w:after="150"/>
      </w:pPr>
      <w:r>
        <w:rPr/>
        <w:t xml:space="preserve">镀铝膜是采用特殊工艺在塑料薄膜表面镀上一层极薄的金属铝而形成的一种复合软包装材料，其中最常用的加工方法当数真空镀铝法，就是在高真空状态下通过高温将金属铝融化蒸发，使铝的蒸汽沉淀堆积到塑料薄膜表面上，从而使塑料薄膜表面具有金属光泽。由于它既具有塑料薄膜的特性，又具有金属的特性，是一种廉价美观、性能优良、实用性强的包装材料。</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铝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铝膜行业市场跟踪搜集的一手市场数据，应用先进的科学分析模型，全面而准确地为您从行业的整体高度来架构分析体系。报告结合镀铝膜行业的背景，深入而客观地剖析了中国镀铝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铝膜行业的发展轨迹及多年的实践经验，对行业未来的发展趋势做出审慎分析与预测，是镀铝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铝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镀铝膜行业报告研究标准</w:t>
      </w:r>
    </w:p>
    <w:p>
      <w:pPr>
        <w:spacing w:before="75" w:after="0"/>
      </w:pPr>
      <w:r>
        <w:rPr/>
        <w:t xml:space="preserve">第一节 镀铝膜行业研究背景</w:t>
      </w:r>
    </w:p>
    <w:p>
      <w:pPr>
        <w:spacing w:before="75" w:after="0"/>
      </w:pPr>
      <w:r>
        <w:rPr/>
        <w:t xml:space="preserve">第二节 镀铝膜行业研究方法及依据</w:t>
      </w:r>
    </w:p>
    <w:p>
      <w:pPr>
        <w:spacing w:before="75" w:after="0"/>
      </w:pPr>
      <w:r>
        <w:rPr/>
        <w:t xml:space="preserve">第三节 镀铝膜行业研究基本前景概况</w:t>
      </w:r>
    </w:p>
    <w:p>
      <w:pPr>
        <w:spacing w:before="75" w:after="0"/>
      </w:pPr>
      <w:r>
        <w:rPr>
          <w:b w:val="1"/>
          <w:bCs w:val="1"/>
        </w:rPr>
        <w:t xml:space="preserve">第二章 镀铝膜行业发展综述</w:t>
      </w:r>
    </w:p>
    <w:p>
      <w:pPr>
        <w:spacing w:before="75" w:after="0"/>
      </w:pPr>
      <w:r>
        <w:rPr/>
        <w:t xml:space="preserve">第一节 镀铝膜概念</w:t>
      </w:r>
    </w:p>
    <w:p>
      <w:pPr>
        <w:spacing w:before="75" w:after="0"/>
      </w:pPr>
      <w:r>
        <w:rPr/>
        <w:t xml:space="preserve">第二节 镀铝膜行业特征分析</w:t>
      </w:r>
    </w:p>
    <w:p>
      <w:pPr>
        <w:spacing w:before="75" w:after="0"/>
      </w:pPr>
      <w:r>
        <w:rPr/>
        <w:t xml:space="preserve">一、镀铝膜作用分析</w:t>
      </w:r>
    </w:p>
    <w:p>
      <w:pPr>
        <w:spacing w:before="75" w:after="0"/>
      </w:pPr>
      <w:r>
        <w:rPr/>
        <w:t xml:space="preserve">二、镀铝膜行业在国民经济中的地位</w:t>
      </w:r>
    </w:p>
    <w:p>
      <w:pPr>
        <w:spacing w:before="75" w:after="0"/>
      </w:pPr>
      <w:r>
        <w:rPr/>
        <w:t xml:space="preserve">三、镀铝膜行业生命周期分析</w:t>
      </w:r>
    </w:p>
    <w:p>
      <w:pPr>
        <w:spacing w:before="75" w:after="0"/>
      </w:pPr>
      <w:r>
        <w:rPr/>
        <w:t xml:space="preserve">第三节 最近几年中国行业经济指标分析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第四节 镀铝膜行业产业链及上下游之间关联性分析</w:t>
      </w:r>
    </w:p>
    <w:p>
      <w:pPr>
        <w:spacing w:before="75" w:after="0"/>
      </w:pPr>
      <w:r>
        <w:rPr>
          <w:b w:val="1"/>
          <w:bCs w:val="1"/>
        </w:rPr>
        <w:t xml:space="preserve">第三章 2021-2026年世界镀铝膜行业市场分析</w:t>
      </w:r>
    </w:p>
    <w:p>
      <w:pPr>
        <w:spacing w:before="75" w:after="0"/>
      </w:pPr>
      <w:r>
        <w:rPr/>
        <w:t xml:space="preserve">第一节 2021-2026年世界镀铝膜行业运行环境分析</w:t>
      </w:r>
    </w:p>
    <w:p>
      <w:pPr>
        <w:spacing w:before="75" w:after="0"/>
      </w:pPr>
      <w:r>
        <w:rPr/>
        <w:t xml:space="preserve">一、当前经济环境分析</w:t>
      </w:r>
    </w:p>
    <w:p>
      <w:pPr>
        <w:spacing w:before="75" w:after="0"/>
      </w:pPr>
      <w:r>
        <w:rPr/>
        <w:t xml:space="preserve">二、经济政策对产业的影响</w:t>
      </w:r>
    </w:p>
    <w:p>
      <w:pPr>
        <w:spacing w:before="75" w:after="0"/>
      </w:pPr>
      <w:r>
        <w:rPr/>
        <w:t xml:space="preserve">第二节 2021-2026年世界镀铝膜市场竞争现状分析</w:t>
      </w:r>
    </w:p>
    <w:p>
      <w:pPr>
        <w:spacing w:before="75" w:after="0"/>
      </w:pPr>
      <w:r>
        <w:rPr/>
        <w:t xml:space="preserve">第三节 2021-2026年世界部分国家镀铝膜市场分析</w:t>
      </w:r>
    </w:p>
    <w:p>
      <w:pPr>
        <w:spacing w:before="75" w:after="0"/>
      </w:pPr>
      <w:r>
        <w:rPr/>
        <w:t xml:space="preserve">一、欧洲</w:t>
      </w:r>
    </w:p>
    <w:p>
      <w:pPr>
        <w:spacing w:before="75" w:after="0"/>
      </w:pPr>
      <w:r>
        <w:rPr/>
        <w:t xml:space="preserve">二、北美地区</w:t>
      </w:r>
    </w:p>
    <w:p>
      <w:pPr>
        <w:spacing w:before="75" w:after="0"/>
      </w:pPr>
      <w:r>
        <w:rPr/>
        <w:t xml:space="preserve">三、亚洲地区</w:t>
      </w:r>
    </w:p>
    <w:p>
      <w:pPr>
        <w:spacing w:before="75" w:after="0"/>
      </w:pPr>
      <w:r>
        <w:rPr>
          <w:b w:val="1"/>
          <w:bCs w:val="1"/>
        </w:rPr>
        <w:t xml:space="preserve">第四章 2021-2026年镀铝膜行业当前发展环境分析</w:t>
      </w:r>
    </w:p>
    <w:p>
      <w:pPr>
        <w:spacing w:before="75" w:after="0"/>
      </w:pPr>
      <w:r>
        <w:rPr/>
        <w:t xml:space="preserve">第一节 2021-2026年中国镀铝膜行业经济环境分析</w:t>
      </w:r>
    </w:p>
    <w:p>
      <w:pPr>
        <w:spacing w:before="75" w:after="0"/>
      </w:pPr>
      <w:r>
        <w:rPr/>
        <w:t xml:space="preserve">一、2021-2026年中国宏观经济分析</w:t>
      </w:r>
    </w:p>
    <w:p>
      <w:pPr>
        <w:spacing w:before="75" w:after="0"/>
      </w:pPr>
      <w:r>
        <w:rPr/>
        <w:t xml:space="preserve">二、2026-2031年中国宏观经济发展预测</w:t>
      </w:r>
    </w:p>
    <w:p>
      <w:pPr>
        <w:spacing w:before="75" w:after="0"/>
      </w:pPr>
      <w:r>
        <w:rPr/>
        <w:t xml:space="preserve">第二节 中国镀铝膜行业政策法规解读</w:t>
      </w:r>
    </w:p>
    <w:p>
      <w:pPr>
        <w:spacing w:before="75" w:after="0"/>
      </w:pPr>
      <w:r>
        <w:rPr/>
        <w:t xml:space="preserve">第三节 中国镀铝膜行业当前社会环境发展分析</w:t>
      </w:r>
    </w:p>
    <w:p>
      <w:pPr>
        <w:spacing w:before="75" w:after="0"/>
      </w:pPr>
      <w:r>
        <w:rPr>
          <w:b w:val="1"/>
          <w:bCs w:val="1"/>
        </w:rPr>
        <w:t xml:space="preserve">第五章 我国镀铝膜行业运行分析</w:t>
      </w:r>
    </w:p>
    <w:p>
      <w:pPr>
        <w:spacing w:before="75" w:after="0"/>
      </w:pPr>
      <w:r>
        <w:rPr/>
        <w:t xml:space="preserve">第一节 我国镀铝膜行业发展状况分析</w:t>
      </w:r>
    </w:p>
    <w:p>
      <w:pPr>
        <w:spacing w:before="75" w:after="0"/>
      </w:pPr>
      <w:r>
        <w:rPr/>
        <w:t xml:space="preserve">一、我国镀铝膜行业发展阶段</w:t>
      </w:r>
    </w:p>
    <w:p>
      <w:pPr>
        <w:spacing w:before="75" w:after="0"/>
      </w:pPr>
      <w:r>
        <w:rPr/>
        <w:t xml:space="preserve">二、我国镀铝膜行业发展总体概况</w:t>
      </w:r>
    </w:p>
    <w:p>
      <w:pPr>
        <w:spacing w:before="75" w:after="0"/>
      </w:pPr>
      <w:r>
        <w:rPr/>
        <w:t xml:space="preserve">三、我国镀铝膜行业发展特点分析</w:t>
      </w:r>
    </w:p>
    <w:p>
      <w:pPr>
        <w:spacing w:before="75" w:after="0"/>
      </w:pPr>
      <w:r>
        <w:rPr/>
        <w:t xml:space="preserve">四、我国镀铝膜行业商业模式分析</w:t>
      </w:r>
    </w:p>
    <w:p>
      <w:pPr>
        <w:spacing w:before="75" w:after="0"/>
      </w:pPr>
      <w:r>
        <w:rPr/>
        <w:t xml:space="preserve">第二节 2021-2026年镀铝膜行业发展现状</w:t>
      </w:r>
    </w:p>
    <w:p>
      <w:pPr>
        <w:spacing w:before="75" w:after="0"/>
      </w:pPr>
      <w:r>
        <w:rPr/>
        <w:t xml:space="preserve">一、2021-2026年我国镀铝膜行业市场规模</w:t>
      </w:r>
    </w:p>
    <w:p>
      <w:pPr>
        <w:spacing w:before="75" w:after="0"/>
      </w:pPr>
      <w:r>
        <w:rPr/>
        <w:t xml:space="preserve">二、2021-2026年我国镀铝膜行业发展分析</w:t>
      </w:r>
    </w:p>
    <w:p>
      <w:pPr>
        <w:spacing w:before="75" w:after="0"/>
      </w:pPr>
      <w:r>
        <w:rPr/>
        <w:t xml:space="preserve">三、2021-2026年中国镀铝膜企业发展分析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镀铝膜细分产品市场分析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镀铝膜产品价格分析</w:t>
      </w:r>
    </w:p>
    <w:p>
      <w:pPr>
        <w:spacing w:before="75" w:after="0"/>
      </w:pPr>
      <w:r>
        <w:rPr/>
        <w:t xml:space="preserve">一、2021-2026年镀铝膜价格走势</w:t>
      </w:r>
    </w:p>
    <w:p>
      <w:pPr>
        <w:spacing w:before="75" w:after="0"/>
      </w:pPr>
      <w:r>
        <w:rPr/>
        <w:t xml:space="preserve">二、影响镀铝膜产品价格的关键因素分析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三、2021-2026年镀铝膜产品价格变化趋势</w:t>
      </w:r>
    </w:p>
    <w:p>
      <w:pPr>
        <w:spacing w:before="75" w:after="0"/>
      </w:pPr>
      <w:r>
        <w:rPr/>
        <w:t xml:space="preserve">四、主要镀铝膜企业价位及价格策略</w:t>
      </w:r>
    </w:p>
    <w:p>
      <w:pPr>
        <w:spacing w:before="75" w:after="0"/>
      </w:pPr>
      <w:r>
        <w:rPr>
          <w:b w:val="1"/>
          <w:bCs w:val="1"/>
        </w:rPr>
        <w:t xml:space="preserve">第六章 2021-2026年中国镀铝膜行业技术发展分析</w:t>
      </w:r>
    </w:p>
    <w:p>
      <w:pPr>
        <w:spacing w:before="75" w:after="0"/>
      </w:pPr>
      <w:r>
        <w:rPr/>
        <w:t xml:space="preserve">第一节 中国镀铝膜行业技术发展现状</w:t>
      </w:r>
    </w:p>
    <w:p>
      <w:pPr>
        <w:spacing w:before="75" w:after="0"/>
      </w:pPr>
      <w:r>
        <w:rPr/>
        <w:t xml:space="preserve">第二节 镀铝膜行业技术特点分析</w:t>
      </w:r>
    </w:p>
    <w:p>
      <w:pPr>
        <w:spacing w:before="75" w:after="0"/>
      </w:pPr>
      <w:r>
        <w:rPr/>
        <w:t xml:space="preserve">第三节 镀铝膜行业技术发展趋势分析</w:t>
      </w:r>
    </w:p>
    <w:p>
      <w:pPr>
        <w:spacing w:before="75" w:after="0"/>
      </w:pPr>
      <w:r>
        <w:rPr/>
        <w:t xml:space="preserve">第四节 2021-2026年中国镀铝膜行业发展面临的新挑战分析</w:t>
      </w:r>
    </w:p>
    <w:p>
      <w:pPr>
        <w:spacing w:before="75" w:after="0"/>
      </w:pPr>
      <w:r>
        <w:rPr>
          <w:b w:val="1"/>
          <w:bCs w:val="1"/>
        </w:rPr>
        <w:t xml:space="preserve">第七章 2021-2026年中国镀铝膜市场运行情况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第八章 2021-2026年中国镀铝膜所属行业主要数据监测分析</w:t>
      </w:r>
    </w:p>
    <w:p>
      <w:pPr>
        <w:spacing w:before="75" w:after="0"/>
      </w:pPr>
      <w:r>
        <w:rPr/>
        <w:t xml:space="preserve">第一节 2021-2026年中国镀铝膜所属行业总体数据分析</w:t>
      </w:r>
    </w:p>
    <w:p>
      <w:pPr>
        <w:spacing w:before="75" w:after="0"/>
      </w:pPr>
      <w:r>
        <w:rPr/>
        <w:t xml:space="preserve">一、2021-2026年中国镀铝膜所属行业全部企业数据分析</w:t>
      </w:r>
    </w:p>
    <w:p>
      <w:pPr>
        <w:spacing w:before="75" w:after="0"/>
      </w:pPr>
      <w:r>
        <w:rPr/>
        <w:t xml:space="preserve">二、2021-2026年中国镀铝膜所属行业全部企业数据分析</w:t>
      </w:r>
    </w:p>
    <w:p>
      <w:pPr>
        <w:spacing w:before="75" w:after="0"/>
      </w:pPr>
      <w:r>
        <w:rPr/>
        <w:t xml:space="preserve">三、2021-2026年中国镀铝膜所属行业全部企业数据分析</w:t>
      </w:r>
    </w:p>
    <w:p>
      <w:pPr>
        <w:spacing w:before="75" w:after="0"/>
      </w:pPr>
      <w:r>
        <w:rPr/>
        <w:t xml:space="preserve">第二节 2021-2026年中国镀铝膜所属行业不同规模企业数据分析</w:t>
      </w:r>
    </w:p>
    <w:p>
      <w:pPr>
        <w:spacing w:before="75" w:after="0"/>
      </w:pPr>
      <w:r>
        <w:rPr/>
        <w:t xml:space="preserve">一、2021-2026年中国镀铝膜所属行业不同规模企业数据分析</w:t>
      </w:r>
    </w:p>
    <w:p>
      <w:pPr>
        <w:spacing w:before="75" w:after="0"/>
      </w:pPr>
      <w:r>
        <w:rPr/>
        <w:t xml:space="preserve">二、2021-2026年中国镀铝膜所属行业不同规模企业数据分析</w:t>
      </w:r>
    </w:p>
    <w:p>
      <w:pPr>
        <w:spacing w:before="75" w:after="0"/>
      </w:pPr>
      <w:r>
        <w:rPr/>
        <w:t xml:space="preserve">三、2021-2026年中国镀铝膜所属行业不同规模企业数据分析</w:t>
      </w:r>
    </w:p>
    <w:p>
      <w:pPr>
        <w:spacing w:before="75" w:after="0"/>
      </w:pPr>
      <w:r>
        <w:rPr/>
        <w:t xml:space="preserve">第三节 2021-2026年中国镀铝膜所属行业不同所有制企业数据分析</w:t>
      </w:r>
    </w:p>
    <w:p>
      <w:pPr>
        <w:spacing w:before="75" w:after="0"/>
      </w:pPr>
      <w:r>
        <w:rPr/>
        <w:t xml:space="preserve">一、2021-2026年中国镀铝膜所属行业不同所有制企业数据分析</w:t>
      </w:r>
    </w:p>
    <w:p>
      <w:pPr>
        <w:spacing w:before="75" w:after="0"/>
      </w:pPr>
      <w:r>
        <w:rPr/>
        <w:t xml:space="preserve">二、2021-2026年中国镀铝膜所属行业不同所有制企业数据分析</w:t>
      </w:r>
    </w:p>
    <w:p>
      <w:pPr>
        <w:spacing w:before="75" w:after="0"/>
      </w:pPr>
      <w:r>
        <w:rPr/>
        <w:t xml:space="preserve">三、2021-2026年中国镀铝膜所属行业不同所有制企业数据分析</w:t>
      </w:r>
    </w:p>
    <w:p>
      <w:pPr>
        <w:spacing w:before="75" w:after="0"/>
      </w:pPr>
      <w:r>
        <w:rPr>
          <w:b w:val="1"/>
          <w:bCs w:val="1"/>
        </w:rPr>
        <w:t xml:space="preserve">第九章 2021-2026年中国镀铝膜行业竞争情况</w:t>
      </w:r>
    </w:p>
    <w:p>
      <w:pPr>
        <w:spacing w:before="75" w:after="0"/>
      </w:pPr>
      <w:r>
        <w:rPr/>
        <w:t xml:space="preserve">第一节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行业国际竞争力比较</w:t>
      </w:r>
    </w:p>
    <w:p>
      <w:pPr>
        <w:spacing w:before="75" w:after="0"/>
      </w:pPr>
      <w:r>
        <w:rPr>
          <w:b w:val="1"/>
          <w:bCs w:val="1"/>
        </w:rPr>
        <w:t xml:space="preserve">第十章 2021-2026年镀铝膜行业重点生产企业分析</w:t>
      </w:r>
    </w:p>
    <w:p>
      <w:pPr>
        <w:spacing w:before="75" w:after="0"/>
      </w:pPr>
      <w:r>
        <w:rPr/>
        <w:t xml:space="preserve">第一节 苍南县东升包装材料有限公司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深圳市创明塑胶科技有限公司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深圳市利美新材料有限公司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苍南县龙港镇高飞镭射膜经营</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上海一定实业有限公司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第十一章 2026-2031年镀铝膜行业发展预测分析</w:t>
      </w:r>
    </w:p>
    <w:p>
      <w:pPr>
        <w:spacing w:before="75" w:after="0"/>
      </w:pPr>
      <w:r>
        <w:rPr/>
        <w:t xml:space="preserve">第一节 2026-2031年中国镀铝膜行业未来发展预测分析</w:t>
      </w:r>
    </w:p>
    <w:p>
      <w:pPr>
        <w:spacing w:before="75" w:after="0"/>
      </w:pPr>
      <w:r>
        <w:rPr/>
        <w:t xml:space="preserve">一、中国镀铝膜行业发展方向及投资机会分析</w:t>
      </w:r>
    </w:p>
    <w:p>
      <w:pPr>
        <w:spacing w:before="75" w:after="0"/>
      </w:pPr>
      <w:r>
        <w:rPr/>
        <w:t xml:space="preserve">二、2026-2031年中国镀铝膜行业发展规模分析</w:t>
      </w:r>
    </w:p>
    <w:p>
      <w:pPr>
        <w:spacing w:before="75" w:after="0"/>
      </w:pPr>
      <w:r>
        <w:rPr/>
        <w:t xml:space="preserve">三、2026-2031年中国镀铝膜行业发展趋势分析</w:t>
      </w:r>
    </w:p>
    <w:p>
      <w:pPr>
        <w:spacing w:before="75" w:after="0"/>
      </w:pPr>
      <w:r>
        <w:rPr/>
        <w:t xml:space="preserve">第二节 2026-2031年中国镀铝膜行业供需预测</w:t>
      </w:r>
    </w:p>
    <w:p>
      <w:pPr>
        <w:spacing w:before="75" w:after="0"/>
      </w:pPr>
      <w:r>
        <w:rPr/>
        <w:t xml:space="preserve">一、2026-2031年中国镀铝膜行业供给预测</w:t>
      </w:r>
    </w:p>
    <w:p>
      <w:pPr>
        <w:spacing w:before="75" w:after="0"/>
      </w:pPr>
      <w:r>
        <w:rPr/>
        <w:t xml:space="preserve">二、2026-2031年中国镀铝膜行业需求预测</w:t>
      </w:r>
    </w:p>
    <w:p>
      <w:pPr>
        <w:spacing w:before="75" w:after="0"/>
      </w:pPr>
      <w:r>
        <w:rPr/>
        <w:t xml:space="preserve">第三节 2026-2031年中国镀铝膜行业价格走势分析</w:t>
      </w:r>
    </w:p>
    <w:p>
      <w:pPr>
        <w:spacing w:before="75" w:after="0"/>
      </w:pPr>
      <w:r>
        <w:rPr/>
        <w:t xml:space="preserve">第四节 2026-2031年中国镀铝膜行业盈利水平分析</w:t>
      </w:r>
    </w:p>
    <w:p>
      <w:pPr>
        <w:spacing w:before="75" w:after="0"/>
      </w:pPr>
      <w:r>
        <w:rPr>
          <w:b w:val="1"/>
          <w:bCs w:val="1"/>
        </w:rPr>
        <w:t xml:space="preserve">第十二章 2026-2031年中国镀铝膜行业投资风险预警</w:t>
      </w:r>
    </w:p>
    <w:p>
      <w:pPr>
        <w:spacing w:before="75" w:after="0"/>
      </w:pPr>
      <w:r>
        <w:rPr/>
        <w:t xml:space="preserve">第一节 2026-2031年中国镀铝膜行业投资环境分析</w:t>
      </w:r>
    </w:p>
    <w:p>
      <w:pPr>
        <w:spacing w:before="75" w:after="0"/>
      </w:pPr>
      <w:r>
        <w:rPr/>
        <w:t xml:space="preserve">第一节 中国镀铝膜行业存在问题分析</w:t>
      </w:r>
    </w:p>
    <w:p>
      <w:pPr>
        <w:spacing w:before="75" w:after="0"/>
      </w:pPr>
      <w:r>
        <w:rPr/>
        <w:t xml:space="preserve">第二节 中国镀铝膜行业政策投资风险</w:t>
      </w:r>
    </w:p>
    <w:p>
      <w:pPr>
        <w:spacing w:before="75" w:after="0"/>
      </w:pPr>
      <w:r>
        <w:rPr/>
        <w:t xml:space="preserve">一、政策和体制风险</w:t>
      </w:r>
    </w:p>
    <w:p>
      <w:pPr>
        <w:spacing w:before="75" w:after="0"/>
      </w:pPr>
      <w:r>
        <w:rPr/>
        <w:t xml:space="preserve">二、技术发展风险</w:t>
      </w:r>
    </w:p>
    <w:p>
      <w:pPr>
        <w:spacing w:before="75" w:after="0"/>
      </w:pPr>
      <w:r>
        <w:rPr/>
        <w:t xml:space="preserve">三、经营管理风险</w:t>
      </w:r>
    </w:p>
    <w:p>
      <w:pPr>
        <w:spacing w:before="75" w:after="0"/>
      </w:pPr>
      <w:r>
        <w:rPr/>
        <w:t xml:space="preserve">四、供需波动风险</w:t>
      </w:r>
    </w:p>
    <w:p>
      <w:pPr>
        <w:spacing w:before="75" w:after="0"/>
      </w:pPr>
      <w:r>
        <w:rPr/>
        <w:t xml:space="preserve">五、其他风险</w:t>
      </w:r>
    </w:p>
    <w:p>
      <w:pPr>
        <w:spacing w:before="75" w:after="0"/>
      </w:pPr>
      <w:r>
        <w:rPr>
          <w:b w:val="1"/>
          <w:bCs w:val="1"/>
        </w:rPr>
        <w:t xml:space="preserve">第十三章 2026-2031年镀铝膜行业投资机会与风险</w:t>
      </w:r>
    </w:p>
    <w:p>
      <w:pPr>
        <w:spacing w:before="75" w:after="0"/>
      </w:pPr>
      <w:r>
        <w:rPr/>
        <w:t xml:space="preserve">第一节 经济形势给我国镀铝膜企业带来的机遇分析</w:t>
      </w:r>
    </w:p>
    <w:p>
      <w:pPr>
        <w:spacing w:before="75" w:after="0"/>
      </w:pPr>
      <w:r>
        <w:rPr/>
        <w:t xml:space="preserve">一、为享受调控政策带来机遇</w:t>
      </w:r>
    </w:p>
    <w:p>
      <w:pPr>
        <w:spacing w:before="75" w:after="0"/>
      </w:pPr>
      <w:r>
        <w:rPr/>
        <w:t xml:space="preserve">二、为搞好战略转型带来机遇</w:t>
      </w:r>
    </w:p>
    <w:p>
      <w:pPr>
        <w:spacing w:before="75" w:after="0"/>
      </w:pPr>
      <w:r>
        <w:rPr/>
        <w:t xml:space="preserve">三、为吸引国际投资带来机遇</w:t>
      </w:r>
    </w:p>
    <w:p>
      <w:pPr>
        <w:spacing w:before="75" w:after="0"/>
      </w:pPr>
      <w:r>
        <w:rPr/>
        <w:t xml:space="preserve">四、为招聘高端人才带来机遇</w:t>
      </w:r>
    </w:p>
    <w:p>
      <w:pPr>
        <w:spacing w:before="75" w:after="0"/>
      </w:pPr>
      <w:r>
        <w:rPr/>
        <w:t xml:space="preserve">五、为实施战略重组带来机遇</w:t>
      </w:r>
    </w:p>
    <w:p>
      <w:pPr>
        <w:spacing w:before="75" w:after="0"/>
      </w:pPr>
      <w:r>
        <w:rPr/>
        <w:t xml:space="preserve">六、为降低制造成本带来机遇</w:t>
      </w:r>
    </w:p>
    <w:p>
      <w:pPr>
        <w:spacing w:before="75" w:after="0"/>
      </w:pPr>
      <w:r>
        <w:rPr/>
        <w:t xml:space="preserve">第二节 经济形势下镀铝膜行业发展机遇分析</w:t>
      </w:r>
    </w:p>
    <w:p>
      <w:pPr>
        <w:spacing w:before="75" w:after="0"/>
      </w:pPr>
      <w:r>
        <w:rPr/>
        <w:t xml:space="preserve">一、经济形势为镀铝膜企业提供了并购国外企业的机会</w:t>
      </w:r>
    </w:p>
    <w:p>
      <w:pPr>
        <w:spacing w:before="75" w:after="0"/>
      </w:pPr>
      <w:r>
        <w:rPr/>
        <w:t xml:space="preserve">二、经济形势导致部分 经营不善的镀铝膜企业退出市场</w:t>
      </w:r>
    </w:p>
    <w:p>
      <w:pPr>
        <w:spacing w:before="75" w:after="0"/>
      </w:pPr>
      <w:r>
        <w:rPr/>
        <w:t xml:space="preserve">三、经济形势中我国镀铝膜企业发展机遇分析</w:t>
      </w:r>
    </w:p>
    <w:p>
      <w:pPr>
        <w:spacing w:before="75" w:after="0"/>
      </w:pPr>
      <w:r>
        <w:rPr/>
        <w:t xml:space="preserve">第三节 镀铝膜企业战略规划不确定性风险</w:t>
      </w:r>
    </w:p>
    <w:p>
      <w:pPr>
        <w:spacing w:before="75" w:after="0"/>
      </w:pPr>
      <w:r>
        <w:rPr/>
        <w:t xml:space="preserve">一、客观事件的不确定性风险</w:t>
      </w:r>
    </w:p>
    <w:p>
      <w:pPr>
        <w:spacing w:before="75" w:after="0"/>
      </w:pPr>
      <w:r>
        <w:rPr/>
        <w:t xml:space="preserve">二、市场的不确定性风险</w:t>
      </w:r>
    </w:p>
    <w:p>
      <w:pPr>
        <w:spacing w:before="75" w:after="0"/>
      </w:pPr>
      <w:r>
        <w:rPr/>
        <w:t xml:space="preserve">三、行业发展的不确定性风险</w:t>
      </w:r>
    </w:p>
    <w:p>
      <w:pPr>
        <w:spacing w:before="75" w:after="0"/>
      </w:pPr>
      <w:r>
        <w:rPr/>
        <w:t xml:space="preserve">四、技术发展的不确定性风险</w:t>
      </w:r>
    </w:p>
    <w:p>
      <w:pPr>
        <w:spacing w:before="75" w:after="0"/>
      </w:pPr>
      <w:r>
        <w:rPr/>
        <w:t xml:space="preserve">五、战略规划者的主观不确定性风险</w:t>
      </w:r>
    </w:p>
    <w:p>
      <w:pPr>
        <w:spacing w:before="75" w:after="0"/>
      </w:pPr>
      <w:r>
        <w:rPr/>
        <w:t xml:space="preserve">六、执行过程的不确定性风险</w:t>
      </w:r>
    </w:p>
    <w:p>
      <w:pPr>
        <w:spacing w:before="75" w:after="0"/>
      </w:pPr>
      <w:r>
        <w:rPr/>
        <w:t xml:space="preserve">七、工具方法的局限性风险</w:t>
      </w:r>
    </w:p>
    <w:p>
      <w:pPr>
        <w:spacing w:before="75" w:after="0"/>
      </w:pPr>
      <w:r>
        <w:rPr/>
        <w:t xml:space="preserve">八、战略规划系统的不确定性风险</w:t>
      </w:r>
    </w:p>
    <w:p>
      <w:pPr>
        <w:spacing w:before="75" w:after="0"/>
      </w:pPr>
      <w:r>
        <w:rPr>
          <w:b w:val="1"/>
          <w:bCs w:val="1"/>
        </w:rPr>
        <w:t xml:space="preserve">第十四章 镀铝膜行业发展战略研究</w:t>
      </w:r>
    </w:p>
    <w:p>
      <w:pPr>
        <w:spacing w:before="75" w:after="0"/>
      </w:pPr>
      <w:r>
        <w:rPr/>
        <w:t xml:space="preserve">第一节 镀铝膜行业发展战略研究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镀铝膜行业品牌战略分析</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三、镀铝膜品牌的特性和作用</w:t>
      </w:r>
    </w:p>
    <w:p>
      <w:pPr>
        <w:spacing w:before="75" w:after="0"/>
      </w:pPr>
      <w:r>
        <w:rPr/>
        <w:t xml:space="preserve">四、镀铝膜品牌的价值战略</w:t>
      </w:r>
    </w:p>
    <w:p>
      <w:pPr>
        <w:spacing w:before="75" w:after="0"/>
      </w:pPr>
      <w:r>
        <w:rPr/>
        <w:t xml:space="preserve">五、我国镀铝膜品牌竞争趋势</w:t>
      </w:r>
    </w:p>
    <w:p>
      <w:pPr>
        <w:spacing w:before="75" w:after="0"/>
      </w:pPr>
      <w:r>
        <w:rPr/>
        <w:t xml:space="preserve">六、镀铝膜企业品牌发展战略</w:t>
      </w:r>
    </w:p>
    <w:p>
      <w:pPr>
        <w:spacing w:before="75" w:after="0"/>
      </w:pPr>
      <w:r>
        <w:rPr/>
        <w:t xml:space="preserve">七、镀铝膜行业品牌竞争策略</w:t>
      </w:r>
    </w:p>
    <w:p>
      <w:pPr>
        <w:spacing w:before="75" w:after="0"/>
      </w:pPr>
      <w:r>
        <w:rPr/>
        <w:t xml:space="preserve">第三节 镀铝膜企业经营管理策略</w:t>
      </w:r>
    </w:p>
    <w:p>
      <w:pPr>
        <w:spacing w:before="75" w:after="0"/>
      </w:pPr>
      <w:r>
        <w:rPr/>
        <w:t xml:space="preserve">一、企业经营策略综述</w:t>
      </w:r>
    </w:p>
    <w:p>
      <w:pPr>
        <w:spacing w:before="75" w:after="0"/>
      </w:pPr>
      <w:r>
        <w:rPr/>
        <w:t xml:space="preserve">二、企业产品经营策略</w:t>
      </w:r>
    </w:p>
    <w:p>
      <w:pPr>
        <w:spacing w:before="75" w:after="0"/>
      </w:pPr>
      <w:r>
        <w:rPr/>
        <w:t xml:space="preserve">三、企业渠道经营策略</w:t>
      </w:r>
    </w:p>
    <w:p>
      <w:pPr>
        <w:spacing w:before="75" w:after="0"/>
      </w:pPr>
      <w:r>
        <w:rPr/>
        <w:t xml:space="preserve">四、企业并购策略分析</w:t>
      </w:r>
    </w:p>
    <w:p>
      <w:pPr>
        <w:spacing w:before="75" w:after="0"/>
      </w:pPr>
      <w:r>
        <w:rPr/>
        <w:t xml:space="preserve">五、当前形势下企业经营管理策略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图表：2026-2031年中国gdp增长预测</w:t>
      </w:r>
    </w:p>
    <w:p>
      <w:pPr>
        <w:spacing w:before="75" w:after="0"/>
      </w:pPr>
      <w:r>
        <w:rPr/>
        <w:t xml:space="preserve">图表：国内外知名机构对2026-2031年中国gdp增速预测</w:t>
      </w:r>
    </w:p>
    <w:p>
      <w:pPr>
        <w:spacing w:before="75" w:after="0"/>
      </w:pPr>
      <w:r>
        <w:rPr/>
        <w:t xml:space="preserve">图表：镀铝膜行业产业链</w:t>
      </w:r>
    </w:p>
    <w:p>
      <w:pPr>
        <w:spacing w:before="75" w:after="0"/>
      </w:pPr>
      <w:r>
        <w:rPr/>
        <w:t xml:space="preserve">图表：2021-2026年镀铝膜行业市场供给</w:t>
      </w:r>
    </w:p>
    <w:p>
      <w:pPr>
        <w:spacing w:before="75" w:after="0"/>
      </w:pPr>
      <w:r>
        <w:rPr/>
        <w:t xml:space="preserve">图表：2021-2026年镀铝膜行业市场需求</w:t>
      </w:r>
    </w:p>
    <w:p>
      <w:pPr>
        <w:spacing w:before="75" w:after="0"/>
      </w:pPr>
      <w:r>
        <w:rPr/>
        <w:t xml:space="preserve">图表：2021-2026年镀铝膜行业市场规模</w:t>
      </w:r>
    </w:p>
    <w:p>
      <w:pPr>
        <w:spacing w:before="75" w:after="0"/>
      </w:pPr>
      <w:r>
        <w:rPr/>
        <w:t xml:space="preserve">图表：2021-2026年中国镀铝膜所属行业全部企业数据分析</w:t>
      </w:r>
    </w:p>
    <w:p>
      <w:pPr>
        <w:spacing w:before="75" w:after="0"/>
      </w:pPr>
      <w:r>
        <w:rPr/>
        <w:t xml:space="preserve">图表：2021-2026年中国镀铝膜所属行业全部企业数据分析</w:t>
      </w:r>
    </w:p>
    <w:p>
      <w:pPr>
        <w:spacing w:before="75" w:after="0"/>
      </w:pPr>
      <w:r>
        <w:rPr/>
        <w:t xml:space="preserve">图表：2021-2026年中国镀铝膜所属行业全部企业数据分析</w:t>
      </w:r>
    </w:p>
    <w:p>
      <w:pPr>
        <w:spacing w:before="75" w:after="0"/>
      </w:pPr>
      <w:r>
        <w:rPr/>
        <w:t xml:space="preserve">图表：2021-2026年中国镀铝膜所属行业不同规模企业数据分析</w:t>
      </w:r>
    </w:p>
    <w:p>
      <w:pPr>
        <w:spacing w:before="75" w:after="0"/>
      </w:pPr>
      <w:r>
        <w:rPr/>
        <w:t xml:space="preserve">图表：2021-2026年中国镀铝膜所属行业不同规模企业数据分析</w:t>
      </w:r>
    </w:p>
    <w:p>
      <w:pPr>
        <w:spacing w:before="75" w:after="0"/>
      </w:pPr>
      <w:r>
        <w:rPr/>
        <w:t xml:space="preserve">图表：2021-2026年中国镀铝膜所属行业不同规模企业数据分析</w:t>
      </w:r>
    </w:p>
    <w:p>
      <w:pPr>
        <w:spacing w:before="75" w:after="0"/>
      </w:pPr>
      <w:r>
        <w:rPr/>
        <w:t xml:space="preserve">图表：2021-2026年中国镀铝膜所属行业不同所有制企业数据分析</w:t>
      </w:r>
    </w:p>
    <w:p>
      <w:pPr>
        <w:spacing w:before="75" w:after="0"/>
      </w:pPr>
      <w:r>
        <w:rPr/>
        <w:t xml:space="preserve">图表：2021-2026年中国镀铝膜所属行业不同所有制企业数据分析</w:t>
      </w:r>
    </w:p>
    <w:p>
      <w:pPr>
        <w:spacing w:before="75" w:after="0"/>
      </w:pPr>
      <w:r>
        <w:rPr/>
        <w:t xml:space="preserve">图表：2021-2026年中国镀铝膜所属行业不同所有制企业数据分析</w:t>
      </w:r>
    </w:p>
    <w:p>
      <w:pPr>
        <w:spacing w:before="75" w:after="0"/>
      </w:pPr>
      <w:r>
        <w:rPr/>
        <w:t xml:space="preserve">图表：镀铝膜所属行业生命周期判断</w:t>
      </w:r>
    </w:p>
    <w:p>
      <w:pPr>
        <w:spacing w:before="75" w:after="0"/>
      </w:pPr>
      <w:r>
        <w:rPr/>
        <w:t xml:space="preserve">图表：镀铝膜所属行业区域市场分布情况</w:t>
      </w:r>
    </w:p>
    <w:p>
      <w:pPr>
        <w:spacing w:before="75" w:after="0"/>
      </w:pPr>
      <w:r>
        <w:rPr/>
        <w:t xml:space="preserve">图表：2026-2031年中国镀铝膜行业市场规模预测</w:t>
      </w:r>
    </w:p>
    <w:p>
      <w:pPr>
        <w:spacing w:before="75" w:after="0"/>
      </w:pPr>
      <w:r>
        <w:rPr/>
        <w:t xml:space="preserve">图表：2026-2031年中国镀铝膜行业供给预测</w:t>
      </w:r>
    </w:p>
    <w:p>
      <w:pPr>
        <w:spacing w:before="75" w:after="0"/>
      </w:pPr>
      <w:r>
        <w:rPr/>
        <w:t xml:space="preserve">图表：2026-2031年中国镀铝膜行业需求预测</w:t>
      </w:r>
    </w:p>
    <w:p>
      <w:pPr>
        <w:spacing w:before="75" w:after="0"/>
      </w:pPr>
      <w:r>
        <w:rPr/>
        <w:t xml:space="preserve">图表：2026-2031年中国镀铝膜行业价格指数预测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2026-2031年中国镀铝膜行业未来发展趋势及投资战略规划分析报告</dc:title>
  <dc:description>2026-2031年中国镀铝膜行业未来发展趋势及投资战略规划分析报告</dc:description>
  <dc:subject>2026-2031年中国镀铝膜行业未来发展趋势及投资战略规划分析报告</dc:subject>
  <cp:keywords>研究报告</cp:keywords>
  <cp:category>研究报告</cp:category>
  <cp:lastModifiedBy>北京中道泰和信息咨询有限公司</cp:lastModifiedBy>
  <dcterms:created xsi:type="dcterms:W3CDTF">2026-03-24T15:23:38+08:00</dcterms:created>
  <dcterms:modified xsi:type="dcterms:W3CDTF">2026-03-24T15:23:38+08:00</dcterms:modified>
</cp:coreProperties>
</file>

<file path=docProps/custom.xml><?xml version="1.0" encoding="utf-8"?>
<Properties xmlns="http://schemas.openxmlformats.org/officeDocument/2006/custom-properties" xmlns:vt="http://schemas.openxmlformats.org/officeDocument/2006/docPropsVTypes"/>
</file>