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2024-2029年中国智能快递柜行业深度调研及发展策略研究报告</w:t>
      </w:r>
    </w:p>
    <w:p>
      <w:pPr>
        <w:spacing w:after="150"/>
      </w:pPr>
      <w:r>
        <w:rPr>
          <w:b w:val="1"/>
          <w:bCs w:val="1"/>
        </w:rPr>
        <w:t xml:space="preserve">报告简介</w:t>
      </w:r>
    </w:p>
    <w:p>
      <w:pPr>
        <w:spacing w:after="150"/>
      </w:pPr>
      <w:r>
        <w:rPr/>
        <w:t xml:space="preserve">智能快递柜，也叫智能快递投递箱、智能快件箱，是一个基于物联网的，能够将物品(快件)进行识别，暂存，监控和管理的设备。与PC服务器一起构成智能快递投递箱系统。PC服务器能够对该系统的各个快递投递箱进行统一化管理(如快递投递箱的信息，快件的信息，用户的信息等)，并对各种信息进行整合分析处理。快递员将快件送达指定地点后，只需将其存入快递投递箱，系统便自动为用户发送一条短信，包括取件地址和验证码，用户在方便的时间到达该终端前输入验证码即可取出快件。该产品旨在为用户接收快件提供便利的时间和地点。</w:t>
      </w:r>
    </w:p>
    <w:p>
      <w:pPr>
        <w:spacing w:after="150"/>
      </w:pPr>
      <w:r>
        <w:rPr/>
        <w:t xml:space="preserve">智能快递柜是一种便捷、准时、24小时全天侯收发件无需等待的自助式服务，一改传统的快件配送模式，不再使用大量快递员骑车将快件一份份送达收件人手里，极大的方便了居民的日常生活，随着居民对智能化、便利化要求的特点，我国智能快递柜需求将保持较快的增长。</w:t>
      </w:r>
    </w:p>
    <w:p>
      <w:pPr>
        <w:spacing w:after="150"/>
      </w:pPr>
      <w:r>
        <w:rPr/>
        <w:t xml:space="preserve">目前，我国智能快递柜的运用还主要是以一线城市为主，未来智能快递柜的需求区域范围将逐渐的扩大。智能快递柜的使用将逐渐的向二三线城市渗透，整个行业的需求区域将更加的广泛。</w:t>
      </w:r>
    </w:p>
    <w:p>
      <w:pPr>
        <w:spacing w:after="150"/>
      </w:pPr>
      <w:r>
        <w:rPr/>
        <w:t xml:space="preserve">随着国内经济的发展，智能快递柜市场发展面临巨大机遇和挑战。在市场竞争方面，智能快递柜企业数量越来越多，市场正面临着供给与需求的不对称，智能快递柜行业有进一步洗牌的强烈要求，但是在一些智能快递柜细分市场仍有较大的发展空间，信息化技术将成为核心竞争力。本报告通过深入的调查、分析，投资者能够充分把握行业目前所处的全球和国内宏观经济形势，具体分析该产品所在的细分市场，对智能快递柜行业总体市场的供求趋势及行业前景做出判断;明确目标市场、分析竞争对手，了解产品定位，把握市场特征，发掘价格规律，创新营销手段，提出智能快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快递柜行业研究单位等公布和提供的大量资料以及对行业内企业调研访察所获得的大量第一手数据，对我国智能快递柜市场的发展状况、供需状况、竞争格局、赢利水平、发展趋势等进行了分析。报告重点分析了智能快递柜前十大企业的研发、产销、战略、经营状况等。报告还对智能快递柜市场风险进行了预测，为智能快递柜生产厂家、流通企业以及零售商提供了新的投资机会和可借鉴的操作模式，对欲在智能快递柜行业从事资本运作的经济实体等单位准确了解目前中国智能快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智能快递柜行业界定和分类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2019-2023年智能快递柜行业国内外发展概述</w:t>
      </w:r>
    </w:p>
    <w:p>
      <w:pPr>
        <w:spacing w:after="150"/>
      </w:pPr>
      <w:r>
        <w:rPr/>
        <w:t xml:space="preserve">第一节 全球智能快递柜行业发展概况</w:t>
      </w:r>
    </w:p>
    <w:p>
      <w:pPr>
        <w:spacing w:after="150"/>
      </w:pPr>
      <w:r>
        <w:rPr/>
        <w:t xml:space="preserve">一、全球智能快递柜行业发展现状</w:t>
      </w:r>
    </w:p>
    <w:p>
      <w:pPr>
        <w:spacing w:after="150"/>
      </w:pPr>
      <w:r>
        <w:rPr/>
        <w:t xml:space="preserve">二、全球智能快递柜行业发展趋势</w:t>
      </w:r>
    </w:p>
    <w:p>
      <w:pPr>
        <w:spacing w:after="150"/>
      </w:pPr>
      <w:r>
        <w:rPr/>
        <w:t xml:space="preserve">三、主要国家和地区发展状况</w:t>
      </w:r>
    </w:p>
    <w:p>
      <w:pPr>
        <w:spacing w:after="150"/>
      </w:pPr>
      <w:r>
        <w:rPr/>
        <w:t xml:space="preserve">第二节 中国智能快递柜行业发展概况</w:t>
      </w:r>
    </w:p>
    <w:p>
      <w:pPr>
        <w:spacing w:after="150"/>
      </w:pPr>
      <w:r>
        <w:rPr/>
        <w:t xml:space="preserve">一、中国智能快递柜行业发展历程与现状</w:t>
      </w:r>
    </w:p>
    <w:p>
      <w:pPr>
        <w:spacing w:after="150"/>
      </w:pPr>
      <w:r>
        <w:rPr/>
        <w:t xml:space="preserve">二、中国智能快递柜行业发展中存在的问题</w:t>
      </w:r>
    </w:p>
    <w:p>
      <w:pPr>
        <w:spacing w:after="150"/>
      </w:pPr>
      <w:r>
        <w:rPr>
          <w:b w:val="1"/>
          <w:bCs w:val="1"/>
        </w:rPr>
        <w:t xml:space="preserve">第三章 2019-2023年中国智能快递柜行业发展环境分析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智能快递柜行业政策环境</w:t>
      </w:r>
    </w:p>
    <w:p>
      <w:pPr>
        <w:spacing w:after="150"/>
      </w:pPr>
      <w:r>
        <w:rPr/>
        <w:t xml:space="preserve">第四节 智能快递柜行业技术环境</w:t>
      </w:r>
    </w:p>
    <w:p>
      <w:pPr>
        <w:spacing w:after="150"/>
      </w:pPr>
      <w:r>
        <w:rPr>
          <w:b w:val="1"/>
          <w:bCs w:val="1"/>
        </w:rPr>
        <w:t xml:space="preserve">第二部分 行业市场分析</w:t>
      </w:r>
    </w:p>
    <w:p>
      <w:pPr>
        <w:spacing w:after="150"/>
      </w:pPr>
      <w:r>
        <w:rPr>
          <w:b w:val="1"/>
          <w:bCs w:val="1"/>
        </w:rPr>
        <w:t xml:space="preserve">第四章 2019-2023年中国智能快递柜行业市场分析</w:t>
      </w:r>
    </w:p>
    <w:p>
      <w:pPr>
        <w:spacing w:after="150"/>
      </w:pPr>
      <w:r>
        <w:rPr/>
        <w:t xml:space="preserve">第一节 市场规模</w:t>
      </w:r>
    </w:p>
    <w:p>
      <w:pPr>
        <w:spacing w:after="150"/>
      </w:pPr>
      <w:r>
        <w:rPr/>
        <w:t xml:space="preserve">一、智能快递柜行业市场规模及增速</w:t>
      </w:r>
    </w:p>
    <w:p>
      <w:pPr>
        <w:spacing w:after="150"/>
      </w:pPr>
      <w:r>
        <w:rPr/>
        <w:t xml:space="preserve">二、智能快递柜行业市场饱和度</w:t>
      </w:r>
    </w:p>
    <w:p>
      <w:pPr>
        <w:spacing w:after="150"/>
      </w:pPr>
      <w:r>
        <w:rPr/>
        <w:t xml:space="preserve">三、影响智能快递柜行业市场规模的因素</w:t>
      </w:r>
    </w:p>
    <w:p>
      <w:pPr>
        <w:spacing w:after="150"/>
      </w:pPr>
      <w:r>
        <w:rPr/>
        <w:t xml:space="preserve">四、2024-2029年智能快递柜行业市场规模及增速预测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一、智能快递柜行业所处生命周期</w:t>
      </w:r>
    </w:p>
    <w:p>
      <w:pPr>
        <w:spacing w:after="150"/>
      </w:pPr>
      <w:r>
        <w:rPr/>
        <w:t xml:space="preserve">二、技术变革与行业革新对智能快递柜行业的影响</w:t>
      </w:r>
    </w:p>
    <w:p>
      <w:pPr>
        <w:spacing w:after="150"/>
      </w:pPr>
      <w:r>
        <w:rPr/>
        <w:t xml:space="preserve">三、差异化分析</w:t>
      </w:r>
    </w:p>
    <w:p>
      <w:pPr>
        <w:spacing w:after="150"/>
      </w:pPr>
      <w:r>
        <w:rPr>
          <w:b w:val="1"/>
          <w:bCs w:val="1"/>
        </w:rPr>
        <w:t xml:space="preserve">第五章 2019-2023年中国智能快递柜行业区域市场分析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2019-2023年中国智能快递柜行业产业链分析</w:t>
      </w:r>
    </w:p>
    <w:p>
      <w:pPr>
        <w:spacing w:after="150"/>
      </w:pPr>
      <w:r>
        <w:rPr/>
        <w:t xml:space="preserve">第一节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智能快递柜上游行业分析</w:t>
      </w:r>
    </w:p>
    <w:p>
      <w:pPr>
        <w:spacing w:after="150"/>
      </w:pPr>
      <w:r>
        <w:rPr/>
        <w:t xml:space="preserve">一、智能快递柜成本构成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四、上游行业对智能快递柜行业的影响</w:t>
      </w:r>
    </w:p>
    <w:p>
      <w:pPr>
        <w:spacing w:after="150"/>
      </w:pPr>
      <w:r>
        <w:rPr/>
        <w:t xml:space="preserve">第三节 智能快递柜下游行业分析</w:t>
      </w:r>
    </w:p>
    <w:p>
      <w:pPr>
        <w:spacing w:after="150"/>
      </w:pPr>
      <w:r>
        <w:rPr/>
        <w:t xml:space="preserve">一、智能快递柜下游行业分布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四、下游需求对智能快递柜行业的影响</w:t>
      </w:r>
    </w:p>
    <w:p>
      <w:pPr>
        <w:spacing w:after="150"/>
      </w:pPr>
      <w:r>
        <w:rPr>
          <w:b w:val="1"/>
          <w:bCs w:val="1"/>
        </w:rPr>
        <w:t xml:space="preserve">第四部分 行业深度分析</w:t>
      </w:r>
    </w:p>
    <w:p>
      <w:pPr>
        <w:spacing w:after="150"/>
      </w:pPr>
      <w:r>
        <w:rPr>
          <w:b w:val="1"/>
          <w:bCs w:val="1"/>
        </w:rPr>
        <w:t xml:space="preserve">第七章 2019-2023年中国智能快递柜行业主导驱动因素分析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2019-2023年中国智能快递柜行业偿债能力分析</w:t>
      </w:r>
    </w:p>
    <w:p>
      <w:pPr>
        <w:spacing w:after="150"/>
      </w:pPr>
      <w:r>
        <w:rPr/>
        <w:t xml:space="preserve">第一节 智能快递柜行业资产负债率分析</w:t>
      </w:r>
    </w:p>
    <w:p>
      <w:pPr>
        <w:spacing w:after="150"/>
      </w:pPr>
      <w:r>
        <w:rPr/>
        <w:t xml:space="preserve">第二节 智能快递柜行业速动比率分析</w:t>
      </w:r>
    </w:p>
    <w:p>
      <w:pPr>
        <w:spacing w:after="150"/>
      </w:pPr>
      <w:r>
        <w:rPr/>
        <w:t xml:space="preserve">第三节 智能快递柜行业流动比率分析</w:t>
      </w:r>
    </w:p>
    <w:p>
      <w:pPr>
        <w:spacing w:after="150"/>
      </w:pPr>
      <w:r>
        <w:rPr/>
        <w:t xml:space="preserve">第四节 智能快递柜行业利息保障倍数分析</w:t>
      </w:r>
    </w:p>
    <w:p>
      <w:pPr>
        <w:spacing w:after="150"/>
      </w:pPr>
      <w:r>
        <w:rPr/>
        <w:t xml:space="preserve">第五节 2024-2029年智能快递柜行业偿债能力预测</w:t>
      </w:r>
    </w:p>
    <w:p>
      <w:pPr>
        <w:spacing w:after="150"/>
      </w:pPr>
      <w:r>
        <w:rPr>
          <w:b w:val="1"/>
          <w:bCs w:val="1"/>
        </w:rPr>
        <w:t xml:space="preserve">第九章 2019-2023年中国智能快递柜行业营运能力分析</w:t>
      </w:r>
    </w:p>
    <w:p>
      <w:pPr>
        <w:spacing w:after="150"/>
      </w:pPr>
      <w:r>
        <w:rPr/>
        <w:t xml:space="preserve">第一节 智能快递柜行业总资产周转率分析</w:t>
      </w:r>
    </w:p>
    <w:p>
      <w:pPr>
        <w:spacing w:after="150"/>
      </w:pPr>
      <w:r>
        <w:rPr/>
        <w:t xml:space="preserve">第二节 智能快递柜行业净资产周转率分析</w:t>
      </w:r>
    </w:p>
    <w:p>
      <w:pPr>
        <w:spacing w:after="150"/>
      </w:pPr>
      <w:r>
        <w:rPr/>
        <w:t xml:space="preserve">第三节 智能快递柜行业应收账款周转率分析</w:t>
      </w:r>
    </w:p>
    <w:p>
      <w:pPr>
        <w:spacing w:after="150"/>
      </w:pPr>
      <w:r>
        <w:rPr/>
        <w:t xml:space="preserve">第四节 智能快递柜行业存货周转率分析</w:t>
      </w:r>
    </w:p>
    <w:p>
      <w:pPr>
        <w:spacing w:after="150"/>
      </w:pPr>
      <w:r>
        <w:rPr/>
        <w:t xml:space="preserve">第五节 2024-2029年智能快递柜行业营运能力预测</w:t>
      </w:r>
    </w:p>
    <w:p>
      <w:pPr>
        <w:spacing w:after="150"/>
      </w:pPr>
      <w:r>
        <w:rPr>
          <w:b w:val="1"/>
          <w:bCs w:val="1"/>
        </w:rPr>
        <w:t xml:space="preserve">第五部分 行业竞争分析</w:t>
      </w:r>
    </w:p>
    <w:p>
      <w:pPr>
        <w:spacing w:after="150"/>
      </w:pPr>
      <w:r>
        <w:rPr>
          <w:b w:val="1"/>
          <w:bCs w:val="1"/>
        </w:rPr>
        <w:t xml:space="preserve">第十章 2019-2023年中国智能快递柜行业竞争分析</w:t>
      </w:r>
    </w:p>
    <w:p>
      <w:pPr>
        <w:spacing w:after="150"/>
      </w:pPr>
      <w:r>
        <w:rPr/>
        <w:t xml:space="preserve">第一节 重点智能快递柜企业市场份额</w:t>
      </w:r>
    </w:p>
    <w:p>
      <w:pPr>
        <w:spacing w:after="150"/>
      </w:pPr>
      <w:r>
        <w:rPr/>
        <w:t xml:space="preserve">第二节 智能快递柜行业市场集中度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2019-2023年中国智能快递柜行业重点企业分析</w:t>
      </w:r>
    </w:p>
    <w:p>
      <w:pPr>
        <w:spacing w:after="150"/>
      </w:pPr>
      <w:r>
        <w:rPr/>
        <w:t xml:space="preserve">第一节 成都三泰控股集团股份有限公司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湖南湘邮科技股份有限公司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厦门积硕科技股份有限公司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杭州弛达信息科技股份有限公司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上海宝盒速递有限公司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上海富友金融网络技术有限公司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深圳市丰巢科技有限公司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南京魔格信息科技有限公司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厦门奕宝互联科技有限公司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2024-2029年中国智能快递柜行业发展与投资风险分析</w:t>
      </w:r>
    </w:p>
    <w:p>
      <w:pPr>
        <w:spacing w:after="150"/>
      </w:pPr>
      <w:r>
        <w:rPr/>
        <w:t xml:space="preserve">第一节 智能快递柜行业环境风险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智能快递柜行业政策风险</w:t>
      </w:r>
    </w:p>
    <w:p>
      <w:pPr>
        <w:spacing w:after="150"/>
      </w:pPr>
      <w:r>
        <w:rPr/>
        <w:t xml:space="preserve">第四节 智能快递柜行业市场风险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2024-2029年中国智能快递柜行业发展前景及投资机会分析</w:t>
      </w:r>
    </w:p>
    <w:p>
      <w:pPr>
        <w:spacing w:after="150"/>
      </w:pPr>
      <w:r>
        <w:rPr/>
        <w:t xml:space="preserve">第一节 智能快递柜行业发展前景预测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智能快递柜行业投资机会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图表：2019-2023年中国智能快递柜市场占全球份额比较</w:t>
      </w:r>
    </w:p>
    <w:p>
      <w:pPr>
        <w:spacing w:after="150"/>
      </w:pPr>
      <w:r>
        <w:rPr/>
        <w:t xml:space="preserve">图表：2019-2023年智能快递柜行业集中度</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图表：2019-2023年智能快递柜行业重要数据指标比较</w:t>
      </w:r>
    </w:p>
    <w:p>
      <w:pPr>
        <w:spacing w:after="150"/>
      </w:pPr>
      <w:r>
        <w:rPr/>
        <w:t xml:space="preserve">图表：2019-2023年中国智能快递柜行业盈利能力分析</w:t>
      </w:r>
    </w:p>
    <w:p>
      <w:pPr>
        <w:spacing w:after="150"/>
      </w:pPr>
      <w:r>
        <w:rPr/>
        <w:t xml:space="preserve">图表：2019-2023年中国智能快递柜行业运营能力分析</w:t>
      </w:r>
    </w:p>
    <w:p>
      <w:pPr>
        <w:spacing w:after="150"/>
      </w:pPr>
      <w:r>
        <w:rPr/>
        <w:t xml:space="preserve">图表：2019-2023年中国智能快递柜行业偿债能力分析</w:t>
      </w:r>
    </w:p>
    <w:p>
      <w:pPr>
        <w:spacing w:after="150"/>
      </w:pPr>
      <w:r>
        <w:rPr/>
        <w:t xml:space="preserve">图表：2019-2023年中国智能快递柜行业发展能力分析</w:t>
      </w:r>
    </w:p>
    <w:p>
      <w:pPr>
        <w:spacing w:after="150"/>
      </w:pPr>
      <w:r>
        <w:rPr/>
        <w:t xml:space="preserve">图表：2019-2023年智能快递柜行业不同规模企业数量分布</w:t>
      </w:r>
    </w:p>
    <w:p>
      <w:pPr>
        <w:spacing w:after="150"/>
      </w:pPr>
      <w:r>
        <w:rPr/>
        <w:t xml:space="preserve">图表：2019-2023年智能快递柜行业不同规模企业从业人员分布</w:t>
      </w:r>
    </w:p>
    <w:p>
      <w:pPr>
        <w:spacing w:after="150"/>
      </w:pPr>
      <w:r>
        <w:rPr/>
        <w:t xml:space="preserve">图表：2019-2023年智能快递柜行业不同规模企业资产总额分布</w:t>
      </w:r>
    </w:p>
    <w:p>
      <w:pPr>
        <w:spacing w:after="150"/>
      </w:pPr>
      <w:r>
        <w:rPr/>
        <w:t xml:space="preserve">图表：2019-2023年智能快递柜行业不同规模企业利润总额分布</w:t>
      </w:r>
    </w:p>
    <w:p>
      <w:pPr>
        <w:spacing w:after="150"/>
      </w:pPr>
      <w:r>
        <w:rPr/>
        <w:t xml:space="preserve">图表：2019-2023年智能快递柜行业不同性质企业数量分布</w:t>
      </w:r>
    </w:p>
    <w:p>
      <w:pPr>
        <w:spacing w:after="150"/>
      </w:pPr>
      <w:r>
        <w:rPr/>
        <w:t xml:space="preserve">图表：2019-2023年智能快递柜行业不同性质企业从业人员分布</w:t>
      </w:r>
    </w:p>
    <w:p>
      <w:pPr>
        <w:spacing w:after="150"/>
      </w:pPr>
      <w:r>
        <w:rPr/>
        <w:t xml:space="preserve">图表：2019-2023年智能快递柜行业不同性质企业资产总额分布</w:t>
      </w:r>
    </w:p>
    <w:p>
      <w:pPr>
        <w:spacing w:after="150"/>
      </w:pPr>
      <w:r>
        <w:rPr/>
        <w:t xml:space="preserve">图表：2019-2023年智能快递柜行业不同性质企业利润总额分布</w:t>
      </w:r>
    </w:p>
    <w:p>
      <w:pPr>
        <w:spacing w:after="150"/>
      </w:pPr>
      <w:r>
        <w:rPr/>
        <w:t xml:space="preserve">图表：2024-2029年智能快递柜行业市场规模预测</w:t>
      </w:r>
    </w:p>
    <w:p>
      <w:pPr>
        <w:spacing w:after="150"/>
      </w:pPr>
      <w:r>
        <w:rPr/>
        <w:t xml:space="preserve">图表：2024-2029年智能快递柜行业竞争格局预测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2024-2029年中国智能快递柜行业深度调研及发展策略研究报告</dc:title>
  <dc:description>2024-2029年中国智能快递柜行业深度调研及发展策略研究报告</dc:description>
  <dc:subject>2024-2029年中国智能快递柜行业深度调研及发展策略研究报告</dc:subject>
  <cp:keywords>研究报告</cp:keywords>
  <cp:category>研究报告</cp:category>
  <cp:lastModifiedBy>北京中道泰和信息咨询有限公司</cp:lastModifiedBy>
  <dcterms:created xsi:type="dcterms:W3CDTF">2024-01-22T19:34:52+08:00</dcterms:created>
  <dcterms:modified xsi:type="dcterms:W3CDTF">2024-01-22T19:34:52+08:00</dcterms:modified>
</cp:coreProperties>
</file>

<file path=docProps/custom.xml><?xml version="1.0" encoding="utf-8"?>
<Properties xmlns="http://schemas.openxmlformats.org/officeDocument/2006/custom-properties" xmlns:vt="http://schemas.openxmlformats.org/officeDocument/2006/docPropsVTypes"/>
</file>