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2024-2029年中国公共资源交易行业深度研究与投资发展前景预测报告</w:t>
      </w:r>
    </w:p>
    <w:p>
      <w:pPr>
        <w:spacing w:after="150"/>
      </w:pPr>
      <w:r>
        <w:rPr>
          <w:b w:val="1"/>
          <w:bCs w:val="1"/>
        </w:rPr>
        <w:t xml:space="preserve">报告简介</w:t>
      </w:r>
    </w:p>
    <w:p>
      <w:pPr>
        <w:spacing w:after="150"/>
      </w:pPr>
      <w:r>
        <w:rPr/>
        <w:t xml:space="preserve">公共资源交易是指服务经营权、户外广告牌经营权、缉私罚没公物拍卖、房产及办公楼等物业租赁进行交易，咨询服务。</w:t>
      </w:r>
    </w:p>
    <w:p>
      <w:pPr>
        <w:spacing w:after="150"/>
      </w:pPr>
      <w:r>
        <w:rPr/>
        <w:t xml:space="preserve">公共资源交易是指市政公用事业特许经营权、行政事业单位后勤社会化服务经营权 、户外广告牌经营权、缉私罚没公物拍卖、房产及办公楼等物业租赁、出租小汽车营运牌照、汽车吉祥号牌 、行政事业单位废旧物资处理等由公共资源管理部门所掌控的公益性、垄断性、专有性的社会公共资源进行交易和提供咨询、服务等业务。</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资源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资源交易行业市场跟踪搜集的一手市场数据，应用先进的科学分析模型，全面而准确地为您从行业的整体高度来架构分析体系。报告结合公共资源交易行业的背景，深入而客观地剖析了中国公共资源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资源交易行业的发展轨迹及多年的实践经验，对行业未来的发展趋势做出审慎分析与预测，是公共资源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资源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中国公共资源交易行业发展综述</w:t>
      </w:r>
    </w:p>
    <w:p>
      <w:pPr>
        <w:spacing w:after="150"/>
      </w:pPr>
      <w:r>
        <w:rPr/>
        <w:t xml:space="preserve">第一节 相关概述</w:t>
      </w:r>
    </w:p>
    <w:p>
      <w:pPr>
        <w:spacing w:after="150"/>
      </w:pPr>
      <w:r>
        <w:rPr/>
        <w:t xml:space="preserve">一、产权的相关概述</w:t>
      </w:r>
    </w:p>
    <w:p>
      <w:pPr>
        <w:spacing w:after="150"/>
      </w:pPr>
      <w:r>
        <w:rPr/>
        <w:t xml:space="preserve">1、产权的定义</w:t>
      </w:r>
    </w:p>
    <w:p>
      <w:pPr>
        <w:spacing w:after="150"/>
      </w:pPr>
      <w:r>
        <w:rPr/>
        <w:t xml:space="preserve">2、产权的功能</w:t>
      </w:r>
    </w:p>
    <w:p>
      <w:pPr>
        <w:spacing w:after="150"/>
      </w:pPr>
      <w:r>
        <w:rPr/>
        <w:t xml:space="preserve">3、产权的种类</w:t>
      </w:r>
    </w:p>
    <w:p>
      <w:pPr>
        <w:spacing w:after="150"/>
      </w:pPr>
      <w:r>
        <w:rPr/>
        <w:t xml:space="preserve">4、产权的相关属性</w:t>
      </w:r>
    </w:p>
    <w:p>
      <w:pPr>
        <w:spacing w:after="150"/>
      </w:pPr>
      <w:r>
        <w:rPr/>
        <w:t xml:space="preserve">5、产权的表现形式</w:t>
      </w:r>
    </w:p>
    <w:p>
      <w:pPr>
        <w:spacing w:after="150"/>
      </w:pPr>
      <w:r>
        <w:rPr/>
        <w:t xml:space="preserve">二、公共资源交易的特征分析</w:t>
      </w:r>
    </w:p>
    <w:p>
      <w:pPr>
        <w:spacing w:after="150"/>
      </w:pPr>
      <w:r>
        <w:rPr/>
        <w:t xml:space="preserve">三、公共资源交易的方式分析</w:t>
      </w:r>
    </w:p>
    <w:p>
      <w:pPr>
        <w:spacing w:after="150"/>
      </w:pPr>
      <w:r>
        <w:rPr/>
        <w:t xml:space="preserve">四、公共资源交易市场业务分类</w:t>
      </w:r>
    </w:p>
    <w:p>
      <w:pPr>
        <w:spacing w:after="150"/>
      </w:pPr>
      <w:r>
        <w:rPr/>
        <w:t xml:space="preserve">第二节 公共资源交易的间接行为主体</w:t>
      </w:r>
    </w:p>
    <w:p>
      <w:pPr>
        <w:spacing w:after="150"/>
      </w:pPr>
      <w:r>
        <w:rPr/>
        <w:t xml:space="preserve">一、公共资源交易市场与产权经纪人</w:t>
      </w:r>
    </w:p>
    <w:p>
      <w:pPr>
        <w:spacing w:after="150"/>
      </w:pPr>
      <w:r>
        <w:rPr/>
        <w:t xml:space="preserve">二、公共资源交易市场与拍卖机构</w:t>
      </w:r>
    </w:p>
    <w:p>
      <w:pPr>
        <w:spacing w:after="150"/>
      </w:pPr>
      <w:r>
        <w:rPr/>
        <w:t xml:space="preserve">三、公共资源交易市场与律师事务所</w:t>
      </w:r>
    </w:p>
    <w:p>
      <w:pPr>
        <w:spacing w:after="150"/>
      </w:pPr>
      <w:r>
        <w:rPr/>
        <w:t xml:space="preserve">四、公共资源交易市场与投资银行</w:t>
      </w:r>
    </w:p>
    <w:p>
      <w:pPr>
        <w:spacing w:after="150"/>
      </w:pPr>
      <w:r>
        <w:rPr/>
        <w:t xml:space="preserve">五、公共资源交易市场与其他中介服务机构</w:t>
      </w:r>
    </w:p>
    <w:p>
      <w:pPr>
        <w:spacing w:after="150"/>
      </w:pPr>
      <w:r>
        <w:rPr/>
        <w:t xml:space="preserve">第三节 公共资源交易行业发展影响因素</w:t>
      </w:r>
    </w:p>
    <w:p>
      <w:pPr>
        <w:spacing w:after="150"/>
      </w:pPr>
      <w:r>
        <w:rPr/>
        <w:t xml:space="preserve">一、经济增长与公共资源交易之间的关系</w:t>
      </w:r>
    </w:p>
    <w:p>
      <w:pPr>
        <w:spacing w:after="150"/>
      </w:pPr>
      <w:r>
        <w:rPr/>
        <w:t xml:space="preserve">二、制度资源对公共资源交易市场的影响</w:t>
      </w:r>
    </w:p>
    <w:p>
      <w:pPr>
        <w:spacing w:after="150"/>
      </w:pPr>
      <w:r>
        <w:rPr/>
        <w:t xml:space="preserve">三、自然资源对公共资源交易市场的影响</w:t>
      </w:r>
    </w:p>
    <w:p>
      <w:pPr>
        <w:spacing w:after="150"/>
      </w:pPr>
      <w:r>
        <w:rPr/>
        <w:t xml:space="preserve">四、经营模式对公共资源交易市场的影响</w:t>
      </w:r>
    </w:p>
    <w:p>
      <w:pPr>
        <w:spacing w:after="150"/>
      </w:pPr>
      <w:r>
        <w:rPr/>
        <w:t xml:space="preserve">五、人力资源对公共资源交易市场的影响</w:t>
      </w:r>
    </w:p>
    <w:p>
      <w:pPr>
        <w:spacing w:after="150"/>
      </w:pPr>
      <w:r>
        <w:rPr>
          <w:b w:val="1"/>
          <w:bCs w:val="1"/>
        </w:rPr>
        <w:t xml:space="preserve">第二章 2019-2023年中国公共资源交易行业发展环境分析</w:t>
      </w:r>
    </w:p>
    <w:p>
      <w:pPr>
        <w:spacing w:after="150"/>
      </w:pPr>
      <w:r>
        <w:rPr/>
        <w:t xml:space="preserve">第一节 公共资源交易行业政策环境分析</w:t>
      </w:r>
    </w:p>
    <w:p>
      <w:pPr>
        <w:spacing w:after="150"/>
      </w:pPr>
      <w:r>
        <w:rPr/>
        <w:t xml:space="preserve">一、公共资源交易行业管理体制分析</w:t>
      </w:r>
    </w:p>
    <w:p>
      <w:pPr>
        <w:spacing w:after="150"/>
      </w:pPr>
      <w:r>
        <w:rPr/>
        <w:t xml:space="preserve">二、公共资源交易行业相关发展政策</w:t>
      </w:r>
    </w:p>
    <w:p>
      <w:pPr>
        <w:spacing w:after="150"/>
      </w:pPr>
      <w:r>
        <w:rPr/>
        <w:t xml:space="preserve">三、文化公共资源交易市场相关政策</w:t>
      </w:r>
    </w:p>
    <w:p>
      <w:pPr>
        <w:spacing w:after="150"/>
      </w:pPr>
      <w:r>
        <w:rPr/>
        <w:t xml:space="preserve">四、矿业公共资源交易市场相关政策</w:t>
      </w:r>
    </w:p>
    <w:p>
      <w:pPr>
        <w:spacing w:after="150"/>
      </w:pPr>
      <w:r>
        <w:rPr/>
        <w:t xml:space="preserve">第二节 公共资源交易行业经济环境分析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第三节 公共资源交易行业社会环境分析</w:t>
      </w:r>
    </w:p>
    <w:p>
      <w:pPr>
        <w:spacing w:after="150"/>
      </w:pPr>
      <w:r>
        <w:rPr/>
        <w:t xml:space="preserve">一、人口规模及结构情况分析</w:t>
      </w:r>
    </w:p>
    <w:p>
      <w:pPr>
        <w:spacing w:after="150"/>
      </w:pPr>
      <w:r>
        <w:rPr/>
        <w:t xml:space="preserve">二、城市化进程发展情况分析</w:t>
      </w:r>
    </w:p>
    <w:p>
      <w:pPr>
        <w:spacing w:after="150"/>
      </w:pPr>
      <w:r>
        <w:rPr/>
        <w:t xml:space="preserve">三、资本市场体系下产权市场分析</w:t>
      </w:r>
    </w:p>
    <w:p>
      <w:pPr>
        <w:spacing w:after="150"/>
      </w:pPr>
      <w:r>
        <w:rPr>
          <w:b w:val="1"/>
          <w:bCs w:val="1"/>
        </w:rPr>
        <w:t xml:space="preserve">第三章 2019-2023年中国公共资源交易行业发展状况分析</w:t>
      </w:r>
    </w:p>
    <w:p>
      <w:pPr>
        <w:spacing w:after="150"/>
      </w:pPr>
      <w:r>
        <w:rPr/>
        <w:t xml:space="preserve">第一节 公共资源交易行业运营状况分析</w:t>
      </w:r>
    </w:p>
    <w:p>
      <w:pPr>
        <w:spacing w:after="150"/>
      </w:pPr>
      <w:r>
        <w:rPr/>
        <w:t xml:space="preserve">一、公共资源交易行业发展状况分析</w:t>
      </w:r>
    </w:p>
    <w:p>
      <w:pPr>
        <w:spacing w:after="150"/>
      </w:pPr>
      <w:r>
        <w:rPr/>
        <w:t xml:space="preserve">1、公共资源交易行业发展现状</w:t>
      </w:r>
    </w:p>
    <w:p>
      <w:pPr>
        <w:spacing w:after="150"/>
      </w:pPr>
      <w:r>
        <w:rPr/>
        <w:t xml:space="preserve">2、公共资源交易市场体系建设</w:t>
      </w:r>
    </w:p>
    <w:p>
      <w:pPr>
        <w:spacing w:after="150"/>
      </w:pPr>
      <w:r>
        <w:rPr/>
        <w:t xml:space="preserve">二、公共资源交易市场运营状况分析</w:t>
      </w:r>
    </w:p>
    <w:p>
      <w:pPr>
        <w:spacing w:after="150"/>
      </w:pPr>
      <w:r>
        <w:rPr/>
        <w:t xml:space="preserve">1、公共资源交易中心数量情况</w:t>
      </w:r>
    </w:p>
    <w:p>
      <w:pPr>
        <w:spacing w:after="150"/>
      </w:pPr>
      <w:r>
        <w:rPr/>
        <w:t xml:space="preserve">2、公共资源交易市场交易规模</w:t>
      </w:r>
    </w:p>
    <w:p>
      <w:pPr>
        <w:spacing w:after="150"/>
      </w:pPr>
      <w:r>
        <w:rPr/>
        <w:t xml:space="preserve">3、产权市场交易领域分析</w:t>
      </w:r>
    </w:p>
    <w:p>
      <w:pPr>
        <w:spacing w:after="150"/>
      </w:pPr>
      <w:r>
        <w:rPr/>
        <w:t xml:space="preserve">三、公共资源交易市场竞争状况分析</w:t>
      </w:r>
    </w:p>
    <w:p>
      <w:pPr>
        <w:spacing w:after="150"/>
      </w:pPr>
      <w:r>
        <w:rPr/>
        <w:t xml:space="preserve">1、公共资源交易市场竞争现状</w:t>
      </w:r>
    </w:p>
    <w:p>
      <w:pPr>
        <w:spacing w:after="150"/>
      </w:pPr>
      <w:r>
        <w:rPr/>
        <w:t xml:space="preserve">2、公共资源交易市场区域格局</w:t>
      </w:r>
    </w:p>
    <w:p>
      <w:pPr>
        <w:spacing w:after="150"/>
      </w:pPr>
      <w:r>
        <w:rPr/>
        <w:t xml:space="preserve">四、公共资源交易市场存在的问题分析</w:t>
      </w:r>
    </w:p>
    <w:p>
      <w:pPr>
        <w:spacing w:after="150"/>
      </w:pPr>
      <w:r>
        <w:rPr/>
        <w:t xml:space="preserve">1、公共资源交易市场的监管问题</w:t>
      </w:r>
    </w:p>
    <w:p>
      <w:pPr>
        <w:spacing w:after="150"/>
      </w:pPr>
      <w:r>
        <w:rPr/>
        <w:t xml:space="preserve">2、公共资源交易方式问题</w:t>
      </w:r>
    </w:p>
    <w:p>
      <w:pPr>
        <w:spacing w:after="150"/>
      </w:pPr>
      <w:r>
        <w:rPr/>
        <w:t xml:space="preserve">3、公共资源交易价格的形成问题</w:t>
      </w:r>
    </w:p>
    <w:p>
      <w:pPr>
        <w:spacing w:after="150"/>
      </w:pPr>
      <w:r>
        <w:rPr/>
        <w:t xml:space="preserve">4、公共资源交易市场法律地位问题</w:t>
      </w:r>
    </w:p>
    <w:p>
      <w:pPr>
        <w:spacing w:after="150"/>
      </w:pPr>
      <w:r>
        <w:rPr/>
        <w:t xml:space="preserve">第二节 公共资源交易中心运营状况分析</w:t>
      </w:r>
    </w:p>
    <w:p>
      <w:pPr>
        <w:spacing w:after="150"/>
      </w:pPr>
      <w:r>
        <w:rPr/>
        <w:t xml:space="preserve">一、公共资源交易中心投资需求分析</w:t>
      </w:r>
    </w:p>
    <w:p>
      <w:pPr>
        <w:spacing w:after="150"/>
      </w:pPr>
      <w:r>
        <w:rPr/>
        <w:t xml:space="preserve">1、公共资源交易中心投资模式</w:t>
      </w:r>
    </w:p>
    <w:p>
      <w:pPr>
        <w:spacing w:after="150"/>
      </w:pPr>
      <w:r>
        <w:rPr/>
        <w:t xml:space="preserve">2、公共资源交易中心建设需求</w:t>
      </w:r>
    </w:p>
    <w:p>
      <w:pPr>
        <w:spacing w:after="150"/>
      </w:pPr>
      <w:r>
        <w:rPr/>
        <w:t xml:space="preserve">二、公共资源交易机构整合发展分析</w:t>
      </w:r>
    </w:p>
    <w:p>
      <w:pPr>
        <w:spacing w:after="150"/>
      </w:pPr>
      <w:r>
        <w:rPr/>
        <w:t xml:space="preserve">1、公共资源交易机构市场整合</w:t>
      </w:r>
    </w:p>
    <w:p>
      <w:pPr>
        <w:spacing w:after="150"/>
      </w:pPr>
      <w:r>
        <w:rPr/>
        <w:t xml:space="preserve">2、公共资源交易机构整合运作</w:t>
      </w:r>
    </w:p>
    <w:p>
      <w:pPr>
        <w:spacing w:after="150"/>
      </w:pPr>
      <w:r>
        <w:rPr/>
        <w:t xml:space="preserve">三、公共资源交易中心服务收费标准</w:t>
      </w:r>
    </w:p>
    <w:p>
      <w:pPr>
        <w:spacing w:after="150"/>
      </w:pPr>
      <w:r>
        <w:rPr/>
        <w:t xml:space="preserve">1、公共资源交易手续收费标准</w:t>
      </w:r>
    </w:p>
    <w:p>
      <w:pPr>
        <w:spacing w:after="150"/>
      </w:pPr>
      <w:r>
        <w:rPr/>
        <w:t xml:space="preserve">2、公共资源交易服务收费标准</w:t>
      </w:r>
    </w:p>
    <w:p>
      <w:pPr>
        <w:spacing w:after="150"/>
      </w:pPr>
      <w:r>
        <w:rPr/>
        <w:t xml:space="preserve">四、公共资源交易中心运营状况分析</w:t>
      </w:r>
    </w:p>
    <w:p>
      <w:pPr>
        <w:spacing w:after="150"/>
      </w:pPr>
      <w:r>
        <w:rPr/>
        <w:t xml:space="preserve">1、公共资源交易中心运营现状</w:t>
      </w:r>
    </w:p>
    <w:p>
      <w:pPr>
        <w:spacing w:after="150"/>
      </w:pPr>
      <w:r>
        <w:rPr/>
        <w:t xml:space="preserve">2、交易中心司法拍卖服务</w:t>
      </w:r>
    </w:p>
    <w:p>
      <w:pPr>
        <w:spacing w:after="150"/>
      </w:pPr>
      <w:r>
        <w:rPr/>
        <w:t xml:space="preserve">3、公共资源交易中心项目竞价</w:t>
      </w:r>
    </w:p>
    <w:p>
      <w:pPr>
        <w:spacing w:after="150"/>
      </w:pPr>
      <w:r>
        <w:rPr/>
        <w:t xml:space="preserve">五、公共资源交易中心运营成本分析</w:t>
      </w:r>
    </w:p>
    <w:p>
      <w:pPr>
        <w:spacing w:after="150"/>
      </w:pPr>
      <w:r>
        <w:rPr/>
        <w:t xml:space="preserve">第三节 公共资源交易市场发展模式分析</w:t>
      </w:r>
    </w:p>
    <w:p>
      <w:pPr>
        <w:spacing w:after="150"/>
      </w:pPr>
      <w:r>
        <w:rPr/>
        <w:t xml:space="preserve">一、发展模式分析</w:t>
      </w:r>
    </w:p>
    <w:p>
      <w:pPr>
        <w:spacing w:after="150"/>
      </w:pPr>
      <w:r>
        <w:rPr/>
        <w:t xml:space="preserve">二、公共资源交易平台现行四种模式利弊</w:t>
      </w:r>
    </w:p>
    <w:p>
      <w:pPr>
        <w:spacing w:after="150"/>
      </w:pPr>
      <w:r>
        <w:rPr/>
        <w:t xml:space="preserve">第四节 公共资源交易平台swot分析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第四章 中国公共资源交易行业改革创新分析</w:t>
      </w:r>
    </w:p>
    <w:p>
      <w:pPr>
        <w:spacing w:after="150"/>
      </w:pPr>
      <w:r>
        <w:rPr/>
        <w:t xml:space="preserve">第一节 公共资源交易市场监管机制创新</w:t>
      </w:r>
    </w:p>
    <w:p>
      <w:pPr>
        <w:spacing w:after="150"/>
      </w:pPr>
      <w:r>
        <w:rPr/>
        <w:t xml:space="preserve">一、公共资源交易市场监管体系创新</w:t>
      </w:r>
    </w:p>
    <w:p>
      <w:pPr>
        <w:spacing w:after="150"/>
      </w:pPr>
      <w:r>
        <w:rPr/>
        <w:t xml:space="preserve">1、产权市场监管现状及存在问题</w:t>
      </w:r>
    </w:p>
    <w:p>
      <w:pPr>
        <w:spacing w:after="150"/>
      </w:pPr>
      <w:r>
        <w:rPr/>
        <w:t xml:space="preserve">2、建立健全产权市场监管体系建议</w:t>
      </w:r>
    </w:p>
    <w:p>
      <w:pPr>
        <w:spacing w:after="150"/>
      </w:pPr>
      <w:r>
        <w:rPr/>
        <w:t xml:space="preserve">二、公共资源交易市场改革趋势研究</w:t>
      </w:r>
    </w:p>
    <w:p>
      <w:pPr>
        <w:spacing w:after="150"/>
      </w:pPr>
      <w:r>
        <w:rPr/>
        <w:t xml:space="preserve">1、公共资源交易市场改革是一场深刻的变革</w:t>
      </w:r>
    </w:p>
    <w:p>
      <w:pPr>
        <w:spacing w:after="150"/>
      </w:pPr>
      <w:r>
        <w:rPr/>
        <w:t xml:space="preserve">2、公共资源交易市场改革的现状</w:t>
      </w:r>
    </w:p>
    <w:p>
      <w:pPr>
        <w:spacing w:after="150"/>
      </w:pPr>
      <w:r>
        <w:rPr/>
        <w:t xml:space="preserve">第二节 公共资源交易市场交易方式创新</w:t>
      </w:r>
    </w:p>
    <w:p>
      <w:pPr>
        <w:spacing w:after="150"/>
      </w:pPr>
      <w:r>
        <w:rPr/>
        <w:t xml:space="preserve">一、产权市场交易创新方式分析</w:t>
      </w:r>
    </w:p>
    <w:p>
      <w:pPr>
        <w:spacing w:after="150"/>
      </w:pPr>
      <w:r>
        <w:rPr/>
        <w:t xml:space="preserve">二、网络竞价交易发展分析</w:t>
      </w:r>
    </w:p>
    <w:p>
      <w:pPr>
        <w:spacing w:after="150"/>
      </w:pPr>
      <w:r>
        <w:rPr/>
        <w:t xml:space="preserve">1、网络竞价交易平台发展</w:t>
      </w:r>
    </w:p>
    <w:p>
      <w:pPr>
        <w:spacing w:after="150"/>
      </w:pPr>
      <w:r>
        <w:rPr/>
        <w:t xml:space="preserve">2、网络竞价交易模式</w:t>
      </w:r>
    </w:p>
    <w:p>
      <w:pPr>
        <w:spacing w:after="150"/>
      </w:pPr>
      <w:r>
        <w:rPr/>
        <w:t xml:space="preserve">3、网络竞价交易现状</w:t>
      </w:r>
    </w:p>
    <w:p>
      <w:pPr>
        <w:spacing w:after="150"/>
      </w:pPr>
      <w:r>
        <w:rPr/>
        <w:t xml:space="preserve">第三节 公共资源交易中心业务创新机制分析</w:t>
      </w:r>
    </w:p>
    <w:p>
      <w:pPr>
        <w:spacing w:after="150"/>
      </w:pPr>
      <w:r>
        <w:rPr/>
        <w:t xml:space="preserve">一、公共资源交易中心市场交易机制创新</w:t>
      </w:r>
    </w:p>
    <w:p>
      <w:pPr>
        <w:spacing w:after="150"/>
      </w:pPr>
      <w:r>
        <w:rPr/>
        <w:t xml:space="preserve">二、公共资源交易中心市场定位创新分析</w:t>
      </w:r>
    </w:p>
    <w:p>
      <w:pPr>
        <w:spacing w:after="150"/>
      </w:pPr>
      <w:r>
        <w:rPr/>
        <w:t xml:space="preserve">三、公共资源交易中心业务延伸创新分析</w:t>
      </w:r>
    </w:p>
    <w:p>
      <w:pPr>
        <w:spacing w:after="150"/>
      </w:pPr>
      <w:r>
        <w:rPr/>
        <w:t xml:space="preserve">四、公共资源交易中心融资平台创新分析</w:t>
      </w:r>
    </w:p>
    <w:p>
      <w:pPr>
        <w:spacing w:after="150"/>
      </w:pPr>
      <w:r>
        <w:rPr/>
        <w:t xml:space="preserve">第四节 公共资源交易市场转型发展分析</w:t>
      </w:r>
    </w:p>
    <w:p>
      <w:pPr>
        <w:spacing w:after="150"/>
      </w:pPr>
      <w:r>
        <w:rPr/>
        <w:t xml:space="preserve">一、市场转型发展分析</w:t>
      </w:r>
    </w:p>
    <w:p>
      <w:pPr>
        <w:spacing w:after="150"/>
      </w:pPr>
      <w:r>
        <w:rPr/>
        <w:t xml:space="preserve">二、统一公共资源交易市场体系建设</w:t>
      </w:r>
    </w:p>
    <w:p>
      <w:pPr>
        <w:spacing w:after="150"/>
      </w:pPr>
      <w:r>
        <w:rPr/>
        <w:t xml:space="preserve">三、公共资源交易中心转型发展案例分析</w:t>
      </w:r>
    </w:p>
    <w:p>
      <w:pPr>
        <w:spacing w:after="150"/>
      </w:pPr>
      <w:r>
        <w:rPr/>
        <w:t xml:space="preserve">第五节 公共资源交易平台信息化分析</w:t>
      </w:r>
    </w:p>
    <w:p>
      <w:pPr>
        <w:spacing w:after="150"/>
      </w:pPr>
      <w:r>
        <w:rPr/>
        <w:t xml:space="preserve">一、公共资源交易平台信息化建设现状</w:t>
      </w:r>
    </w:p>
    <w:p>
      <w:pPr>
        <w:spacing w:after="150"/>
      </w:pPr>
      <w:r>
        <w:rPr/>
        <w:t xml:space="preserve">二、公共资源交易平台信息化发展方向</w:t>
      </w:r>
    </w:p>
    <w:p>
      <w:pPr>
        <w:spacing w:after="150"/>
      </w:pPr>
      <w:r>
        <w:rPr/>
        <w:t xml:space="preserve">三、公共资源交易平台信息化案例研究</w:t>
      </w:r>
    </w:p>
    <w:p>
      <w:pPr>
        <w:spacing w:after="150"/>
      </w:pPr>
      <w:r>
        <w:rPr/>
        <w:t xml:space="preserve">四、公共资源交易平台信息化发展建议</w:t>
      </w:r>
    </w:p>
    <w:p>
      <w:pPr>
        <w:spacing w:after="150"/>
      </w:pPr>
      <w:r>
        <w:rPr>
          <w:b w:val="1"/>
          <w:bCs w:val="1"/>
        </w:rPr>
        <w:t xml:space="preserve">第二部分 细分市场现状分析</w:t>
      </w:r>
    </w:p>
    <w:p>
      <w:pPr>
        <w:spacing w:after="150"/>
      </w:pPr>
      <w:r>
        <w:rPr>
          <w:b w:val="1"/>
          <w:bCs w:val="1"/>
        </w:rPr>
        <w:t xml:space="preserve">第五章 中国工程建设招投标交易市场发展分析</w:t>
      </w:r>
    </w:p>
    <w:p>
      <w:pPr>
        <w:spacing w:after="150"/>
      </w:pPr>
      <w:r>
        <w:rPr/>
        <w:t xml:space="preserve">第一节 全国工程建设招标市场规模分析</w:t>
      </w:r>
    </w:p>
    <w:p>
      <w:pPr>
        <w:spacing w:after="150"/>
      </w:pPr>
      <w:r>
        <w:rPr/>
        <w:t xml:space="preserve">一、招标投标项目总数</w:t>
      </w:r>
    </w:p>
    <w:p>
      <w:pPr>
        <w:spacing w:after="150"/>
      </w:pPr>
      <w:r>
        <w:rPr/>
        <w:t xml:space="preserve">二、招标投标成交总额</w:t>
      </w:r>
    </w:p>
    <w:p>
      <w:pPr>
        <w:spacing w:after="150"/>
      </w:pPr>
      <w:r>
        <w:rPr/>
        <w:t xml:space="preserve">三、应招标工程项目招标率</w:t>
      </w:r>
    </w:p>
    <w:p>
      <w:pPr>
        <w:spacing w:after="150"/>
      </w:pPr>
      <w:r>
        <w:rPr/>
        <w:t xml:space="preserve">第二节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第三节 2019-2023年工程招标行业发展现状</w:t>
      </w:r>
    </w:p>
    <w:p>
      <w:pPr>
        <w:spacing w:after="150"/>
      </w:pPr>
      <w:r>
        <w:rPr/>
        <w:t xml:space="preserve">一、2019-2023年我国工程招标行业市场规模</w:t>
      </w:r>
    </w:p>
    <w:p>
      <w:pPr>
        <w:spacing w:after="150"/>
      </w:pPr>
      <w:r>
        <w:rPr/>
        <w:t xml:space="preserve">二、2019-2023年我国工程招标行业发展分析</w:t>
      </w:r>
    </w:p>
    <w:p>
      <w:pPr>
        <w:spacing w:after="150"/>
      </w:pPr>
      <w:r>
        <w:rPr/>
        <w:t xml:space="preserve">第四节 工程招标行业细分是市场发展分析</w:t>
      </w:r>
    </w:p>
    <w:p>
      <w:pPr>
        <w:spacing w:after="150"/>
      </w:pPr>
      <w:r>
        <w:rPr/>
        <w:t xml:space="preserve">一、房屋建筑工程行业及招投标分析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二、市政公用工程建设行业发展及招投标分析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三、铁路工程建设行业发展及招投标分析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四、公路工程建设行业发展及招投标分析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五、水利工程建设行业发展及招投标分析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六、通信工程行业发展及招投标分析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b w:val="1"/>
          <w:bCs w:val="1"/>
        </w:rPr>
        <w:t xml:space="preserve">第六章 2019-2023年中国政府采购市场发展分析</w:t>
      </w:r>
    </w:p>
    <w:p>
      <w:pPr>
        <w:spacing w:after="150"/>
      </w:pPr>
      <w:r>
        <w:rPr/>
        <w:t xml:space="preserve">第一节 政府采购行业运行状况</w:t>
      </w:r>
    </w:p>
    <w:p>
      <w:pPr>
        <w:spacing w:after="150"/>
      </w:pPr>
      <w:r>
        <w:rPr/>
        <w:t xml:space="preserve">一、政府采购项目发布数量</w:t>
      </w:r>
    </w:p>
    <w:p>
      <w:pPr>
        <w:spacing w:after="150"/>
      </w:pPr>
      <w:r>
        <w:rPr/>
        <w:t xml:space="preserve">二、政府采购资金来源分析</w:t>
      </w:r>
    </w:p>
    <w:p>
      <w:pPr>
        <w:spacing w:after="150"/>
      </w:pPr>
      <w:r>
        <w:rPr/>
        <w:t xml:space="preserve">三、政府采购规模地区分布</w:t>
      </w:r>
    </w:p>
    <w:p>
      <w:pPr>
        <w:spacing w:after="150"/>
      </w:pPr>
      <w:r>
        <w:rPr/>
        <w:t xml:space="preserve">四、政府采购项目构成分析</w:t>
      </w:r>
    </w:p>
    <w:p>
      <w:pPr>
        <w:spacing w:after="150"/>
      </w:pPr>
      <w:r>
        <w:rPr/>
        <w:t xml:space="preserve">五、政府采购品目构成分析</w:t>
      </w:r>
    </w:p>
    <w:p>
      <w:pPr>
        <w:spacing w:after="150"/>
      </w:pPr>
      <w:r>
        <w:rPr/>
        <w:t xml:space="preserve">第二节 政府采购代理行业吸引力</w:t>
      </w:r>
    </w:p>
    <w:p>
      <w:pPr>
        <w:spacing w:after="150"/>
      </w:pPr>
      <w:r>
        <w:rPr/>
        <w:t xml:space="preserve">一、政府采购市场增长率分析</w:t>
      </w:r>
    </w:p>
    <w:p>
      <w:pPr>
        <w:spacing w:after="150"/>
      </w:pPr>
      <w:r>
        <w:rPr/>
        <w:t xml:space="preserve">二、政府采购代理行业竞争程度</w:t>
      </w:r>
    </w:p>
    <w:p>
      <w:pPr>
        <w:spacing w:after="150"/>
      </w:pPr>
      <w:r>
        <w:rPr/>
        <w:t xml:space="preserve">三、政府采购代理行业盈利能力分析</w:t>
      </w:r>
    </w:p>
    <w:p>
      <w:pPr>
        <w:spacing w:after="150"/>
      </w:pPr>
      <w:r>
        <w:rPr/>
        <w:t xml:space="preserve">四、政府采购规模与经济周期的关系</w:t>
      </w:r>
    </w:p>
    <w:p>
      <w:pPr>
        <w:spacing w:after="150"/>
      </w:pPr>
      <w:r>
        <w:rPr/>
        <w:t xml:space="preserve">五、政府采购代理行业壁垒分析</w:t>
      </w:r>
    </w:p>
    <w:p>
      <w:pPr>
        <w:spacing w:after="150"/>
      </w:pPr>
      <w:r>
        <w:rPr/>
        <w:t xml:space="preserve">第三节 政府采购项目结构分析</w:t>
      </w:r>
    </w:p>
    <w:p>
      <w:pPr>
        <w:spacing w:after="150"/>
      </w:pPr>
      <w:r>
        <w:rPr/>
        <w:t xml:space="preserve">一、政府货物类采购项目分析</w:t>
      </w:r>
    </w:p>
    <w:p>
      <w:pPr>
        <w:spacing w:after="150"/>
      </w:pPr>
      <w:r>
        <w:rPr/>
        <w:t xml:space="preserve">二、政府工程类采购项目分析</w:t>
      </w:r>
    </w:p>
    <w:p>
      <w:pPr>
        <w:spacing w:after="150"/>
      </w:pPr>
      <w:r>
        <w:rPr/>
        <w:t xml:space="preserve">三、政府服务类采购项目分析</w:t>
      </w:r>
    </w:p>
    <w:p>
      <w:pPr>
        <w:spacing w:after="150"/>
      </w:pPr>
      <w:r>
        <w:rPr/>
        <w:t xml:space="preserve">第四节 政府采购行业发展趋势</w:t>
      </w:r>
    </w:p>
    <w:p>
      <w:pPr>
        <w:spacing w:after="150"/>
      </w:pPr>
      <w:r>
        <w:rPr/>
        <w:t xml:space="preserve">一、政府采购链上的合作趋势</w:t>
      </w:r>
    </w:p>
    <w:p>
      <w:pPr>
        <w:spacing w:after="150"/>
      </w:pPr>
      <w:r>
        <w:rPr/>
        <w:t xml:space="preserve">1、政府采购对供应商的选择趋势</w:t>
      </w:r>
    </w:p>
    <w:p>
      <w:pPr>
        <w:spacing w:after="150"/>
      </w:pPr>
      <w:r>
        <w:rPr/>
        <w:t xml:space="preserve">2、政府采购对代理机构的选择趋势</w:t>
      </w:r>
    </w:p>
    <w:p>
      <w:pPr>
        <w:spacing w:after="150"/>
      </w:pPr>
      <w:r>
        <w:rPr/>
        <w:t xml:space="preserve">二、政府采购项目的发展趋势</w:t>
      </w:r>
    </w:p>
    <w:p>
      <w:pPr>
        <w:spacing w:after="150"/>
      </w:pPr>
      <w:r>
        <w:rPr/>
        <w:t xml:space="preserve">1、政府采购区域差异化趋势</w:t>
      </w:r>
    </w:p>
    <w:p>
      <w:pPr>
        <w:spacing w:after="150"/>
      </w:pPr>
      <w:r>
        <w:rPr/>
        <w:t xml:space="preserve">2、政府采购电子化趋势分析</w:t>
      </w:r>
    </w:p>
    <w:p>
      <w:pPr>
        <w:spacing w:after="150"/>
      </w:pPr>
      <w:r>
        <w:rPr/>
        <w:t xml:space="preserve">3、政府对采购产品的选择方向</w:t>
      </w:r>
    </w:p>
    <w:p>
      <w:pPr>
        <w:spacing w:after="150"/>
      </w:pPr>
      <w:r>
        <w:rPr/>
        <w:t xml:space="preserve">三、政府采购模式发展趋势</w:t>
      </w:r>
    </w:p>
    <w:p>
      <w:pPr>
        <w:spacing w:after="150"/>
      </w:pPr>
      <w:r>
        <w:rPr/>
        <w:t xml:space="preserve">四、政府采购可持续发展趋势</w:t>
      </w:r>
    </w:p>
    <w:p>
      <w:pPr>
        <w:spacing w:after="150"/>
      </w:pPr>
      <w:r>
        <w:rPr/>
        <w:t xml:space="preserve">第五节 2024-2029年政府采购市场交易走势分析</w:t>
      </w:r>
    </w:p>
    <w:p>
      <w:pPr>
        <w:spacing w:after="150"/>
      </w:pPr>
      <w:r>
        <w:rPr/>
        <w:t xml:space="preserve">一、市场走势分析</w:t>
      </w:r>
    </w:p>
    <w:p>
      <w:pPr>
        <w:spacing w:after="150"/>
      </w:pPr>
      <w:r>
        <w:rPr/>
        <w:t xml:space="preserve">二、中心交易规模预测</w:t>
      </w:r>
    </w:p>
    <w:p>
      <w:pPr>
        <w:spacing w:after="150"/>
      </w:pPr>
      <w:r>
        <w:rPr>
          <w:b w:val="1"/>
          <w:bCs w:val="1"/>
        </w:rPr>
        <w:t xml:space="preserve">第七章 中国矿业公共资源交易市场发展分析</w:t>
      </w:r>
    </w:p>
    <w:p>
      <w:pPr>
        <w:spacing w:after="150"/>
      </w:pPr>
      <w:r>
        <w:rPr/>
        <w:t xml:space="preserve">第一节 矿产资源勘探开发市场分析</w:t>
      </w:r>
    </w:p>
    <w:p>
      <w:pPr>
        <w:spacing w:after="150"/>
      </w:pPr>
      <w:r>
        <w:rPr/>
        <w:t xml:space="preserve">一、矿产勘探市场投资状况分析</w:t>
      </w:r>
    </w:p>
    <w:p>
      <w:pPr>
        <w:spacing w:after="150"/>
      </w:pPr>
      <w:r>
        <w:rPr/>
        <w:t xml:space="preserve">1、矿产勘探市场投资情况</w:t>
      </w:r>
    </w:p>
    <w:p>
      <w:pPr>
        <w:spacing w:after="150"/>
      </w:pPr>
      <w:r>
        <w:rPr/>
        <w:t xml:space="preserve">2、固体矿产勘探投资情况</w:t>
      </w:r>
    </w:p>
    <w:p>
      <w:pPr>
        <w:spacing w:after="150"/>
      </w:pPr>
      <w:r>
        <w:rPr/>
        <w:t xml:space="preserve">二、矿产资源勘探状况发展分析</w:t>
      </w:r>
    </w:p>
    <w:p>
      <w:pPr>
        <w:spacing w:after="150"/>
      </w:pPr>
      <w:r>
        <w:rPr/>
        <w:t xml:space="preserve">1、矿产资源勘探发展现状</w:t>
      </w:r>
    </w:p>
    <w:p>
      <w:pPr>
        <w:spacing w:after="150"/>
      </w:pPr>
      <w:r>
        <w:rPr/>
        <w:t xml:space="preserve">2、固体矿产资源勘探现状</w:t>
      </w:r>
    </w:p>
    <w:p>
      <w:pPr>
        <w:spacing w:after="150"/>
      </w:pPr>
      <w:r>
        <w:rPr/>
        <w:t xml:space="preserve">3、危机矿山资源勘探现状</w:t>
      </w:r>
    </w:p>
    <w:p>
      <w:pPr>
        <w:spacing w:after="150"/>
      </w:pPr>
      <w:r>
        <w:rPr/>
        <w:t xml:space="preserve">三、矿产资源探明储量分布分析</w:t>
      </w:r>
    </w:p>
    <w:p>
      <w:pPr>
        <w:spacing w:after="150"/>
      </w:pPr>
      <w:r>
        <w:rPr/>
        <w:t xml:space="preserve">1、煤矿探明储量分布情况</w:t>
      </w:r>
    </w:p>
    <w:p>
      <w:pPr>
        <w:spacing w:after="150"/>
      </w:pPr>
      <w:r>
        <w:rPr/>
        <w:t xml:space="preserve">2、石油探明储量分布情况</w:t>
      </w:r>
    </w:p>
    <w:p>
      <w:pPr>
        <w:spacing w:after="150"/>
      </w:pPr>
      <w:r>
        <w:rPr/>
        <w:t xml:space="preserve">3、天然气探明储量分布情况</w:t>
      </w:r>
    </w:p>
    <w:p>
      <w:pPr>
        <w:spacing w:after="150"/>
      </w:pPr>
      <w:r>
        <w:rPr/>
        <w:t xml:space="preserve">4、煤层气探明储量分布情况</w:t>
      </w:r>
    </w:p>
    <w:p>
      <w:pPr>
        <w:spacing w:after="150"/>
      </w:pPr>
      <w:r>
        <w:rPr/>
        <w:t xml:space="preserve">5、页岩气探明储量分布情况</w:t>
      </w:r>
    </w:p>
    <w:p>
      <w:pPr>
        <w:spacing w:after="150"/>
      </w:pPr>
      <w:r>
        <w:rPr/>
        <w:t xml:space="preserve">6、金属矿产探明储量分布情况</w:t>
      </w:r>
    </w:p>
    <w:p>
      <w:pPr>
        <w:spacing w:after="150"/>
      </w:pPr>
      <w:r>
        <w:rPr/>
        <w:t xml:space="preserve">7、非金属矿产探明储量分布情况</w:t>
      </w:r>
    </w:p>
    <w:p>
      <w:pPr>
        <w:spacing w:after="150"/>
      </w:pPr>
      <w:r>
        <w:rPr/>
        <w:t xml:space="preserve">四、矿产资源开发利用情况分析</w:t>
      </w:r>
    </w:p>
    <w:p>
      <w:pPr>
        <w:spacing w:after="150"/>
      </w:pPr>
      <w:r>
        <w:rPr/>
        <w:t xml:space="preserve">1、矿产资源开发利用情况</w:t>
      </w:r>
    </w:p>
    <w:p>
      <w:pPr>
        <w:spacing w:after="150"/>
      </w:pPr>
      <w:r>
        <w:rPr/>
        <w:t xml:space="preserve">2、煤矿资源开发利用情况</w:t>
      </w:r>
    </w:p>
    <w:p>
      <w:pPr>
        <w:spacing w:after="150"/>
      </w:pPr>
      <w:r>
        <w:rPr/>
        <w:t xml:space="preserve">3、石油资源开发利用情况</w:t>
      </w:r>
    </w:p>
    <w:p>
      <w:pPr>
        <w:spacing w:after="150"/>
      </w:pPr>
      <w:r>
        <w:rPr/>
        <w:t xml:space="preserve">4、天然气资源开发利用情况</w:t>
      </w:r>
    </w:p>
    <w:p>
      <w:pPr>
        <w:spacing w:after="150"/>
      </w:pPr>
      <w:r>
        <w:rPr/>
        <w:t xml:space="preserve">5、煤层气资源开发利用情况</w:t>
      </w:r>
    </w:p>
    <w:p>
      <w:pPr>
        <w:spacing w:after="150"/>
      </w:pPr>
      <w:r>
        <w:rPr/>
        <w:t xml:space="preserve">6、页岩气资源开发利用情况</w:t>
      </w:r>
    </w:p>
    <w:p>
      <w:pPr>
        <w:spacing w:after="150"/>
      </w:pPr>
      <w:r>
        <w:rPr/>
        <w:t xml:space="preserve">7、金属矿产的开发利用情况</w:t>
      </w:r>
    </w:p>
    <w:p>
      <w:pPr>
        <w:spacing w:after="150"/>
      </w:pPr>
      <w:r>
        <w:rPr/>
        <w:t xml:space="preserve">8、非金属矿产开发利用情况</w:t>
      </w:r>
    </w:p>
    <w:p>
      <w:pPr>
        <w:spacing w:after="150"/>
      </w:pPr>
      <w:r>
        <w:rPr/>
        <w:t xml:space="preserve">五、矿产资源市场消费情况分析</w:t>
      </w:r>
    </w:p>
    <w:p>
      <w:pPr>
        <w:spacing w:after="150"/>
      </w:pPr>
      <w:r>
        <w:rPr/>
        <w:t xml:space="preserve">1、石油资源市场消费情况</w:t>
      </w:r>
    </w:p>
    <w:p>
      <w:pPr>
        <w:spacing w:after="150"/>
      </w:pPr>
      <w:r>
        <w:rPr/>
        <w:t xml:space="preserve">2、煤矿资源市场消费情况</w:t>
      </w:r>
    </w:p>
    <w:p>
      <w:pPr>
        <w:spacing w:after="150"/>
      </w:pPr>
      <w:r>
        <w:rPr/>
        <w:t xml:space="preserve">3、石油资源市场消费情况</w:t>
      </w:r>
    </w:p>
    <w:p>
      <w:pPr>
        <w:spacing w:after="150"/>
      </w:pPr>
      <w:r>
        <w:rPr/>
        <w:t xml:space="preserve">4、天然气资源市场消费情况</w:t>
      </w:r>
    </w:p>
    <w:p>
      <w:pPr>
        <w:spacing w:after="150"/>
      </w:pPr>
      <w:r>
        <w:rPr/>
        <w:t xml:space="preserve">5、煤层气资源市场消费情况</w:t>
      </w:r>
    </w:p>
    <w:p>
      <w:pPr>
        <w:spacing w:after="150"/>
      </w:pPr>
      <w:r>
        <w:rPr/>
        <w:t xml:space="preserve">6、页岩气资源市场消费情况</w:t>
      </w:r>
    </w:p>
    <w:p>
      <w:pPr>
        <w:spacing w:after="150"/>
      </w:pPr>
      <w:r>
        <w:rPr/>
        <w:t xml:space="preserve">7、金属矿产的市场消费情况</w:t>
      </w:r>
    </w:p>
    <w:p>
      <w:pPr>
        <w:spacing w:after="150"/>
      </w:pPr>
      <w:r>
        <w:rPr/>
        <w:t xml:space="preserve">8、非金属矿产市场消费情况</w:t>
      </w:r>
    </w:p>
    <w:p>
      <w:pPr>
        <w:spacing w:after="150"/>
      </w:pPr>
      <w:r>
        <w:rPr/>
        <w:t xml:space="preserve">六、矿产资源开发利用市场前景</w:t>
      </w:r>
    </w:p>
    <w:p>
      <w:pPr>
        <w:spacing w:after="150"/>
      </w:pPr>
      <w:r>
        <w:rPr/>
        <w:t xml:space="preserve">第二节 2019-2023年矿业公共资源交易市场发展分析</w:t>
      </w:r>
    </w:p>
    <w:p>
      <w:pPr>
        <w:spacing w:after="150"/>
      </w:pPr>
      <w:r>
        <w:rPr/>
        <w:t xml:space="preserve">一、矿业权市场发展状况分析</w:t>
      </w:r>
    </w:p>
    <w:p>
      <w:pPr>
        <w:spacing w:after="150"/>
      </w:pPr>
      <w:r>
        <w:rPr/>
        <w:t xml:space="preserve">1、矿业权市场发展概况</w:t>
      </w:r>
    </w:p>
    <w:p>
      <w:pPr>
        <w:spacing w:after="150"/>
      </w:pPr>
      <w:r>
        <w:rPr/>
        <w:t xml:space="preserve">2、矿业权基础定价机制</w:t>
      </w:r>
    </w:p>
    <w:p>
      <w:pPr>
        <w:spacing w:after="150"/>
      </w:pPr>
      <w:r>
        <w:rPr/>
        <w:t xml:space="preserve">3、矿业权市场交易机制</w:t>
      </w:r>
    </w:p>
    <w:p>
      <w:pPr>
        <w:spacing w:after="150"/>
      </w:pPr>
      <w:r>
        <w:rPr/>
        <w:t xml:space="preserve">二、矿产权评估市场发展分析</w:t>
      </w:r>
    </w:p>
    <w:p>
      <w:pPr>
        <w:spacing w:after="150"/>
      </w:pPr>
      <w:r>
        <w:rPr/>
        <w:t xml:space="preserve">三、矿业权交易市场发展分析</w:t>
      </w:r>
    </w:p>
    <w:p>
      <w:pPr>
        <w:spacing w:after="150"/>
      </w:pPr>
      <w:r>
        <w:rPr/>
        <w:t xml:space="preserve">1、矿业权交易市场管理制度</w:t>
      </w:r>
    </w:p>
    <w:p>
      <w:pPr>
        <w:spacing w:after="150"/>
      </w:pPr>
      <w:r>
        <w:rPr/>
        <w:t xml:space="preserve">2、矿业权交易核心模式分析</w:t>
      </w:r>
    </w:p>
    <w:p>
      <w:pPr>
        <w:spacing w:after="150"/>
      </w:pPr>
      <w:r>
        <w:rPr/>
        <w:t xml:space="preserve">3、矿业权交易市场发展规模</w:t>
      </w:r>
    </w:p>
    <w:p>
      <w:pPr>
        <w:spacing w:after="150"/>
      </w:pPr>
      <w:r>
        <w:rPr/>
        <w:t xml:space="preserve">4、矿业权交易机构统计情况</w:t>
      </w:r>
    </w:p>
    <w:p>
      <w:pPr>
        <w:spacing w:after="150"/>
      </w:pPr>
      <w:r>
        <w:rPr/>
        <w:t xml:space="preserve">5、矿业权交易市场竞争现状</w:t>
      </w:r>
    </w:p>
    <w:p>
      <w:pPr>
        <w:spacing w:after="150"/>
      </w:pPr>
      <w:r>
        <w:rPr/>
        <w:t xml:space="preserve">四、矿业权交易市场存在的问题</w:t>
      </w:r>
    </w:p>
    <w:p>
      <w:pPr>
        <w:spacing w:after="150"/>
      </w:pPr>
      <w:r>
        <w:rPr/>
        <w:t xml:space="preserve">五、矿业权交易市场发展对策分析</w:t>
      </w:r>
    </w:p>
    <w:p>
      <w:pPr>
        <w:spacing w:after="150"/>
      </w:pPr>
      <w:r>
        <w:rPr/>
        <w:t xml:space="preserve">第三节 矿业公共资源交易方式发展分析</w:t>
      </w:r>
    </w:p>
    <w:p>
      <w:pPr>
        <w:spacing w:after="150"/>
      </w:pPr>
      <w:r>
        <w:rPr/>
        <w:t xml:space="preserve">一、矿业产权转让市场发展分析</w:t>
      </w:r>
    </w:p>
    <w:p>
      <w:pPr>
        <w:spacing w:after="150"/>
      </w:pPr>
      <w:r>
        <w:rPr/>
        <w:t xml:space="preserve">二、矿业权流转市场发展状况分析</w:t>
      </w:r>
    </w:p>
    <w:p>
      <w:pPr>
        <w:spacing w:after="150"/>
      </w:pPr>
      <w:r>
        <w:rPr/>
        <w:t xml:space="preserve">1、矿业权的流转条件分析</w:t>
      </w:r>
    </w:p>
    <w:p>
      <w:pPr>
        <w:spacing w:after="150"/>
      </w:pPr>
      <w:r>
        <w:rPr/>
        <w:t xml:space="preserve">2、矿业权的流转形式分析</w:t>
      </w:r>
    </w:p>
    <w:p>
      <w:pPr>
        <w:spacing w:after="150"/>
      </w:pPr>
      <w:r>
        <w:rPr/>
        <w:t xml:space="preserve">3、矿业权流转的风险防范</w:t>
      </w:r>
    </w:p>
    <w:p>
      <w:pPr>
        <w:spacing w:after="150"/>
      </w:pPr>
      <w:r>
        <w:rPr/>
        <w:t xml:space="preserve">三、矿业权抵押融资市场分析</w:t>
      </w:r>
    </w:p>
    <w:p>
      <w:pPr>
        <w:spacing w:after="150"/>
      </w:pPr>
      <w:r>
        <w:rPr>
          <w:b w:val="1"/>
          <w:bCs w:val="1"/>
        </w:rPr>
        <w:t xml:space="preserve">第八章 2019-2023年中国农村公共资源交易市场发展分析</w:t>
      </w:r>
    </w:p>
    <w:p>
      <w:pPr>
        <w:spacing w:after="150"/>
      </w:pPr>
      <w:r>
        <w:rPr/>
        <w:t xml:space="preserve">第一节 农村公共资源交易市场运营分析</w:t>
      </w:r>
    </w:p>
    <w:p>
      <w:pPr>
        <w:spacing w:after="150"/>
      </w:pPr>
      <w:r>
        <w:rPr/>
        <w:t xml:space="preserve">一、农村公共资源交易市场发展现状</w:t>
      </w:r>
    </w:p>
    <w:p>
      <w:pPr>
        <w:spacing w:after="150"/>
      </w:pPr>
      <w:r>
        <w:rPr/>
        <w:t xml:space="preserve">二、农村公共资源交易中心发展情况分析</w:t>
      </w:r>
    </w:p>
    <w:p>
      <w:pPr>
        <w:spacing w:after="150"/>
      </w:pPr>
      <w:r>
        <w:rPr/>
        <w:t xml:space="preserve">三、农村公共资源交易发展存在的问题</w:t>
      </w:r>
    </w:p>
    <w:p>
      <w:pPr>
        <w:spacing w:after="150"/>
      </w:pPr>
      <w:r>
        <w:rPr/>
        <w:t xml:space="preserve">四、农村公共资源交易市场发展对策分析</w:t>
      </w:r>
    </w:p>
    <w:p>
      <w:pPr>
        <w:spacing w:after="150"/>
      </w:pPr>
      <w:r>
        <w:rPr/>
        <w:t xml:space="preserve">第二节 农村土地承包权交易市场分析</w:t>
      </w:r>
    </w:p>
    <w:p>
      <w:pPr>
        <w:spacing w:after="150"/>
      </w:pPr>
      <w:r>
        <w:rPr/>
        <w:t xml:space="preserve">一、农村土地承包权流转市场现状</w:t>
      </w:r>
    </w:p>
    <w:p>
      <w:pPr>
        <w:spacing w:after="150"/>
      </w:pPr>
      <w:r>
        <w:rPr/>
        <w:t xml:space="preserve">二、农村土地承包权交易发展问题</w:t>
      </w:r>
    </w:p>
    <w:p>
      <w:pPr>
        <w:spacing w:after="150"/>
      </w:pPr>
      <w:r>
        <w:rPr/>
        <w:t xml:space="preserve">三、农村土地承包权交易市场前景</w:t>
      </w:r>
    </w:p>
    <w:p>
      <w:pPr>
        <w:spacing w:after="150"/>
      </w:pPr>
      <w:r>
        <w:rPr>
          <w:b w:val="1"/>
          <w:bCs w:val="1"/>
        </w:rPr>
        <w:t xml:space="preserve">第三部分 重点运营主体</w:t>
      </w:r>
    </w:p>
    <w:p>
      <w:pPr>
        <w:spacing w:after="150"/>
      </w:pPr>
      <w:r>
        <w:rPr>
          <w:b w:val="1"/>
          <w:bCs w:val="1"/>
        </w:rPr>
        <w:t xml:space="preserve">第九章 中国重点公共资源交易机构运营情况分析</w:t>
      </w:r>
    </w:p>
    <w:p>
      <w:pPr>
        <w:spacing w:after="150"/>
      </w:pPr>
      <w:r>
        <w:rPr/>
        <w:t xml:space="preserve">第一节 广东省公共资源交易中心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第二节 浙江省公共资源交易中心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第三节 四川省公共资源交易服务中心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第四节 重庆市工程建设招标投标交易中心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第五节 湖北省公共资源交易中心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第六节 山西省公共资源交易中心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第七节 江西省公共资源交易中心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第八节 安徽合肥公共资源交易中心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b w:val="1"/>
          <w:bCs w:val="1"/>
        </w:rPr>
        <w:t xml:space="preserve">第四部分 行业前景预测</w:t>
      </w:r>
    </w:p>
    <w:p>
      <w:pPr>
        <w:spacing w:after="150"/>
      </w:pPr>
      <w:r>
        <w:rPr>
          <w:b w:val="1"/>
          <w:bCs w:val="1"/>
        </w:rPr>
        <w:t xml:space="preserve">第十章 2024-2029年中国公共资源交易行业发展前景预测分析</w:t>
      </w:r>
    </w:p>
    <w:p>
      <w:pPr>
        <w:spacing w:after="150"/>
      </w:pPr>
      <w:r>
        <w:rPr/>
        <w:t xml:space="preserve">第一节 2024-2029年中国公共资源交易行业发展前景</w:t>
      </w:r>
    </w:p>
    <w:p>
      <w:pPr>
        <w:spacing w:after="150"/>
      </w:pPr>
      <w:r>
        <w:rPr/>
        <w:t xml:space="preserve">一、市场未来发展机遇分析</w:t>
      </w:r>
    </w:p>
    <w:p>
      <w:pPr>
        <w:spacing w:after="150"/>
      </w:pPr>
      <w:r>
        <w:rPr/>
        <w:t xml:space="preserve">二、公共资源交易市场发展前景分析</w:t>
      </w:r>
    </w:p>
    <w:p>
      <w:pPr>
        <w:spacing w:after="150"/>
      </w:pPr>
      <w:r>
        <w:rPr/>
        <w:t xml:space="preserve">三、公共资源交易中心发展机遇分析</w:t>
      </w:r>
    </w:p>
    <w:p>
      <w:pPr>
        <w:spacing w:after="150"/>
      </w:pPr>
      <w:r>
        <w:rPr/>
        <w:t xml:space="preserve">四、公共资源交易市场发展趋势分析</w:t>
      </w:r>
    </w:p>
    <w:p>
      <w:pPr>
        <w:spacing w:after="150"/>
      </w:pPr>
      <w:r>
        <w:rPr/>
        <w:t xml:space="preserve">第二节 2024-2029年中国公共资源交易细分市场发展前景</w:t>
      </w:r>
    </w:p>
    <w:p>
      <w:pPr>
        <w:spacing w:after="150"/>
      </w:pPr>
      <w:r>
        <w:rPr/>
        <w:t xml:space="preserve">一、工程建设招投标市场发展前景</w:t>
      </w:r>
    </w:p>
    <w:p>
      <w:pPr>
        <w:spacing w:after="150"/>
      </w:pPr>
      <w:r>
        <w:rPr/>
        <w:t xml:space="preserve">二、矿产权交易市场发展前景</w:t>
      </w:r>
    </w:p>
    <w:p>
      <w:pPr>
        <w:spacing w:after="150"/>
      </w:pPr>
      <w:r>
        <w:rPr/>
        <w:t xml:space="preserve">三、政府采购市场发展前景</w:t>
      </w:r>
    </w:p>
    <w:p>
      <w:pPr>
        <w:spacing w:after="150"/>
      </w:pPr>
      <w:r>
        <w:rPr/>
        <w:t xml:space="preserve">四、农村公共资源交易市场发展前景</w:t>
      </w:r>
    </w:p>
    <w:p>
      <w:pPr>
        <w:spacing w:after="150"/>
      </w:pPr>
      <w:r>
        <w:rPr>
          <w:b w:val="1"/>
          <w:bCs w:val="1"/>
        </w:rPr>
        <w:t xml:space="preserve">第十一章 2024-2029年中国公共资源交易行业投融资风险及策略分析</w:t>
      </w:r>
    </w:p>
    <w:p>
      <w:pPr>
        <w:spacing w:after="150"/>
      </w:pPr>
      <w:r>
        <w:rPr/>
        <w:t xml:space="preserve">第一节 2024-2029年中国公共资源交易行业投资机会分析</w:t>
      </w:r>
    </w:p>
    <w:p>
      <w:pPr>
        <w:spacing w:after="150"/>
      </w:pPr>
      <w:r>
        <w:rPr/>
        <w:t xml:space="preserve">一、公共资源交易行业投资壁垒分析</w:t>
      </w:r>
    </w:p>
    <w:p>
      <w:pPr>
        <w:spacing w:after="150"/>
      </w:pPr>
      <w:r>
        <w:rPr/>
        <w:t xml:space="preserve">二、公共资源交易行业投资机会分析</w:t>
      </w:r>
    </w:p>
    <w:p>
      <w:pPr>
        <w:spacing w:after="150"/>
      </w:pPr>
      <w:r>
        <w:rPr/>
        <w:t xml:space="preserve">三、公共资源交易细分市场投资机会</w:t>
      </w:r>
    </w:p>
    <w:p>
      <w:pPr>
        <w:spacing w:after="150"/>
      </w:pPr>
      <w:r>
        <w:rPr/>
        <w:t xml:space="preserve">第二节 2024-2029年中国公共资源交易行业投资风险分析</w:t>
      </w:r>
    </w:p>
    <w:p>
      <w:pPr>
        <w:spacing w:after="150"/>
      </w:pPr>
      <w:r>
        <w:rPr/>
        <w:t xml:space="preserve">一、产业政策风险</w:t>
      </w:r>
    </w:p>
    <w:p>
      <w:pPr>
        <w:spacing w:after="150"/>
      </w:pPr>
      <w:r>
        <w:rPr/>
        <w:t xml:space="preserve">二、宏观经济风险</w:t>
      </w:r>
    </w:p>
    <w:p>
      <w:pPr>
        <w:spacing w:after="150"/>
      </w:pPr>
      <w:r>
        <w:rPr/>
        <w:t xml:space="preserve">三、市场供需风险</w:t>
      </w:r>
    </w:p>
    <w:p>
      <w:pPr>
        <w:spacing w:after="150"/>
      </w:pPr>
      <w:r>
        <w:rPr/>
        <w:t xml:space="preserve">四、市场竞争风险</w:t>
      </w:r>
    </w:p>
    <w:p>
      <w:pPr>
        <w:spacing w:after="150"/>
      </w:pPr>
      <w:r>
        <w:rPr/>
        <w:t xml:space="preserve">第三节 2024-2029年中国公共资源交易行业投融资策略分析</w:t>
      </w:r>
    </w:p>
    <w:p>
      <w:pPr>
        <w:spacing w:after="150"/>
      </w:pPr>
      <w:r>
        <w:rPr/>
        <w:t xml:space="preserve">一、公共资源交易行业投融资策略分析</w:t>
      </w:r>
    </w:p>
    <w:p>
      <w:pPr>
        <w:spacing w:after="150"/>
      </w:pPr>
      <w:r>
        <w:rPr/>
        <w:t xml:space="preserve">二、公共资源交易信托融资市场模式分析</w:t>
      </w:r>
    </w:p>
    <w:p>
      <w:pPr>
        <w:spacing w:after="150"/>
      </w:pPr>
      <w:r>
        <w:rPr/>
        <w:t xml:space="preserve">三、公共资源交易企业投融资渠道与选择分析</w:t>
      </w:r>
    </w:p>
    <w:p>
      <w:pPr>
        <w:spacing w:after="150"/>
      </w:pPr>
      <w:r>
        <w:rPr>
          <w:b w:val="1"/>
          <w:bCs w:val="1"/>
        </w:rPr>
        <w:t xml:space="preserve">图表目录</w:t>
      </w:r>
    </w:p>
    <w:p>
      <w:pPr>
        <w:spacing w:after="150"/>
      </w:pPr>
      <w:r>
        <w:rPr/>
        <w:t xml:space="preserve">图表：2019-2023年中国公共资源交易市场交易规模变化趋势图</w:t>
      </w:r>
    </w:p>
    <w:p>
      <w:pPr>
        <w:spacing w:after="150"/>
      </w:pPr>
      <w:r>
        <w:rPr/>
        <w:t xml:space="preserve">图表：文化公共资源交易市场交易流程图</w:t>
      </w:r>
    </w:p>
    <w:p>
      <w:pPr>
        <w:spacing w:after="150"/>
      </w:pPr>
      <w:r>
        <w:rPr/>
        <w:t xml:space="preserve">图表：2019-2023年中国矿产资源勘探产业投资变化趋势图</w:t>
      </w:r>
    </w:p>
    <w:p>
      <w:pPr>
        <w:spacing w:after="150"/>
      </w:pPr>
      <w:r>
        <w:rPr/>
        <w:t xml:space="preserve">图表：2019-2023年中国固体矿产资源勘查投资变化趋势图</w:t>
      </w:r>
    </w:p>
    <w:p>
      <w:pPr>
        <w:spacing w:after="150"/>
      </w:pPr>
      <w:r>
        <w:rPr/>
        <w:t xml:space="preserve">图表：中国已探明煤炭储量省区分布</w:t>
      </w:r>
    </w:p>
    <w:p>
      <w:pPr>
        <w:spacing w:after="150"/>
      </w:pPr>
      <w:r>
        <w:rPr/>
        <w:t xml:space="preserve">图表：2019-2023年中国石油消费量统计</w:t>
      </w:r>
    </w:p>
    <w:p>
      <w:pPr>
        <w:spacing w:after="150"/>
      </w:pPr>
      <w:r>
        <w:rPr/>
        <w:t xml:space="preserve">图表：2019-2023年中国煤炭消费量统计</w:t>
      </w:r>
    </w:p>
    <w:p>
      <w:pPr>
        <w:spacing w:after="150"/>
      </w:pPr>
      <w:r>
        <w:rPr/>
        <w:t xml:space="preserve">图表：中国矿产勘探业新立勘查、采矿许可证个数统计</w:t>
      </w:r>
    </w:p>
    <w:p>
      <w:pPr>
        <w:spacing w:after="150"/>
      </w:pPr>
      <w:r>
        <w:rPr/>
        <w:t xml:space="preserve">图表：2019-2023年中国矿产勘探业探矿权招标情况统计</w:t>
      </w:r>
    </w:p>
    <w:p>
      <w:pPr>
        <w:spacing w:after="150"/>
      </w:pPr>
      <w:r>
        <w:rPr/>
        <w:t xml:space="preserve">图表：2019-2023年中国矿产勘探业采矿权招标情况统计</w:t>
      </w:r>
    </w:p>
    <w:p>
      <w:pPr>
        <w:spacing w:after="150"/>
      </w:pPr>
      <w:r>
        <w:rPr/>
        <w:t xml:space="preserve">图表：政府采购业务流程图</w:t>
      </w:r>
    </w:p>
    <w:p>
      <w:pPr>
        <w:spacing w:after="150"/>
      </w:pPr>
      <w:r>
        <w:rPr/>
        <w:t xml:space="preserve">图表：2019-2023年政府采购信息发布量走势</w:t>
      </w:r>
    </w:p>
    <w:p>
      <w:pPr>
        <w:spacing w:after="150"/>
      </w:pPr>
      <w:r>
        <w:rPr/>
        <w:t xml:space="preserve">图表：2019-2023年中央财政预算支出规模</w:t>
      </w:r>
    </w:p>
    <w:p>
      <w:pPr>
        <w:spacing w:after="150"/>
      </w:pPr>
      <w:r>
        <w:rPr/>
        <w:t xml:space="preserve">图表：2019-2023年主要地区政府采购规模及占比情况</w:t>
      </w:r>
    </w:p>
    <w:p>
      <w:pPr>
        <w:spacing w:after="150"/>
      </w:pPr>
      <w:r>
        <w:rPr/>
        <w:t xml:space="preserve">图表：2019-2023年政府采购各品目占比情况</w:t>
      </w:r>
    </w:p>
    <w:p>
      <w:pPr>
        <w:spacing w:after="150"/>
      </w:pPr>
      <w:r>
        <w:rPr/>
        <w:t xml:space="preserve">图表：2019-2023年政府采购占gdp比重的变化趋势</w:t>
      </w:r>
    </w:p>
    <w:p>
      <w:pPr>
        <w:spacing w:after="150"/>
      </w:pPr>
      <w:r>
        <w:rPr/>
        <w:t xml:space="preserve">图表：交通、公共设施投资占城镇投资比重变化</w:t>
      </w:r>
    </w:p>
    <w:p>
      <w:pPr>
        <w:spacing w:after="150"/>
      </w:pPr>
      <w:r>
        <w:rPr/>
        <w:t xml:space="preserve">图表：2019-2023年我国电子信息产业收入规模</w:t>
      </w:r>
    </w:p>
    <w:p>
      <w:pPr>
        <w:spacing w:after="150"/>
      </w:pPr>
      <w:r>
        <w:rPr/>
        <w:t xml:space="preserve">图表：2019-2023年电子信息制造业与全国工业增加值累计增速对比</w:t>
      </w:r>
    </w:p>
    <w:p>
      <w:pPr>
        <w:spacing w:after="150"/>
      </w:pPr>
      <w:r>
        <w:rPr/>
        <w:t xml:space="preserve">图表：2019-2023年文化娱乐产业规模增长情况</w:t>
      </w:r>
    </w:p>
    <w:p>
      <w:pPr>
        <w:spacing w:after="150"/>
      </w:pPr>
      <w:r>
        <w:rPr/>
        <w:t xml:space="preserve">图表：2019-2023年政府采购结构变化趋势</w:t>
      </w:r>
    </w:p>
    <w:p>
      <w:pPr>
        <w:spacing w:after="150"/>
      </w:pPr>
      <w:r>
        <w:rPr/>
        <w:t xml:space="preserve">图表：2019-2023年政府货物类采购规模变化趋势</w:t>
      </w:r>
    </w:p>
    <w:p>
      <w:pPr>
        <w:spacing w:after="150"/>
      </w:pPr>
      <w:r>
        <w:rPr/>
        <w:t xml:space="preserve">图表：2019-2023年政府工程类采购规模变化趋势</w:t>
      </w:r>
    </w:p>
    <w:p>
      <w:pPr>
        <w:spacing w:after="150"/>
      </w:pPr>
      <w:r>
        <w:rPr/>
        <w:t xml:space="preserve">图表：2019-2023年政府服务类采购规模变化趋势</w:t>
      </w:r>
    </w:p>
    <w:p>
      <w:pPr>
        <w:spacing w:after="150"/>
      </w:pPr>
      <w:r>
        <w:rPr/>
        <w:t xml:space="preserve">图表：2024-2029年中国公共资源交易市场中心数量预测</w:t>
      </w:r>
    </w:p>
    <w:p>
      <w:pPr>
        <w:spacing w:after="150"/>
      </w:pPr>
      <w:r>
        <w:rPr/>
        <w:t xml:space="preserve">图表：2024-2029年中国公共资源交易市场交易规模预测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2024-2029年中国公共资源交易行业深度研究与投资发展前景预测报告</dc:title>
  <dc:description>2024-2029年中国公共资源交易行业深度研究与投资发展前景预测报告</dc:description>
  <dc:subject>2024-2029年中国公共资源交易行业深度研究与投资发展前景预测报告</dc:subject>
  <cp:keywords>研究报告</cp:keywords>
  <cp:category>研究报告</cp:category>
  <cp:lastModifiedBy>北京中道泰和信息咨询有限公司</cp:lastModifiedBy>
  <dcterms:created xsi:type="dcterms:W3CDTF">2024-01-22T18:52:57+08:00</dcterms:created>
  <dcterms:modified xsi:type="dcterms:W3CDTF">2024-01-22T18:52:57+08:00</dcterms:modified>
</cp:coreProperties>
</file>

<file path=docProps/custom.xml><?xml version="1.0" encoding="utf-8"?>
<Properties xmlns="http://schemas.openxmlformats.org/officeDocument/2006/custom-properties" xmlns:vt="http://schemas.openxmlformats.org/officeDocument/2006/docPropsVTypes"/>
</file>