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2024-2029年中国冻干食品行业深度调研及发展策略研究报告</w:t>
      </w:r>
    </w:p>
    <w:p>
      <w:pPr>
        <w:spacing w:after="150"/>
      </w:pPr>
      <w:r>
        <w:rPr>
          <w:b w:val="1"/>
          <w:bCs w:val="1"/>
        </w:rPr>
        <w:t xml:space="preserve">报告简介</w:t>
      </w:r>
    </w:p>
    <w:p>
      <w:pPr>
        <w:spacing w:after="150"/>
      </w:pPr>
      <w:r>
        <w:rPr/>
        <w:t xml:space="preserve">冻干食品是真空冷冻干燥食品的简称,也称FD食品。由于冻干这一特殊处理过程，因而可以最大限度地保持了原新鲜食品的色香味及营养成分、外观形状等;此外冻干产品无须防腐剂就可在常温下保存5年以上，且成品重量轻，便于携带和运输，是加工旅游、休闲、方便食品绝好的方法。冻干食品，这一被誉为航天员食品的昔日贵族，如今悄然进入了人们的生活。超市里，色彩纷呈的冻干绿色水果片、冻干方便速溶汤、冻干脱水海鲜、蔬菜等等，随处可见。可采用冻干技术加工的农产品品种理论上有数百种之多，但由于受各种因素的限制真正被市场所接受的品种却比较有限，而且绝大多数品种的市场均在国外。</w:t>
      </w:r>
    </w:p>
    <w:p>
      <w:pPr>
        <w:spacing w:after="150"/>
      </w:pPr>
      <w:r>
        <w:rPr/>
        <w:t xml:space="preserve">我国的农副产品资源极其丰富，品种多、质量好、价格低，急需深加工增值。此外，我国的中草药、珍贵动、植物品种繁多，可生产出具有特色的冻干名贵产品。另一方面，我国劳动力密集，加工冻干食品的成本比其他国家低得多。这种低成本，对外商产生了巨大的吸引力，近年来，外商转向中国求购大量冻干食品，这就为我国发展冻干食品提供了机遇。加入WTO后，象这种高科技含量的行业市场前景越来越好。</w:t>
      </w:r>
    </w:p>
    <w:p>
      <w:pPr>
        <w:spacing w:after="150"/>
      </w:pPr>
      <w:r>
        <w:rPr/>
        <w:t xml:space="preserve">冻干食品在一些发达工业国家已经达到相当高的普及水平，美国、日本冻干食品的比重已达到40%以上。目前，美国每年消费冻干食品500万t，日本160万t，法国150万t，其他国家也很可观。日本每年约需花1000亿日圆进口冻干食品，香港、新加坡和南韩每年进口冻干食品达500亿日元。日本、美国及欧洲等每年约需冻干大蒜粉6000t，可见冻干食品的国际市场之大。</w:t>
      </w:r>
    </w:p>
    <w:p>
      <w:pPr>
        <w:spacing w:after="150"/>
      </w:pPr>
      <w:r>
        <w:rPr/>
        <w:t xml:space="preserve">冻干食品行业研究报告主要分析了冻干食品行业的市场规模、冻干食品市场供需求状况、冻干食品市场竞争状况和冻干食品主要企业经营情况、冻干食品市场主要企业的市场占有率，同时对冻干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冻干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冻干食品专业研究单位等公布和提供的大量资料。对我国冻干食品行业作了详尽深入的分析，为冻干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冻干食品行业界定和分类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2019-2023年冻干食品行业国内外发展概述</w:t>
      </w:r>
    </w:p>
    <w:p>
      <w:pPr>
        <w:spacing w:after="150"/>
      </w:pPr>
      <w:r>
        <w:rPr/>
        <w:t xml:space="preserve">第一节 全球冻干食品行业发展概况</w:t>
      </w:r>
    </w:p>
    <w:p>
      <w:pPr>
        <w:spacing w:after="150"/>
      </w:pPr>
      <w:r>
        <w:rPr/>
        <w:t xml:space="preserve">一、全球冻干食品行业发展现状</w:t>
      </w:r>
    </w:p>
    <w:p>
      <w:pPr>
        <w:spacing w:after="150"/>
      </w:pPr>
      <w:r>
        <w:rPr/>
        <w:t xml:space="preserve">二、全球冻干食品行业发展趋势</w:t>
      </w:r>
    </w:p>
    <w:p>
      <w:pPr>
        <w:spacing w:after="150"/>
      </w:pPr>
      <w:r>
        <w:rPr/>
        <w:t xml:space="preserve">三、主要国家和地区发展状况</w:t>
      </w:r>
    </w:p>
    <w:p>
      <w:pPr>
        <w:spacing w:after="150"/>
      </w:pPr>
      <w:r>
        <w:rPr/>
        <w:t xml:space="preserve">第二节 中国冻干食品行业发展概况</w:t>
      </w:r>
    </w:p>
    <w:p>
      <w:pPr>
        <w:spacing w:after="150"/>
      </w:pPr>
      <w:r>
        <w:rPr/>
        <w:t xml:space="preserve">一、中国冻干食品行业发展历程与现状</w:t>
      </w:r>
    </w:p>
    <w:p>
      <w:pPr>
        <w:spacing w:after="150"/>
      </w:pPr>
      <w:r>
        <w:rPr/>
        <w:t xml:space="preserve">二、中国冻干食品行业发展中存在的问题</w:t>
      </w:r>
    </w:p>
    <w:p>
      <w:pPr>
        <w:spacing w:after="150"/>
      </w:pPr>
      <w:r>
        <w:rPr>
          <w:b w:val="1"/>
          <w:bCs w:val="1"/>
        </w:rPr>
        <w:t xml:space="preserve">第三章 2019-2023年中国冻干食品行业发展环境分析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冻干食品行业政策环境</w:t>
      </w:r>
    </w:p>
    <w:p>
      <w:pPr>
        <w:spacing w:after="150"/>
      </w:pPr>
      <w:r>
        <w:rPr/>
        <w:t xml:space="preserve">第四节 冻干食品行业技术环境</w:t>
      </w:r>
    </w:p>
    <w:p>
      <w:pPr>
        <w:spacing w:after="150"/>
      </w:pPr>
      <w:r>
        <w:rPr>
          <w:b w:val="1"/>
          <w:bCs w:val="1"/>
        </w:rPr>
        <w:t xml:space="preserve">第二部分 行业市场分析</w:t>
      </w:r>
    </w:p>
    <w:p>
      <w:pPr>
        <w:spacing w:after="150"/>
      </w:pPr>
      <w:r>
        <w:rPr>
          <w:b w:val="1"/>
          <w:bCs w:val="1"/>
        </w:rPr>
        <w:t xml:space="preserve">第四章 2019-2023年中国冻干食品行业市场分析</w:t>
      </w:r>
    </w:p>
    <w:p>
      <w:pPr>
        <w:spacing w:after="150"/>
      </w:pPr>
      <w:r>
        <w:rPr/>
        <w:t xml:space="preserve">第一节 市场规模</w:t>
      </w:r>
    </w:p>
    <w:p>
      <w:pPr>
        <w:spacing w:after="150"/>
      </w:pPr>
      <w:r>
        <w:rPr/>
        <w:t xml:space="preserve">一、冻干食品行业市场规模及增速</w:t>
      </w:r>
    </w:p>
    <w:p>
      <w:pPr>
        <w:spacing w:after="150"/>
      </w:pPr>
      <w:r>
        <w:rPr/>
        <w:t xml:space="preserve">二、冻干食品行业市场饱和度</w:t>
      </w:r>
    </w:p>
    <w:p>
      <w:pPr>
        <w:spacing w:after="150"/>
      </w:pPr>
      <w:r>
        <w:rPr/>
        <w:t xml:space="preserve">三、影响冻干食品行业市场规模的因素</w:t>
      </w:r>
    </w:p>
    <w:p>
      <w:pPr>
        <w:spacing w:after="150"/>
      </w:pPr>
      <w:r>
        <w:rPr/>
        <w:t xml:space="preserve">四、2024-2029年冻干食品行业市场规模及增速预测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一、冻干食品行业所处生命周期</w:t>
      </w:r>
    </w:p>
    <w:p>
      <w:pPr>
        <w:spacing w:after="150"/>
      </w:pPr>
      <w:r>
        <w:rPr/>
        <w:t xml:space="preserve">二、技术变革与行业革新对冻干食品行业的影响</w:t>
      </w:r>
    </w:p>
    <w:p>
      <w:pPr>
        <w:spacing w:after="150"/>
      </w:pPr>
      <w:r>
        <w:rPr/>
        <w:t xml:space="preserve">三、差异化分析</w:t>
      </w:r>
    </w:p>
    <w:p>
      <w:pPr>
        <w:spacing w:after="150"/>
      </w:pPr>
      <w:r>
        <w:rPr>
          <w:b w:val="1"/>
          <w:bCs w:val="1"/>
        </w:rPr>
        <w:t xml:space="preserve">第五章 2019-2023年中国冻干食品行业区域市场分析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2019-2023年中国冻干食品行业产业链分析</w:t>
      </w:r>
    </w:p>
    <w:p>
      <w:pPr>
        <w:spacing w:after="150"/>
      </w:pPr>
      <w:r>
        <w:rPr/>
        <w:t xml:space="preserve">第一节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冻干食品上游行业分析</w:t>
      </w:r>
    </w:p>
    <w:p>
      <w:pPr>
        <w:spacing w:after="150"/>
      </w:pPr>
      <w:r>
        <w:rPr/>
        <w:t xml:space="preserve">一、冻干食品成本构成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四、上游行业对冻干食品行业的影响</w:t>
      </w:r>
    </w:p>
    <w:p>
      <w:pPr>
        <w:spacing w:after="150"/>
      </w:pPr>
      <w:r>
        <w:rPr/>
        <w:t xml:space="preserve">第三节 冻干食品下游行业分析</w:t>
      </w:r>
    </w:p>
    <w:p>
      <w:pPr>
        <w:spacing w:after="150"/>
      </w:pPr>
      <w:r>
        <w:rPr/>
        <w:t xml:space="preserve">一、冻干食品下游行业分布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四、下游需求对冻干食品行业的影响</w:t>
      </w:r>
    </w:p>
    <w:p>
      <w:pPr>
        <w:spacing w:after="150"/>
      </w:pPr>
      <w:r>
        <w:rPr>
          <w:b w:val="1"/>
          <w:bCs w:val="1"/>
        </w:rPr>
        <w:t xml:space="preserve">第四部分 行业深度分析</w:t>
      </w:r>
    </w:p>
    <w:p>
      <w:pPr>
        <w:spacing w:after="150"/>
      </w:pPr>
      <w:r>
        <w:rPr>
          <w:b w:val="1"/>
          <w:bCs w:val="1"/>
        </w:rPr>
        <w:t xml:space="preserve">第七章 2019-2023年中国冻干食品行业主导驱动因素分析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2019-2023年中国冻干食品行业偿债能力分析</w:t>
      </w:r>
    </w:p>
    <w:p>
      <w:pPr>
        <w:spacing w:after="150"/>
      </w:pPr>
      <w:r>
        <w:rPr/>
        <w:t xml:space="preserve">第一节 冻干食品行业资产负债率分析</w:t>
      </w:r>
    </w:p>
    <w:p>
      <w:pPr>
        <w:spacing w:after="150"/>
      </w:pPr>
      <w:r>
        <w:rPr/>
        <w:t xml:space="preserve">第二节 冻干食品行业速动比率分析</w:t>
      </w:r>
    </w:p>
    <w:p>
      <w:pPr>
        <w:spacing w:after="150"/>
      </w:pPr>
      <w:r>
        <w:rPr/>
        <w:t xml:space="preserve">第三节 冻干食品行业流动比率分析</w:t>
      </w:r>
    </w:p>
    <w:p>
      <w:pPr>
        <w:spacing w:after="150"/>
      </w:pPr>
      <w:r>
        <w:rPr/>
        <w:t xml:space="preserve">第四节 冻干食品行业利息保障倍数分析</w:t>
      </w:r>
    </w:p>
    <w:p>
      <w:pPr>
        <w:spacing w:after="150"/>
      </w:pPr>
      <w:r>
        <w:rPr/>
        <w:t xml:space="preserve">第五节 2024-2029年冻干食品行业偿债能力预测</w:t>
      </w:r>
    </w:p>
    <w:p>
      <w:pPr>
        <w:spacing w:after="150"/>
      </w:pPr>
      <w:r>
        <w:rPr>
          <w:b w:val="1"/>
          <w:bCs w:val="1"/>
        </w:rPr>
        <w:t xml:space="preserve">第九章 2019-2023年中国冻干食品行业营运能力分析</w:t>
      </w:r>
    </w:p>
    <w:p>
      <w:pPr>
        <w:spacing w:after="150"/>
      </w:pPr>
      <w:r>
        <w:rPr/>
        <w:t xml:space="preserve">第一节 冻干食品行业总资产周转率分析</w:t>
      </w:r>
    </w:p>
    <w:p>
      <w:pPr>
        <w:spacing w:after="150"/>
      </w:pPr>
      <w:r>
        <w:rPr/>
        <w:t xml:space="preserve">第二节 冻干食品行业净资产周转率分析</w:t>
      </w:r>
    </w:p>
    <w:p>
      <w:pPr>
        <w:spacing w:after="150"/>
      </w:pPr>
      <w:r>
        <w:rPr/>
        <w:t xml:space="preserve">第三节 冻干食品行业应收账款周转率分析</w:t>
      </w:r>
    </w:p>
    <w:p>
      <w:pPr>
        <w:spacing w:after="150"/>
      </w:pPr>
      <w:r>
        <w:rPr/>
        <w:t xml:space="preserve">第四节 冻干食品行业存货周转率分析</w:t>
      </w:r>
    </w:p>
    <w:p>
      <w:pPr>
        <w:spacing w:after="150"/>
      </w:pPr>
      <w:r>
        <w:rPr/>
        <w:t xml:space="preserve">第五节 2024-2029年冻干食品行业营运能力预测</w:t>
      </w:r>
    </w:p>
    <w:p>
      <w:pPr>
        <w:spacing w:after="150"/>
      </w:pPr>
      <w:r>
        <w:rPr>
          <w:b w:val="1"/>
          <w:bCs w:val="1"/>
        </w:rPr>
        <w:t xml:space="preserve">第五部分 行业竞争分析</w:t>
      </w:r>
    </w:p>
    <w:p>
      <w:pPr>
        <w:spacing w:after="150"/>
      </w:pPr>
      <w:r>
        <w:rPr>
          <w:b w:val="1"/>
          <w:bCs w:val="1"/>
        </w:rPr>
        <w:t xml:space="preserve">第十章 2019-2023年中国冻干食品行业竞争分析</w:t>
      </w:r>
    </w:p>
    <w:p>
      <w:pPr>
        <w:spacing w:after="150"/>
      </w:pPr>
      <w:r>
        <w:rPr/>
        <w:t xml:space="preserve">第一节 重点冻干食品企业市场份额</w:t>
      </w:r>
    </w:p>
    <w:p>
      <w:pPr>
        <w:spacing w:after="150"/>
      </w:pPr>
      <w:r>
        <w:rPr/>
        <w:t xml:space="preserve">第二节 冻干食品行业市场集中度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2019-2023年中国冻干食品行业重点企业分析</w:t>
      </w:r>
    </w:p>
    <w:p>
      <w:pPr>
        <w:spacing w:after="150"/>
      </w:pPr>
      <w:r>
        <w:rPr/>
        <w:t xml:space="preserve">第一节 开封市维康冻干食品有限公司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江西康嘉冻干食品有限公司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潍坊爱乐食品有限公司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铁岭市北绿冻干食品有限责任公司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福建欧瑞园食品有限公司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福建省闽中有机食品有限公司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2024-2029年中国冻干食品行业发展与投资风险分析</w:t>
      </w:r>
    </w:p>
    <w:p>
      <w:pPr>
        <w:spacing w:after="150"/>
      </w:pPr>
      <w:r>
        <w:rPr/>
        <w:t xml:space="preserve">第一节 冻干食品行业环境风险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冻干食品行业政策风险</w:t>
      </w:r>
    </w:p>
    <w:p>
      <w:pPr>
        <w:spacing w:after="150"/>
      </w:pPr>
      <w:r>
        <w:rPr/>
        <w:t xml:space="preserve">第四节 冻干食品行业市场风险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2024-2029年中国冻干食品行业发展前景及投资机会分析</w:t>
      </w:r>
    </w:p>
    <w:p>
      <w:pPr>
        <w:spacing w:after="150"/>
      </w:pPr>
      <w:r>
        <w:rPr/>
        <w:t xml:space="preserve">第一节 冻干食品行业发展前景预测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冻干食品行业投资机会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图表：冻干食品行业生命周期</w:t>
      </w:r>
    </w:p>
    <w:p>
      <w:pPr>
        <w:spacing w:after="150"/>
      </w:pPr>
      <w:r>
        <w:rPr/>
        <w:t xml:space="preserve">图表：冻干食品行业产业链结构</w:t>
      </w:r>
    </w:p>
    <w:p>
      <w:pPr>
        <w:spacing w:after="150"/>
      </w:pPr>
      <w:r>
        <w:rPr/>
        <w:t xml:space="preserve">图表：2019-2023年全球冻干食品行业市场规模</w:t>
      </w:r>
    </w:p>
    <w:p>
      <w:pPr>
        <w:spacing w:after="150"/>
      </w:pPr>
      <w:r>
        <w:rPr/>
        <w:t xml:space="preserve">图表：2019-2023年中国冻干食品行业市场规模</w:t>
      </w:r>
    </w:p>
    <w:p>
      <w:pPr>
        <w:spacing w:after="150"/>
      </w:pPr>
      <w:r>
        <w:rPr/>
        <w:t xml:space="preserve">图表：2019-2023年中国冻干食品市场占全球份额比较</w:t>
      </w:r>
    </w:p>
    <w:p>
      <w:pPr>
        <w:spacing w:after="150"/>
      </w:pPr>
      <w:r>
        <w:rPr/>
        <w:t xml:space="preserve">图表：2019-2023年冻干食品行业集中度</w:t>
      </w:r>
    </w:p>
    <w:p>
      <w:pPr>
        <w:spacing w:after="150"/>
      </w:pPr>
      <w:r>
        <w:rPr/>
        <w:t xml:space="preserve">图表：2019-2023年冻干食品行业利润总额</w:t>
      </w:r>
    </w:p>
    <w:p>
      <w:pPr>
        <w:spacing w:after="150"/>
      </w:pPr>
      <w:r>
        <w:rPr/>
        <w:t xml:space="preserve">图表：2019-2023年冻干食品行业资产总计</w:t>
      </w:r>
    </w:p>
    <w:p>
      <w:pPr>
        <w:spacing w:after="150"/>
      </w:pPr>
      <w:r>
        <w:rPr/>
        <w:t xml:space="preserve">图表：2019-2023年冻干食品行业负债总计</w:t>
      </w:r>
    </w:p>
    <w:p>
      <w:pPr>
        <w:spacing w:after="150"/>
      </w:pPr>
      <w:r>
        <w:rPr/>
        <w:t xml:space="preserve">图表：2019-2023年冻干食品行业竞争力分析</w:t>
      </w:r>
    </w:p>
    <w:p>
      <w:pPr>
        <w:spacing w:after="150"/>
      </w:pPr>
      <w:r>
        <w:rPr/>
        <w:t xml:space="preserve">图表：2019-2023年冻干食品市场价格走势</w:t>
      </w:r>
    </w:p>
    <w:p>
      <w:pPr>
        <w:spacing w:after="150"/>
      </w:pPr>
      <w:r>
        <w:rPr/>
        <w:t xml:space="preserve">图表：2019-2023年冻干食品行业主营业务收入</w:t>
      </w:r>
    </w:p>
    <w:p>
      <w:pPr>
        <w:spacing w:after="150"/>
      </w:pPr>
      <w:r>
        <w:rPr/>
        <w:t xml:space="preserve">图表：2019-2023年冻干食品行业主营业务成本</w:t>
      </w:r>
    </w:p>
    <w:p>
      <w:pPr>
        <w:spacing w:after="150"/>
      </w:pPr>
      <w:r>
        <w:rPr/>
        <w:t xml:space="preserve">图表：2019-2023年冻干食品行业管理费用分析</w:t>
      </w:r>
    </w:p>
    <w:p>
      <w:pPr>
        <w:spacing w:after="150"/>
      </w:pPr>
      <w:r>
        <w:rPr/>
        <w:t xml:space="preserve">图表：2019-2023年冻干食品行业财务费用分析</w:t>
      </w:r>
    </w:p>
    <w:p>
      <w:pPr>
        <w:spacing w:after="150"/>
      </w:pPr>
      <w:r>
        <w:rPr/>
        <w:t xml:space="preserve">图表：2019-2023年冻干食品行业重要数据指标比较</w:t>
      </w:r>
    </w:p>
    <w:p>
      <w:pPr>
        <w:spacing w:after="150"/>
      </w:pPr>
      <w:r>
        <w:rPr/>
        <w:t xml:space="preserve">图表：2019-2023年中国冻干食品行业盈利能力分析</w:t>
      </w:r>
    </w:p>
    <w:p>
      <w:pPr>
        <w:spacing w:after="150"/>
      </w:pPr>
      <w:r>
        <w:rPr/>
        <w:t xml:space="preserve">图表：2019-2023年中国冻干食品行业运营能力分析</w:t>
      </w:r>
    </w:p>
    <w:p>
      <w:pPr>
        <w:spacing w:after="150"/>
      </w:pPr>
      <w:r>
        <w:rPr/>
        <w:t xml:space="preserve">图表：2019-2023年中国冻干食品行业偿债能力分析</w:t>
      </w:r>
    </w:p>
    <w:p>
      <w:pPr>
        <w:spacing w:after="150"/>
      </w:pPr>
      <w:r>
        <w:rPr/>
        <w:t xml:space="preserve">图表：2019-2023年中国冻干食品行业发展能力分析</w:t>
      </w:r>
    </w:p>
    <w:p>
      <w:pPr>
        <w:spacing w:after="150"/>
      </w:pPr>
      <w:r>
        <w:rPr/>
        <w:t xml:space="preserve">图表：2019-2023年冻干食品行业不同规模企业数量分布</w:t>
      </w:r>
    </w:p>
    <w:p>
      <w:pPr>
        <w:spacing w:after="150"/>
      </w:pPr>
      <w:r>
        <w:rPr/>
        <w:t xml:space="preserve">图表：2019-2023年冻干食品行业不同规模企业从业人员分布</w:t>
      </w:r>
    </w:p>
    <w:p>
      <w:pPr>
        <w:spacing w:after="150"/>
      </w:pPr>
      <w:r>
        <w:rPr/>
        <w:t xml:space="preserve">图表：2019-2023年冻干食品行业不同规模企业资产总额分布</w:t>
      </w:r>
    </w:p>
    <w:p>
      <w:pPr>
        <w:spacing w:after="150"/>
      </w:pPr>
      <w:r>
        <w:rPr/>
        <w:t xml:space="preserve">图表：2019-2023年冻干食品行业不同规模企业利润总额分布</w:t>
      </w:r>
    </w:p>
    <w:p>
      <w:pPr>
        <w:spacing w:after="150"/>
      </w:pPr>
      <w:r>
        <w:rPr/>
        <w:t xml:space="preserve">图表：2019-2023年冻干食品行业不同性质企业数量分布</w:t>
      </w:r>
    </w:p>
    <w:p>
      <w:pPr>
        <w:spacing w:after="150"/>
      </w:pPr>
      <w:r>
        <w:rPr/>
        <w:t xml:space="preserve">图表：2019-2023年冻干食品行业不同性质企业从业人员分布</w:t>
      </w:r>
    </w:p>
    <w:p>
      <w:pPr>
        <w:spacing w:after="150"/>
      </w:pPr>
      <w:r>
        <w:rPr/>
        <w:t xml:space="preserve">图表：2019-2023年冻干食品行业不同性质企业资产总额分布</w:t>
      </w:r>
    </w:p>
    <w:p>
      <w:pPr>
        <w:spacing w:after="150"/>
      </w:pPr>
      <w:r>
        <w:rPr/>
        <w:t xml:space="preserve">图表：2019-2023年冻干食品行业不同性质企业利润总额分布</w:t>
      </w:r>
    </w:p>
    <w:p>
      <w:pPr>
        <w:spacing w:after="150"/>
      </w:pPr>
      <w:r>
        <w:rPr/>
        <w:t xml:space="preserve">图表：2024-2029年冻干食品行业市场规模预测</w:t>
      </w:r>
    </w:p>
    <w:p>
      <w:pPr>
        <w:spacing w:after="150"/>
      </w:pPr>
      <w:r>
        <w:rPr/>
        <w:t xml:space="preserve">图表：2024-2029年冻干食品行业竞争格局预测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2024-2029年中国冻干食品行业深度调研及发展策略研究报告</dc:title>
  <dc:description>2024-2029年中国冻干食品行业深度调研及发展策略研究报告</dc:description>
  <dc:subject>2024-2029年中国冻干食品行业深度调研及发展策略研究报告</dc:subject>
  <cp:keywords>研究报告</cp:keywords>
  <cp:category>研究报告</cp:category>
  <cp:lastModifiedBy>北京中道泰和信息咨询有限公司</cp:lastModifiedBy>
  <dcterms:created xsi:type="dcterms:W3CDTF">2024-01-22T18:37:10+08:00</dcterms:created>
  <dcterms:modified xsi:type="dcterms:W3CDTF">2024-01-22T18:37:10+08:00</dcterms:modified>
</cp:coreProperties>
</file>

<file path=docProps/custom.xml><?xml version="1.0" encoding="utf-8"?>
<Properties xmlns="http://schemas.openxmlformats.org/officeDocument/2006/custom-properties" xmlns:vt="http://schemas.openxmlformats.org/officeDocument/2006/docPropsVTypes"/>
</file>