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2024-2029年中国汽车行业市场环境与投资风险预测报告</w:t>
      </w:r>
    </w:p>
    <w:p>
      <w:pPr>
        <w:spacing w:after="150"/>
      </w:pPr>
      <w:r>
        <w:rPr>
          <w:b w:val="1"/>
          <w:bCs w:val="1"/>
        </w:rPr>
        <w:t xml:space="preserve">报告简介</w:t>
      </w:r>
    </w:p>
    <w:p>
      <w:pPr>
        <w:spacing w:after="150"/>
      </w:pPr>
      <w:r>
        <w:rPr/>
        <w:t xml:space="preserve">目前，国内汽车产销规模已达到较高基数，未来行业低增速将呈常态化，市场竞争也将越发激烈，优质龙头效应显现，行业洗牌或加速到来。</w:t>
      </w:r>
    </w:p>
    <w:p>
      <w:pPr>
        <w:spacing w:after="150"/>
      </w:pPr>
      <w:r>
        <w:rPr/>
        <w:t xml:space="preserve">近年来，新能源汽车能够不断扩大市场的份额，除了人们对新能源汽车的认知提升之外，政策补贴的推动依然是重要因素，一旦补贴退坡，势必将给新能源一记重拳。</w:t>
      </w:r>
    </w:p>
    <w:p>
      <w:pPr>
        <w:spacing w:after="150"/>
      </w:pPr>
      <w:r>
        <w:rPr/>
        <w:t xml:space="preserve">发展新能源汽车是全球汽车行业发展的大趋势，是经济可持续发展的必然要求。中国政府十分重视新能源汽车的发展，出台了一系列政策支持基础设施建设，减免电动汽车购置税，鼓励企业研发电动汽车。当前，正是我国汽车产业转型升级、实现跨越发展、抢占先机的重要机遇期。中国汽车企业要提升竞争力、迈向全球价值链的中高端，就一定要把握好新能源这一未来趋势，提前做好产业布局。</w:t>
      </w:r>
    </w:p>
    <w:p>
      <w:pPr>
        <w:spacing w:after="150"/>
      </w:pPr>
      <w:r>
        <w:rPr/>
        <w:t xml:space="preserve">本研究咨询报告由北京中道泰和信息咨询有限公司领衔撰写，在大量周密的市场调研基础上，主要依据了国家统计局、国家商务部、国家发改委、国家经济信息中心、中国汽车工业协会、国务院发展研究中心、51行业报告网、全国及海外多种相关报纸杂志的基础信息等公布和提供的大量资料和数据，客观、多角度地对中国汽车市场进行了分析研究。报告在总结中国汽车行业发展历程的基础上，结合新时期的各方面因素，对中国汽车行业的发展趋势给予了细致和审慎的预测论证。报告资料详实，图表丰富，既有深入的分析，又有直观的比较，为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中国汽车行业发展概况 1</w:t>
      </w:r>
    </w:p>
    <w:p>
      <w:pPr>
        <w:spacing w:after="150"/>
      </w:pPr>
      <w:r>
        <w:rPr/>
        <w:t xml:space="preserve">第一节 汽车行业发展历程 1</w:t>
      </w:r>
    </w:p>
    <w:p>
      <w:pPr>
        <w:spacing w:after="150"/>
      </w:pPr>
      <w:r>
        <w:rPr/>
        <w:t xml:space="preserve">第二节 汽车行业环境分析 2</w:t>
      </w:r>
    </w:p>
    <w:p>
      <w:pPr>
        <w:spacing w:after="150"/>
      </w:pPr>
      <w:r>
        <w:rPr/>
        <w:t xml:space="preserve">一、汽车行业经济环境分析 2</w:t>
      </w:r>
    </w:p>
    <w:p>
      <w:pPr>
        <w:spacing w:after="150"/>
      </w:pPr>
      <w:r>
        <w:rPr/>
        <w:t xml:space="preserve">1、全国居民收入较快增长，居民生活质量不断改善 2</w:t>
      </w:r>
    </w:p>
    <w:p>
      <w:pPr>
        <w:spacing w:after="150"/>
      </w:pPr>
      <w:r>
        <w:rPr/>
        <w:t xml:space="preserve">2、服务业稳定较快增长，质量效益提升 4</w:t>
      </w:r>
    </w:p>
    <w:p>
      <w:pPr>
        <w:spacing w:after="150"/>
      </w:pPr>
      <w:r>
        <w:rPr/>
        <w:t xml:space="preserve">3、消费市场平稳增长，消费结构持续优化 4</w:t>
      </w:r>
    </w:p>
    <w:p>
      <w:pPr>
        <w:spacing w:after="150"/>
      </w:pPr>
      <w:r>
        <w:rPr/>
        <w:t xml:space="preserve">二、汽车行业政治环境分析 6</w:t>
      </w:r>
    </w:p>
    <w:p>
      <w:pPr>
        <w:spacing w:after="150"/>
      </w:pPr>
      <w:r>
        <w:rPr/>
        <w:t xml:space="preserve">1、汽车行业监管体制分析 6</w:t>
      </w:r>
    </w:p>
    <w:p>
      <w:pPr>
        <w:spacing w:after="150"/>
      </w:pPr>
      <w:r>
        <w:rPr/>
        <w:t xml:space="preserve">2、汽车行业产业政策分析 6</w:t>
      </w:r>
    </w:p>
    <w:p>
      <w:pPr>
        <w:spacing w:after="150"/>
      </w:pPr>
      <w:r>
        <w:rPr/>
        <w:t xml:space="preserve">3、汽车行业发展规划分析 8</w:t>
      </w:r>
    </w:p>
    <w:p>
      <w:pPr>
        <w:spacing w:after="150"/>
      </w:pPr>
      <w:r>
        <w:rPr/>
        <w:t xml:space="preserve">三、汽车行业社会环境分析 25</w:t>
      </w:r>
    </w:p>
    <w:p>
      <w:pPr>
        <w:spacing w:after="150"/>
      </w:pPr>
      <w:r>
        <w:rPr/>
        <w:t xml:space="preserve">四、汽车行业技术环境分析 28</w:t>
      </w:r>
    </w:p>
    <w:p>
      <w:pPr>
        <w:spacing w:after="150"/>
      </w:pPr>
      <w:r>
        <w:rPr/>
        <w:t xml:space="preserve">第三节 中国汽车产业政策分析 36</w:t>
      </w:r>
    </w:p>
    <w:p>
      <w:pPr>
        <w:spacing w:after="150"/>
      </w:pPr>
      <w:r>
        <w:rPr/>
        <w:t xml:space="preserve">第四节 中国汽车行业发展swot分析 39</w:t>
      </w:r>
    </w:p>
    <w:p>
      <w:pPr>
        <w:spacing w:after="150"/>
      </w:pPr>
      <w:r>
        <w:rPr/>
        <w:t xml:space="preserve">一、中国汽车行业发展的有利因素分析 39</w:t>
      </w:r>
    </w:p>
    <w:p>
      <w:pPr>
        <w:spacing w:after="150"/>
      </w:pPr>
      <w:r>
        <w:rPr/>
        <w:t xml:space="preserve">二、中国汽车行业发展的不利因素分析 40</w:t>
      </w:r>
    </w:p>
    <w:p>
      <w:pPr>
        <w:spacing w:after="150"/>
      </w:pPr>
      <w:r>
        <w:rPr/>
        <w:t xml:space="preserve">三、中国汽车行业发展面临机遇分析 42</w:t>
      </w:r>
    </w:p>
    <w:p>
      <w:pPr>
        <w:spacing w:after="150"/>
      </w:pPr>
      <w:r>
        <w:rPr/>
        <w:t xml:space="preserve">四、中国汽车行业发展面临挑战分析 43</w:t>
      </w:r>
    </w:p>
    <w:p>
      <w:pPr>
        <w:spacing w:after="150"/>
      </w:pPr>
      <w:r>
        <w:rPr>
          <w:b w:val="1"/>
          <w:bCs w:val="1"/>
        </w:rPr>
        <w:t xml:space="preserve">第二章 全球汽车行业发展分析 45</w:t>
      </w:r>
    </w:p>
    <w:p>
      <w:pPr>
        <w:spacing w:after="150"/>
      </w:pPr>
      <w:r>
        <w:rPr/>
        <w:t xml:space="preserve">第一节 全球汽车行业发展综述 45</w:t>
      </w:r>
    </w:p>
    <w:p>
      <w:pPr>
        <w:spacing w:after="150"/>
      </w:pPr>
      <w:r>
        <w:rPr/>
        <w:t xml:space="preserve">一、全球汽车行业发展综述 45</w:t>
      </w:r>
    </w:p>
    <w:p>
      <w:pPr>
        <w:spacing w:after="150"/>
      </w:pPr>
      <w:r>
        <w:rPr/>
        <w:t xml:space="preserve">二、主要国家或地区汽车行业发展特点分析 45</w:t>
      </w:r>
    </w:p>
    <w:p>
      <w:pPr>
        <w:spacing w:after="150"/>
      </w:pPr>
      <w:r>
        <w:rPr/>
        <w:t xml:space="preserve">三、2019-2023年全球汽车行业市场发展规模分析 49</w:t>
      </w:r>
    </w:p>
    <w:p>
      <w:pPr>
        <w:spacing w:after="150"/>
      </w:pPr>
      <w:r>
        <w:rPr/>
        <w:t xml:space="preserve">四、影响全球汽车行业市场发展规模的因素分析 49</w:t>
      </w:r>
    </w:p>
    <w:p>
      <w:pPr>
        <w:spacing w:after="150"/>
      </w:pPr>
      <w:r>
        <w:rPr/>
        <w:t xml:space="preserve">五、全球汽车行业市场饱和度分析 50</w:t>
      </w:r>
    </w:p>
    <w:p>
      <w:pPr>
        <w:spacing w:after="150"/>
      </w:pPr>
      <w:r>
        <w:rPr/>
        <w:t xml:space="preserve">六、全球汽车行业发展前景及发展趋势分析 52</w:t>
      </w:r>
    </w:p>
    <w:p>
      <w:pPr>
        <w:spacing w:after="150"/>
      </w:pPr>
      <w:r>
        <w:rPr/>
        <w:t xml:space="preserve">七、2024-2029年全球汽车行业发展规模预测 55</w:t>
      </w:r>
    </w:p>
    <w:p>
      <w:pPr>
        <w:spacing w:after="150"/>
      </w:pPr>
      <w:r>
        <w:rPr/>
        <w:t xml:space="preserve">第二节 全球主要国家汽车行业市场发展分析 56</w:t>
      </w:r>
    </w:p>
    <w:p>
      <w:pPr>
        <w:spacing w:after="150"/>
      </w:pPr>
      <w:r>
        <w:rPr/>
        <w:t xml:space="preserve">一、美国 56</w:t>
      </w:r>
    </w:p>
    <w:p>
      <w:pPr>
        <w:spacing w:after="150"/>
      </w:pPr>
      <w:r>
        <w:rPr/>
        <w:t xml:space="preserve">1、2019-2023年美国汽车行业市场发展规模 56</w:t>
      </w:r>
    </w:p>
    <w:p>
      <w:pPr>
        <w:spacing w:after="150"/>
      </w:pPr>
      <w:r>
        <w:rPr/>
        <w:t xml:space="preserve">2、2019-2023年美国汽车行业需求规模分析 57</w:t>
      </w:r>
    </w:p>
    <w:p>
      <w:pPr>
        <w:spacing w:after="150"/>
      </w:pPr>
      <w:r>
        <w:rPr/>
        <w:t xml:space="preserve">3、2024-2029年美国汽车行业市场发展规模预测 57</w:t>
      </w:r>
    </w:p>
    <w:p>
      <w:pPr>
        <w:spacing w:after="150"/>
      </w:pPr>
      <w:r>
        <w:rPr/>
        <w:t xml:space="preserve">二、日本 58</w:t>
      </w:r>
    </w:p>
    <w:p>
      <w:pPr>
        <w:spacing w:after="150"/>
      </w:pPr>
      <w:r>
        <w:rPr/>
        <w:t xml:space="preserve">1、2019-2023年日本汽车行业市场发展规模 58</w:t>
      </w:r>
    </w:p>
    <w:p>
      <w:pPr>
        <w:spacing w:after="150"/>
      </w:pPr>
      <w:r>
        <w:rPr/>
        <w:t xml:space="preserve">2、2019-2023年日本汽车行业需求规模分析 58</w:t>
      </w:r>
    </w:p>
    <w:p>
      <w:pPr>
        <w:spacing w:after="150"/>
      </w:pPr>
      <w:r>
        <w:rPr/>
        <w:t xml:space="preserve">3、2024-2029年日本汽车行业市场发展规模预测 59</w:t>
      </w:r>
    </w:p>
    <w:p>
      <w:pPr>
        <w:spacing w:after="150"/>
      </w:pPr>
      <w:r>
        <w:rPr/>
        <w:t xml:space="preserve">三、西欧 59</w:t>
      </w:r>
    </w:p>
    <w:p>
      <w:pPr>
        <w:spacing w:after="150"/>
      </w:pPr>
      <w:r>
        <w:rPr/>
        <w:t xml:space="preserve">1、2019-2023年西欧汽车行业市场发展规模 59</w:t>
      </w:r>
    </w:p>
    <w:p>
      <w:pPr>
        <w:spacing w:after="150"/>
      </w:pPr>
      <w:r>
        <w:rPr/>
        <w:t xml:space="preserve">2、2019-2023年西欧汽车行业需求规模分析 63</w:t>
      </w:r>
    </w:p>
    <w:p>
      <w:pPr>
        <w:spacing w:after="150"/>
      </w:pPr>
      <w:r>
        <w:rPr/>
        <w:t xml:space="preserve">3、2024-2029年西欧汽车行业市场发展规模预测 64</w:t>
      </w:r>
    </w:p>
    <w:p>
      <w:pPr>
        <w:spacing w:after="150"/>
      </w:pPr>
      <w:r>
        <w:rPr/>
        <w:t xml:space="preserve">四、国外汽车行业先进经验借鉴分析 64</w:t>
      </w:r>
    </w:p>
    <w:p>
      <w:pPr>
        <w:spacing w:after="150"/>
      </w:pPr>
      <w:r>
        <w:rPr>
          <w:b w:val="1"/>
          <w:bCs w:val="1"/>
        </w:rPr>
        <w:t xml:space="preserve">第二部分 行业深度分析</w:t>
      </w:r>
    </w:p>
    <w:p>
      <w:pPr>
        <w:spacing w:after="150"/>
      </w:pPr>
      <w:r>
        <w:rPr>
          <w:b w:val="1"/>
          <w:bCs w:val="1"/>
        </w:rPr>
        <w:t xml:space="preserve">第三章 中国汽车行业发展态势分析 66</w:t>
      </w:r>
    </w:p>
    <w:p>
      <w:pPr>
        <w:spacing w:after="150"/>
      </w:pPr>
      <w:r>
        <w:rPr/>
        <w:t xml:space="preserve">第一节 中国汽车行业发展现状分析 66</w:t>
      </w:r>
    </w:p>
    <w:p>
      <w:pPr>
        <w:spacing w:after="150"/>
      </w:pPr>
      <w:r>
        <w:rPr/>
        <w:t xml:space="preserve">一、中国汽车行业发展阶段分析 66</w:t>
      </w:r>
    </w:p>
    <w:p>
      <w:pPr>
        <w:spacing w:after="150"/>
      </w:pPr>
      <w:r>
        <w:rPr/>
        <w:t xml:space="preserve">二、中国汽车行业发展现状分析 67</w:t>
      </w:r>
    </w:p>
    <w:p>
      <w:pPr>
        <w:spacing w:after="150"/>
      </w:pPr>
      <w:r>
        <w:rPr/>
        <w:t xml:space="preserve">三、中国汽车行业发展特点分析 68</w:t>
      </w:r>
    </w:p>
    <w:p>
      <w:pPr>
        <w:spacing w:after="150"/>
      </w:pPr>
      <w:r>
        <w:rPr/>
        <w:t xml:space="preserve">四、中国汽车行业市场发展景气度分析 70</w:t>
      </w:r>
    </w:p>
    <w:p>
      <w:pPr>
        <w:spacing w:after="150"/>
      </w:pPr>
      <w:r>
        <w:rPr/>
        <w:t xml:space="preserve">五、2019-2023年中国汽车行业市场发展规模分析 71</w:t>
      </w:r>
    </w:p>
    <w:p>
      <w:pPr>
        <w:spacing w:after="150"/>
      </w:pPr>
      <w:r>
        <w:rPr/>
        <w:t xml:space="preserve">六、影响中国汽车行业市场发展因素分析 71</w:t>
      </w:r>
    </w:p>
    <w:p>
      <w:pPr>
        <w:spacing w:after="150"/>
      </w:pPr>
      <w:r>
        <w:rPr/>
        <w:t xml:space="preserve">七、2024-2029年中国汽车行业发展规模预测 72</w:t>
      </w:r>
    </w:p>
    <w:p>
      <w:pPr>
        <w:spacing w:after="150"/>
      </w:pPr>
      <w:r>
        <w:rPr/>
        <w:t xml:space="preserve">第二节 中国汽车行业市场发展分析 73</w:t>
      </w:r>
    </w:p>
    <w:p>
      <w:pPr>
        <w:spacing w:after="150"/>
      </w:pPr>
      <w:r>
        <w:rPr/>
        <w:t xml:space="preserve">一、2019-2023年中国汽车行业市场供给端分析 73</w:t>
      </w:r>
    </w:p>
    <w:p>
      <w:pPr>
        <w:spacing w:after="150"/>
      </w:pPr>
      <w:r>
        <w:rPr/>
        <w:t xml:space="preserve">1、中国汽车行业产量分析 73</w:t>
      </w:r>
    </w:p>
    <w:p>
      <w:pPr>
        <w:spacing w:after="150"/>
      </w:pPr>
      <w:r>
        <w:rPr/>
        <w:t xml:space="preserve">2、中国汽车行业产值分析 74</w:t>
      </w:r>
    </w:p>
    <w:p>
      <w:pPr>
        <w:spacing w:after="150"/>
      </w:pPr>
      <w:r>
        <w:rPr/>
        <w:t xml:space="preserve">3、中国汽车行业销量分析 75</w:t>
      </w:r>
    </w:p>
    <w:p>
      <w:pPr>
        <w:spacing w:after="150"/>
      </w:pPr>
      <w:r>
        <w:rPr/>
        <w:t xml:space="preserve">4、中国汽车行业销售规模分析 76</w:t>
      </w:r>
    </w:p>
    <w:p>
      <w:pPr>
        <w:spacing w:after="150"/>
      </w:pPr>
      <w:r>
        <w:rPr/>
        <w:t xml:space="preserve">5、中国汽车行业企业规模分析 76</w:t>
      </w:r>
    </w:p>
    <w:p>
      <w:pPr>
        <w:spacing w:after="150"/>
      </w:pPr>
      <w:r>
        <w:rPr/>
        <w:t xml:space="preserve">6、中国汽车行业总资产规模分析 78</w:t>
      </w:r>
    </w:p>
    <w:p>
      <w:pPr>
        <w:spacing w:after="150"/>
      </w:pPr>
      <w:r>
        <w:rPr/>
        <w:t xml:space="preserve">二、2019-2023年中国汽车行业市场需求端分析 79</w:t>
      </w:r>
    </w:p>
    <w:p>
      <w:pPr>
        <w:spacing w:after="150"/>
      </w:pPr>
      <w:r>
        <w:rPr/>
        <w:t xml:space="preserve">1、中国汽车行业需求规模分析 79</w:t>
      </w:r>
    </w:p>
    <w:p>
      <w:pPr>
        <w:spacing w:after="150"/>
      </w:pPr>
      <w:r>
        <w:rPr/>
        <w:t xml:space="preserve">2、中国汽车行业需求结构分析 80</w:t>
      </w:r>
    </w:p>
    <w:p>
      <w:pPr>
        <w:spacing w:after="150"/>
      </w:pPr>
      <w:r>
        <w:rPr/>
        <w:t xml:space="preserve">三、2019-2023年中国汽车行业企业经营效益分析 83</w:t>
      </w:r>
    </w:p>
    <w:p>
      <w:pPr>
        <w:spacing w:after="150"/>
      </w:pPr>
      <w:r>
        <w:rPr/>
        <w:t xml:space="preserve">1、中国汽车行业主营收入分析 83</w:t>
      </w:r>
    </w:p>
    <w:p>
      <w:pPr>
        <w:spacing w:after="150"/>
      </w:pPr>
      <w:r>
        <w:rPr/>
        <w:t xml:space="preserve">2、中国汽车行业利润规模分析 84</w:t>
      </w:r>
    </w:p>
    <w:p>
      <w:pPr>
        <w:spacing w:after="150"/>
      </w:pPr>
      <w:r>
        <w:rPr/>
        <w:t xml:space="preserve">3、中国汽车行业盈利能力分析 87</w:t>
      </w:r>
    </w:p>
    <w:p>
      <w:pPr>
        <w:spacing w:after="150"/>
      </w:pPr>
      <w:r>
        <w:rPr/>
        <w:t xml:space="preserve">4、中国汽车行业运营能力分析 87</w:t>
      </w:r>
    </w:p>
    <w:p>
      <w:pPr>
        <w:spacing w:after="150"/>
      </w:pPr>
      <w:r>
        <w:rPr>
          <w:b w:val="1"/>
          <w:bCs w:val="1"/>
        </w:rPr>
        <w:t xml:space="preserve">第三部分 市场全景调研</w:t>
      </w:r>
    </w:p>
    <w:p>
      <w:pPr>
        <w:spacing w:after="150"/>
      </w:pPr>
      <w:r>
        <w:rPr>
          <w:b w:val="1"/>
          <w:bCs w:val="1"/>
        </w:rPr>
        <w:t xml:space="preserve">第四章 中国汽车行业区域发展分析 89</w:t>
      </w:r>
    </w:p>
    <w:p>
      <w:pPr>
        <w:spacing w:after="150"/>
      </w:pPr>
      <w:r>
        <w:rPr/>
        <w:t xml:space="preserve">第一节 中国汽车市场区域结构分析 89</w:t>
      </w:r>
    </w:p>
    <w:p>
      <w:pPr>
        <w:spacing w:after="150"/>
      </w:pPr>
      <w:r>
        <w:rPr/>
        <w:t xml:space="preserve">1、中国汽车行业区域发展结构分析 89</w:t>
      </w:r>
    </w:p>
    <w:p>
      <w:pPr>
        <w:spacing w:after="150"/>
      </w:pPr>
      <w:r>
        <w:rPr/>
        <w:t xml:space="preserve">2、中国汽车行业区域结构特点分析 89</w:t>
      </w:r>
    </w:p>
    <w:p>
      <w:pPr>
        <w:spacing w:after="150"/>
      </w:pPr>
      <w:r>
        <w:rPr/>
        <w:t xml:space="preserve">第二节 中国汽车行业市场区域分析 90</w:t>
      </w:r>
    </w:p>
    <w:p>
      <w:pPr>
        <w:spacing w:after="150"/>
      </w:pPr>
      <w:r>
        <w:rPr/>
        <w:t xml:space="preserve">一、华北地区 90</w:t>
      </w:r>
    </w:p>
    <w:p>
      <w:pPr>
        <w:spacing w:after="150"/>
      </w:pPr>
      <w:r>
        <w:rPr/>
        <w:t xml:space="preserve">1、区域发展容量分析 90</w:t>
      </w:r>
    </w:p>
    <w:p>
      <w:pPr>
        <w:spacing w:after="150"/>
      </w:pPr>
      <w:r>
        <w:rPr/>
        <w:t xml:space="preserve">2、区域需求规模分析 92</w:t>
      </w:r>
    </w:p>
    <w:p>
      <w:pPr>
        <w:spacing w:after="150"/>
      </w:pPr>
      <w:r>
        <w:rPr/>
        <w:t xml:space="preserve">3、区域需求特点分析 92</w:t>
      </w:r>
    </w:p>
    <w:p>
      <w:pPr>
        <w:spacing w:after="150"/>
      </w:pPr>
      <w:r>
        <w:rPr/>
        <w:t xml:space="preserve">二、华南地区 93</w:t>
      </w:r>
    </w:p>
    <w:p>
      <w:pPr>
        <w:spacing w:after="150"/>
      </w:pPr>
      <w:r>
        <w:rPr/>
        <w:t xml:space="preserve">1、区域发展容量分析 93</w:t>
      </w:r>
    </w:p>
    <w:p>
      <w:pPr>
        <w:spacing w:after="150"/>
      </w:pPr>
      <w:r>
        <w:rPr/>
        <w:t xml:space="preserve">2、区域需求规模分析 98</w:t>
      </w:r>
    </w:p>
    <w:p>
      <w:pPr>
        <w:spacing w:after="150"/>
      </w:pPr>
      <w:r>
        <w:rPr/>
        <w:t xml:space="preserve">3、区域需求特点分析 98</w:t>
      </w:r>
    </w:p>
    <w:p>
      <w:pPr>
        <w:spacing w:after="150"/>
      </w:pPr>
      <w:r>
        <w:rPr/>
        <w:t xml:space="preserve">三、华东地区 99</w:t>
      </w:r>
    </w:p>
    <w:p>
      <w:pPr>
        <w:spacing w:after="150"/>
      </w:pPr>
      <w:r>
        <w:rPr/>
        <w:t xml:space="preserve">1、区域发展容量分析 99</w:t>
      </w:r>
    </w:p>
    <w:p>
      <w:pPr>
        <w:spacing w:after="150"/>
      </w:pPr>
      <w:r>
        <w:rPr/>
        <w:t xml:space="preserve">2、区域需求规模分析 105</w:t>
      </w:r>
    </w:p>
    <w:p>
      <w:pPr>
        <w:spacing w:after="150"/>
      </w:pPr>
      <w:r>
        <w:rPr/>
        <w:t xml:space="preserve">3、区域需求特点分析 105</w:t>
      </w:r>
    </w:p>
    <w:p>
      <w:pPr>
        <w:spacing w:after="150"/>
      </w:pPr>
      <w:r>
        <w:rPr/>
        <w:t xml:space="preserve">四、华中地区 106</w:t>
      </w:r>
    </w:p>
    <w:p>
      <w:pPr>
        <w:spacing w:after="150"/>
      </w:pPr>
      <w:r>
        <w:rPr/>
        <w:t xml:space="preserve">1、区域发展容量分析 106</w:t>
      </w:r>
    </w:p>
    <w:p>
      <w:pPr>
        <w:spacing w:after="150"/>
      </w:pPr>
      <w:r>
        <w:rPr/>
        <w:t xml:space="preserve">2、区域需求规模分析 107</w:t>
      </w:r>
    </w:p>
    <w:p>
      <w:pPr>
        <w:spacing w:after="150"/>
      </w:pPr>
      <w:r>
        <w:rPr/>
        <w:t xml:space="preserve">3、区域需求特点分析 108</w:t>
      </w:r>
    </w:p>
    <w:p>
      <w:pPr>
        <w:spacing w:after="150"/>
      </w:pPr>
      <w:r>
        <w:rPr/>
        <w:t xml:space="preserve">五、西部地区 108</w:t>
      </w:r>
    </w:p>
    <w:p>
      <w:pPr>
        <w:spacing w:after="150"/>
      </w:pPr>
      <w:r>
        <w:rPr/>
        <w:t xml:space="preserve">1、区域发展容量分析 108</w:t>
      </w:r>
    </w:p>
    <w:p>
      <w:pPr>
        <w:spacing w:after="150"/>
      </w:pPr>
      <w:r>
        <w:rPr/>
        <w:t xml:space="preserve">2、区域需求规模分析 110</w:t>
      </w:r>
    </w:p>
    <w:p>
      <w:pPr>
        <w:spacing w:after="150"/>
      </w:pPr>
      <w:r>
        <w:rPr/>
        <w:t xml:space="preserve">3、区域需求特点分析 110</w:t>
      </w:r>
    </w:p>
    <w:p>
      <w:pPr>
        <w:spacing w:after="150"/>
      </w:pPr>
      <w:r>
        <w:rPr>
          <w:b w:val="1"/>
          <w:bCs w:val="1"/>
        </w:rPr>
        <w:t xml:space="preserve">第五章 中国汽车行业产业链发展分析 111</w:t>
      </w:r>
    </w:p>
    <w:p>
      <w:pPr>
        <w:spacing w:after="150"/>
      </w:pPr>
      <w:r>
        <w:rPr/>
        <w:t xml:space="preserve">第一节 中国汽车行业产业链结构分析 111</w:t>
      </w:r>
    </w:p>
    <w:p>
      <w:pPr>
        <w:spacing w:after="150"/>
      </w:pPr>
      <w:r>
        <w:rPr/>
        <w:t xml:space="preserve">一、汽车行业上下游产业链模型结构 111</w:t>
      </w:r>
    </w:p>
    <w:p>
      <w:pPr>
        <w:spacing w:after="150"/>
      </w:pPr>
      <w:r>
        <w:rPr/>
        <w:t xml:space="preserve">二、汽车行业上下游产业关联度分析 111</w:t>
      </w:r>
    </w:p>
    <w:p>
      <w:pPr>
        <w:spacing w:after="150"/>
      </w:pPr>
      <w:r>
        <w:rPr/>
        <w:t xml:space="preserve">第二节 中国汽车行业上游产业发展分析 112</w:t>
      </w:r>
    </w:p>
    <w:p>
      <w:pPr>
        <w:spacing w:after="150"/>
      </w:pPr>
      <w:r>
        <w:rPr/>
        <w:t xml:space="preserve">一、汽车行业上游产业发展现状分析 112</w:t>
      </w:r>
    </w:p>
    <w:p>
      <w:pPr>
        <w:spacing w:after="150"/>
      </w:pPr>
      <w:r>
        <w:rPr/>
        <w:t xml:space="preserve">二、汽车行业上游产业供应特点分析 113</w:t>
      </w:r>
    </w:p>
    <w:p>
      <w:pPr>
        <w:spacing w:after="150"/>
      </w:pPr>
      <w:r>
        <w:rPr/>
        <w:t xml:space="preserve">三、汽车行业上游产业发展对汽车行业发展的影响分析 113</w:t>
      </w:r>
    </w:p>
    <w:p>
      <w:pPr>
        <w:spacing w:after="150"/>
      </w:pPr>
      <w:r>
        <w:rPr/>
        <w:t xml:space="preserve">第三节 中国汽车行业下游产业发展分析 113</w:t>
      </w:r>
    </w:p>
    <w:p>
      <w:pPr>
        <w:spacing w:after="150"/>
      </w:pPr>
      <w:r>
        <w:rPr/>
        <w:t xml:space="preserve">一、汽车行业下游产业发展现状分析 113</w:t>
      </w:r>
    </w:p>
    <w:p>
      <w:pPr>
        <w:spacing w:after="150"/>
      </w:pPr>
      <w:r>
        <w:rPr/>
        <w:t xml:space="preserve">二、汽车行业下游产业需求特点分析 114</w:t>
      </w:r>
    </w:p>
    <w:p>
      <w:pPr>
        <w:spacing w:after="150"/>
      </w:pPr>
      <w:r>
        <w:rPr/>
        <w:t xml:space="preserve">三、汽车行业下游需求对汽车行业发展的影响分析 116</w:t>
      </w:r>
    </w:p>
    <w:p>
      <w:pPr>
        <w:spacing w:after="150"/>
      </w:pPr>
      <w:r>
        <w:rPr/>
        <w:t xml:space="preserve">第四节 汽车行业产业链增值环节发展趋势分析 116</w:t>
      </w:r>
    </w:p>
    <w:p>
      <w:pPr>
        <w:spacing w:after="150"/>
      </w:pPr>
      <w:r>
        <w:rPr>
          <w:b w:val="1"/>
          <w:bCs w:val="1"/>
        </w:rPr>
        <w:t xml:space="preserve">第四部分 竞争格局分析</w:t>
      </w:r>
    </w:p>
    <w:p>
      <w:pPr>
        <w:spacing w:after="150"/>
      </w:pPr>
      <w:r>
        <w:rPr>
          <w:b w:val="1"/>
          <w:bCs w:val="1"/>
        </w:rPr>
        <w:t xml:space="preserve">第六章 中国汽车行业企业竞争结构分析 118</w:t>
      </w:r>
    </w:p>
    <w:p>
      <w:pPr>
        <w:spacing w:after="150"/>
      </w:pPr>
      <w:r>
        <w:rPr/>
        <w:t xml:space="preserve">第一节 中国汽车行业波特分析 118</w:t>
      </w:r>
    </w:p>
    <w:p>
      <w:pPr>
        <w:spacing w:after="150"/>
      </w:pPr>
      <w:r>
        <w:rPr/>
        <w:t xml:space="preserve">一、现有企业竞争 118</w:t>
      </w:r>
    </w:p>
    <w:p>
      <w:pPr>
        <w:spacing w:after="150"/>
      </w:pPr>
      <w:r>
        <w:rPr/>
        <w:t xml:space="preserve">二、潜在进入者 118</w:t>
      </w:r>
    </w:p>
    <w:p>
      <w:pPr>
        <w:spacing w:after="150"/>
      </w:pPr>
      <w:r>
        <w:rPr/>
        <w:t xml:space="preserve">三、供应商议价能力 119</w:t>
      </w:r>
    </w:p>
    <w:p>
      <w:pPr>
        <w:spacing w:after="150"/>
      </w:pPr>
      <w:r>
        <w:rPr/>
        <w:t xml:space="preserve">四、客户议价能力 119</w:t>
      </w:r>
    </w:p>
    <w:p>
      <w:pPr>
        <w:spacing w:after="150"/>
      </w:pPr>
      <w:r>
        <w:rPr/>
        <w:t xml:space="preserve">五、替代品威胁 120</w:t>
      </w:r>
    </w:p>
    <w:p>
      <w:pPr>
        <w:spacing w:after="150"/>
      </w:pPr>
      <w:r>
        <w:rPr/>
        <w:t xml:space="preserve">第二节 中国汽车行业集中度分析 120</w:t>
      </w:r>
    </w:p>
    <w:p>
      <w:pPr>
        <w:spacing w:after="150"/>
      </w:pPr>
      <w:r>
        <w:rPr/>
        <w:t xml:space="preserve">一、区域集中度分析 120</w:t>
      </w:r>
    </w:p>
    <w:p>
      <w:pPr>
        <w:spacing w:after="150"/>
      </w:pPr>
      <w:r>
        <w:rPr/>
        <w:t xml:space="preserve">二、市场集中度分析 121</w:t>
      </w:r>
    </w:p>
    <w:p>
      <w:pPr>
        <w:spacing w:after="150"/>
      </w:pPr>
      <w:r>
        <w:rPr/>
        <w:t xml:space="preserve">第三节 中国汽车行业代表性企业发展分析 121</w:t>
      </w:r>
    </w:p>
    <w:p>
      <w:pPr>
        <w:spacing w:after="150"/>
      </w:pPr>
      <w:r>
        <w:rPr/>
        <w:t xml:space="preserve">一、上海汽车集团股份有限公司 121</w:t>
      </w:r>
    </w:p>
    <w:p>
      <w:pPr>
        <w:spacing w:after="150"/>
      </w:pPr>
      <w:r>
        <w:rPr/>
        <w:t xml:space="preserve">1、公司发展现状分析 121</w:t>
      </w:r>
    </w:p>
    <w:p>
      <w:pPr>
        <w:spacing w:after="150"/>
      </w:pPr>
      <w:r>
        <w:rPr/>
        <w:t xml:space="preserve">2、公司经营状况分析 125</w:t>
      </w:r>
    </w:p>
    <w:p>
      <w:pPr>
        <w:spacing w:after="150"/>
      </w:pPr>
      <w:r>
        <w:rPr/>
        <w:t xml:space="preserve">3、公司经营模式分析 126</w:t>
      </w:r>
    </w:p>
    <w:p>
      <w:pPr>
        <w:spacing w:after="150"/>
      </w:pPr>
      <w:r>
        <w:rPr/>
        <w:t xml:space="preserve">4、公司竞争优势分析 126</w:t>
      </w:r>
    </w:p>
    <w:p>
      <w:pPr>
        <w:spacing w:after="150"/>
      </w:pPr>
      <w:r>
        <w:rPr/>
        <w:t xml:space="preserve">二、比亚迪股份有限公司 127</w:t>
      </w:r>
    </w:p>
    <w:p>
      <w:pPr>
        <w:spacing w:after="150"/>
      </w:pPr>
      <w:r>
        <w:rPr/>
        <w:t xml:space="preserve">1、公司发展现状分析 127</w:t>
      </w:r>
    </w:p>
    <w:p>
      <w:pPr>
        <w:spacing w:after="150"/>
      </w:pPr>
      <w:r>
        <w:rPr/>
        <w:t xml:space="preserve">2、公司经营状况分析 129</w:t>
      </w:r>
    </w:p>
    <w:p>
      <w:pPr>
        <w:spacing w:after="150"/>
      </w:pPr>
      <w:r>
        <w:rPr/>
        <w:t xml:space="preserve">3、公司经营模式分析 130</w:t>
      </w:r>
    </w:p>
    <w:p>
      <w:pPr>
        <w:spacing w:after="150"/>
      </w:pPr>
      <w:r>
        <w:rPr/>
        <w:t xml:space="preserve">4、公司竞争优势分析 133</w:t>
      </w:r>
    </w:p>
    <w:p>
      <w:pPr>
        <w:spacing w:after="150"/>
      </w:pPr>
      <w:r>
        <w:rPr/>
        <w:t xml:space="preserve">三、东风汽车股份有限公司 135</w:t>
      </w:r>
    </w:p>
    <w:p>
      <w:pPr>
        <w:spacing w:after="150"/>
      </w:pPr>
      <w:r>
        <w:rPr/>
        <w:t xml:space="preserve">1、公司发展现状分析 135</w:t>
      </w:r>
    </w:p>
    <w:p>
      <w:pPr>
        <w:spacing w:after="150"/>
      </w:pPr>
      <w:r>
        <w:rPr/>
        <w:t xml:space="preserve">2、公司经营状况分析 140</w:t>
      </w:r>
    </w:p>
    <w:p>
      <w:pPr>
        <w:spacing w:after="150"/>
      </w:pPr>
      <w:r>
        <w:rPr/>
        <w:t xml:space="preserve">3、公司经营模式分析 141</w:t>
      </w:r>
    </w:p>
    <w:p>
      <w:pPr>
        <w:spacing w:after="150"/>
      </w:pPr>
      <w:r>
        <w:rPr/>
        <w:t xml:space="preserve">4、公司竞争优势分析 143</w:t>
      </w:r>
    </w:p>
    <w:p>
      <w:pPr>
        <w:spacing w:after="150"/>
      </w:pPr>
      <w:r>
        <w:rPr/>
        <w:t xml:space="preserve">四、重庆长安汽车股份有限公司 144</w:t>
      </w:r>
    </w:p>
    <w:p>
      <w:pPr>
        <w:spacing w:after="150"/>
      </w:pPr>
      <w:r>
        <w:rPr/>
        <w:t xml:space="preserve">1、公司发展现状分析 144</w:t>
      </w:r>
    </w:p>
    <w:p>
      <w:pPr>
        <w:spacing w:after="150"/>
      </w:pPr>
      <w:r>
        <w:rPr/>
        <w:t xml:space="preserve">2、公司经营状况分析 146</w:t>
      </w:r>
    </w:p>
    <w:p>
      <w:pPr>
        <w:spacing w:after="150"/>
      </w:pPr>
      <w:r>
        <w:rPr/>
        <w:t xml:space="preserve">3、公司经营模式分析 146</w:t>
      </w:r>
    </w:p>
    <w:p>
      <w:pPr>
        <w:spacing w:after="150"/>
      </w:pPr>
      <w:r>
        <w:rPr/>
        <w:t xml:space="preserve">4、公司竞争优势分析 148</w:t>
      </w:r>
    </w:p>
    <w:p>
      <w:pPr>
        <w:spacing w:after="150"/>
      </w:pPr>
      <w:r>
        <w:rPr/>
        <w:t xml:space="preserve">五、北京汽车集团有限公司 150</w:t>
      </w:r>
    </w:p>
    <w:p>
      <w:pPr>
        <w:spacing w:after="150"/>
      </w:pPr>
      <w:r>
        <w:rPr/>
        <w:t xml:space="preserve">1、公司发展现状分析 150</w:t>
      </w:r>
    </w:p>
    <w:p>
      <w:pPr>
        <w:spacing w:after="150"/>
      </w:pPr>
      <w:r>
        <w:rPr/>
        <w:t xml:space="preserve">2、公司经营状况分析 152</w:t>
      </w:r>
    </w:p>
    <w:p>
      <w:pPr>
        <w:spacing w:after="150"/>
      </w:pPr>
      <w:r>
        <w:rPr/>
        <w:t xml:space="preserve">3、公司经营模式分析 152</w:t>
      </w:r>
    </w:p>
    <w:p>
      <w:pPr>
        <w:spacing w:after="150"/>
      </w:pPr>
      <w:r>
        <w:rPr/>
        <w:t xml:space="preserve">4、公司竞争优势分析 153</w:t>
      </w:r>
    </w:p>
    <w:p>
      <w:pPr>
        <w:spacing w:after="150"/>
      </w:pPr>
      <w:r>
        <w:rPr/>
        <w:t xml:space="preserve">六、广州汽车集团股份有限公司 155</w:t>
      </w:r>
    </w:p>
    <w:p>
      <w:pPr>
        <w:spacing w:after="150"/>
      </w:pPr>
      <w:r>
        <w:rPr/>
        <w:t xml:space="preserve">1、公司发展现状分析 155</w:t>
      </w:r>
    </w:p>
    <w:p>
      <w:pPr>
        <w:spacing w:after="150"/>
      </w:pPr>
      <w:r>
        <w:rPr/>
        <w:t xml:space="preserve">2、公司经营状况分析 156</w:t>
      </w:r>
    </w:p>
    <w:p>
      <w:pPr>
        <w:spacing w:after="150"/>
      </w:pPr>
      <w:r>
        <w:rPr/>
        <w:t xml:space="preserve">3、公司经营模式分析 159</w:t>
      </w:r>
    </w:p>
    <w:p>
      <w:pPr>
        <w:spacing w:after="150"/>
      </w:pPr>
      <w:r>
        <w:rPr/>
        <w:t xml:space="preserve">4、公司竞争优势分析 162</w:t>
      </w:r>
    </w:p>
    <w:p>
      <w:pPr>
        <w:spacing w:after="150"/>
      </w:pPr>
      <w:r>
        <w:rPr/>
        <w:t xml:space="preserve">七、长城汽车股份有限公司 163</w:t>
      </w:r>
    </w:p>
    <w:p>
      <w:pPr>
        <w:spacing w:after="150"/>
      </w:pPr>
      <w:r>
        <w:rPr/>
        <w:t xml:space="preserve">1、公司发展现状分析 163</w:t>
      </w:r>
    </w:p>
    <w:p>
      <w:pPr>
        <w:spacing w:after="150"/>
      </w:pPr>
      <w:r>
        <w:rPr/>
        <w:t xml:space="preserve">2、公司经营状况分析 165</w:t>
      </w:r>
    </w:p>
    <w:p>
      <w:pPr>
        <w:spacing w:after="150"/>
      </w:pPr>
      <w:r>
        <w:rPr/>
        <w:t xml:space="preserve">3、公司经营模式分析 167</w:t>
      </w:r>
    </w:p>
    <w:p>
      <w:pPr>
        <w:spacing w:after="150"/>
      </w:pPr>
      <w:r>
        <w:rPr/>
        <w:t xml:space="preserve">4、公司竞争优势分析 167</w:t>
      </w:r>
    </w:p>
    <w:p>
      <w:pPr>
        <w:spacing w:after="150"/>
      </w:pPr>
      <w:r>
        <w:rPr/>
        <w:t xml:space="preserve">八、华晨汽车集团控股有限公司 168</w:t>
      </w:r>
    </w:p>
    <w:p>
      <w:pPr>
        <w:spacing w:after="150"/>
      </w:pPr>
      <w:r>
        <w:rPr/>
        <w:t xml:space="preserve">1、公司发展现状分析 168</w:t>
      </w:r>
    </w:p>
    <w:p>
      <w:pPr>
        <w:spacing w:after="150"/>
      </w:pPr>
      <w:r>
        <w:rPr/>
        <w:t xml:space="preserve">2、公司经营状况分析 170</w:t>
      </w:r>
    </w:p>
    <w:p>
      <w:pPr>
        <w:spacing w:after="150"/>
      </w:pPr>
      <w:r>
        <w:rPr/>
        <w:t xml:space="preserve">3、公司经营模式分析 170</w:t>
      </w:r>
    </w:p>
    <w:p>
      <w:pPr>
        <w:spacing w:after="150"/>
      </w:pPr>
      <w:r>
        <w:rPr/>
        <w:t xml:space="preserve">4、公司竞争优势分析 172</w:t>
      </w:r>
    </w:p>
    <w:p>
      <w:pPr>
        <w:spacing w:after="150"/>
      </w:pPr>
      <w:r>
        <w:rPr/>
        <w:t xml:space="preserve">九、浙江吉利控股集团有限公司 173</w:t>
      </w:r>
    </w:p>
    <w:p>
      <w:pPr>
        <w:spacing w:after="150"/>
      </w:pPr>
      <w:r>
        <w:rPr/>
        <w:t xml:space="preserve">1、公司发展现状分析 173</w:t>
      </w:r>
    </w:p>
    <w:p>
      <w:pPr>
        <w:spacing w:after="150"/>
      </w:pPr>
      <w:r>
        <w:rPr/>
        <w:t xml:space="preserve">2、公司经营状况分析 173</w:t>
      </w:r>
    </w:p>
    <w:p>
      <w:pPr>
        <w:spacing w:after="150"/>
      </w:pPr>
      <w:r>
        <w:rPr/>
        <w:t xml:space="preserve">3、公司经营模式分析 174</w:t>
      </w:r>
    </w:p>
    <w:p>
      <w:pPr>
        <w:spacing w:after="150"/>
      </w:pPr>
      <w:r>
        <w:rPr/>
        <w:t xml:space="preserve">4、公司竞争优势分析 174</w:t>
      </w:r>
    </w:p>
    <w:p>
      <w:pPr>
        <w:spacing w:after="150"/>
      </w:pPr>
      <w:r>
        <w:rPr/>
        <w:t xml:space="preserve">十、安徽江淮汽车集团股份有限公司 175</w:t>
      </w:r>
    </w:p>
    <w:p>
      <w:pPr>
        <w:spacing w:after="150"/>
      </w:pPr>
      <w:r>
        <w:rPr/>
        <w:t xml:space="preserve">1、公司发展现状分析 175</w:t>
      </w:r>
    </w:p>
    <w:p>
      <w:pPr>
        <w:spacing w:after="150"/>
      </w:pPr>
      <w:r>
        <w:rPr/>
        <w:t xml:space="preserve">2、公司经营状况分析 176</w:t>
      </w:r>
    </w:p>
    <w:p>
      <w:pPr>
        <w:spacing w:after="150"/>
      </w:pPr>
      <w:r>
        <w:rPr/>
        <w:t xml:space="preserve">3、公司经营模式分析 177</w:t>
      </w:r>
    </w:p>
    <w:p>
      <w:pPr>
        <w:spacing w:after="150"/>
      </w:pPr>
      <w:r>
        <w:rPr/>
        <w:t xml:space="preserve">4、公司竞争优势分析 180</w:t>
      </w:r>
    </w:p>
    <w:p>
      <w:pPr>
        <w:spacing w:after="150"/>
      </w:pPr>
      <w:r>
        <w:rPr>
          <w:b w:val="1"/>
          <w:bCs w:val="1"/>
        </w:rPr>
        <w:t xml:space="preserve">第五部分 发展前景展望</w:t>
      </w:r>
    </w:p>
    <w:p>
      <w:pPr>
        <w:spacing w:after="150"/>
      </w:pPr>
      <w:r>
        <w:rPr>
          <w:b w:val="1"/>
          <w:bCs w:val="1"/>
        </w:rPr>
        <w:t xml:space="preserve">第七章 中国汽车行业发展前景展望 182</w:t>
      </w:r>
    </w:p>
    <w:p>
      <w:pPr>
        <w:spacing w:after="150"/>
      </w:pPr>
      <w:r>
        <w:rPr/>
        <w:t xml:space="preserve">第一节 汽车行业发展前景及趋势分析 182</w:t>
      </w:r>
    </w:p>
    <w:p>
      <w:pPr>
        <w:spacing w:after="150"/>
      </w:pPr>
      <w:r>
        <w:rPr/>
        <w:t xml:space="preserve">一、汽车行业发展驱动性因素分析 182</w:t>
      </w:r>
    </w:p>
    <w:p>
      <w:pPr>
        <w:spacing w:after="150"/>
      </w:pPr>
      <w:r>
        <w:rPr/>
        <w:t xml:space="preserve">二、汽车行业发展前景展望 183</w:t>
      </w:r>
    </w:p>
    <w:p>
      <w:pPr>
        <w:spacing w:after="150"/>
      </w:pPr>
      <w:r>
        <w:rPr/>
        <w:t xml:space="preserve">三、汽车行业发展趋势分析 184</w:t>
      </w:r>
    </w:p>
    <w:p>
      <w:pPr>
        <w:spacing w:after="150"/>
      </w:pPr>
      <w:r>
        <w:rPr/>
        <w:t xml:space="preserve">第二节 汽车行业投资特性分析 185</w:t>
      </w:r>
    </w:p>
    <w:p>
      <w:pPr>
        <w:spacing w:after="150"/>
      </w:pPr>
      <w:r>
        <w:rPr/>
        <w:t xml:space="preserve">一、汽车行业进入壁垒分析 185</w:t>
      </w:r>
    </w:p>
    <w:p>
      <w:pPr>
        <w:spacing w:after="150"/>
      </w:pPr>
      <w:r>
        <w:rPr/>
        <w:t xml:space="preserve">二、汽车行业盈利模式分析 188</w:t>
      </w:r>
    </w:p>
    <w:p>
      <w:pPr>
        <w:spacing w:after="150"/>
      </w:pPr>
      <w:r>
        <w:rPr/>
        <w:t xml:space="preserve">三、汽车行业盈利因素分析 189</w:t>
      </w:r>
    </w:p>
    <w:p>
      <w:pPr>
        <w:spacing w:after="150"/>
      </w:pPr>
      <w:r>
        <w:rPr/>
        <w:t xml:space="preserve">第三节 汽车行业风险提示 189</w:t>
      </w:r>
    </w:p>
    <w:p>
      <w:pPr>
        <w:spacing w:after="150"/>
      </w:pPr>
      <w:r>
        <w:rPr/>
        <w:t xml:space="preserve">一、政策风险 189</w:t>
      </w:r>
    </w:p>
    <w:p>
      <w:pPr>
        <w:spacing w:after="150"/>
      </w:pPr>
      <w:r>
        <w:rPr/>
        <w:t xml:space="preserve">二、市场竞争加剧风险 190</w:t>
      </w:r>
    </w:p>
    <w:p>
      <w:pPr>
        <w:spacing w:after="150"/>
      </w:pPr>
      <w:r>
        <w:rPr/>
        <w:t xml:space="preserve">三、经济周期性波动风险 191</w:t>
      </w:r>
    </w:p>
    <w:p>
      <w:pPr>
        <w:spacing w:after="150"/>
      </w:pPr>
      <w:r>
        <w:rPr/>
        <w:t xml:space="preserve">五、新产品开发风险 191</w:t>
      </w:r>
    </w:p>
    <w:p>
      <w:pPr>
        <w:spacing w:after="150"/>
      </w:pPr>
      <w:r>
        <w:rPr/>
        <w:t xml:space="preserve">六、关联产业风险 191</w:t>
      </w:r>
    </w:p>
    <w:p>
      <w:pPr>
        <w:spacing w:after="150"/>
      </w:pPr>
      <w:r>
        <w:rPr/>
        <w:t xml:space="preserve">七、关键原材料价格波动风险 192</w:t>
      </w:r>
    </w:p>
    <w:p>
      <w:pPr>
        <w:spacing w:after="150"/>
      </w:pPr>
      <w:r>
        <w:rPr/>
        <w:t xml:space="preserve">八、国际贸易政策风险 193</w:t>
      </w:r>
    </w:p>
    <w:p>
      <w:pPr>
        <w:spacing w:after="150"/>
      </w:pPr>
      <w:r>
        <w:rPr/>
        <w:t xml:space="preserve">九、美国贸易政策风险 195</w:t>
      </w:r>
    </w:p>
    <w:p>
      <w:pPr>
        <w:spacing w:after="150"/>
      </w:pPr>
      <w:r>
        <w:rPr/>
        <w:t xml:space="preserve">第四节 中国汽车行业市场前景预测 196</w:t>
      </w:r>
    </w:p>
    <w:p>
      <w:pPr>
        <w:spacing w:after="150"/>
      </w:pPr>
      <w:r>
        <w:rPr/>
        <w:t xml:space="preserve">一、2024-2029年中国汽车行业市场规模预测 196</w:t>
      </w:r>
    </w:p>
    <w:p>
      <w:pPr>
        <w:spacing w:after="150"/>
      </w:pPr>
      <w:r>
        <w:rPr/>
        <w:t xml:space="preserve">二、2024-2029年中国汽车行业需求规模预测 197</w:t>
      </w:r>
    </w:p>
    <w:p>
      <w:pPr>
        <w:spacing w:after="150"/>
      </w:pPr>
      <w:r>
        <w:rPr/>
        <w:t xml:space="preserve">三、2024-2029年中国汽车行业主营收入规模预测 197</w:t>
      </w:r>
    </w:p>
    <w:p>
      <w:pPr>
        <w:spacing w:after="150"/>
      </w:pPr>
      <w:r>
        <w:rPr/>
        <w:t xml:space="preserve">四、2024-2029年中国汽车行业总资产预测 197</w:t>
      </w:r>
    </w:p>
    <w:p>
      <w:pPr>
        <w:spacing w:after="150"/>
      </w:pPr>
      <w:r>
        <w:rPr>
          <w:b w:val="1"/>
          <w:bCs w:val="1"/>
        </w:rPr>
        <w:t xml:space="preserve">第六部分 发展战略研究</w:t>
      </w:r>
    </w:p>
    <w:p>
      <w:pPr>
        <w:spacing w:after="150"/>
      </w:pPr>
      <w:r>
        <w:rPr>
          <w:b w:val="1"/>
          <w:bCs w:val="1"/>
        </w:rPr>
        <w:t xml:space="preserve">第八章 中国汽车行业发展战略研究 198</w:t>
      </w:r>
    </w:p>
    <w:p>
      <w:pPr>
        <w:spacing w:after="150"/>
      </w:pPr>
      <w:r>
        <w:rPr/>
        <w:t xml:space="preserve">第一节 汽车市场发展潜力分析 198</w:t>
      </w:r>
    </w:p>
    <w:p>
      <w:pPr>
        <w:spacing w:after="150"/>
      </w:pPr>
      <w:r>
        <w:rPr/>
        <w:t xml:space="preserve">第二节 汽车行业发展趋势分析 198</w:t>
      </w:r>
    </w:p>
    <w:p>
      <w:pPr>
        <w:spacing w:after="150"/>
      </w:pPr>
      <w:r>
        <w:rPr/>
        <w:t xml:space="preserve">第三节 汽车行业发展战略研究 200</w:t>
      </w:r>
    </w:p>
    <w:p>
      <w:pPr>
        <w:spacing w:after="150"/>
      </w:pPr>
      <w:r>
        <w:rPr/>
        <w:t xml:space="preserve">一、战略综合规划 200</w:t>
      </w:r>
    </w:p>
    <w:p>
      <w:pPr>
        <w:spacing w:after="150"/>
      </w:pPr>
      <w:r>
        <w:rPr/>
        <w:t xml:space="preserve">二、技术开发战略 202</w:t>
      </w:r>
    </w:p>
    <w:p>
      <w:pPr>
        <w:spacing w:after="150"/>
      </w:pPr>
      <w:r>
        <w:rPr/>
        <w:t xml:space="preserve">三、业务组合战略 203</w:t>
      </w:r>
    </w:p>
    <w:p>
      <w:pPr>
        <w:spacing w:after="150"/>
      </w:pPr>
      <w:r>
        <w:rPr/>
        <w:t xml:space="preserve">四、区域战略规划 205</w:t>
      </w:r>
    </w:p>
    <w:p>
      <w:pPr>
        <w:spacing w:after="150"/>
      </w:pPr>
      <w:r>
        <w:rPr/>
        <w:t xml:space="preserve">五、产业战略规划 206</w:t>
      </w:r>
    </w:p>
    <w:p>
      <w:pPr>
        <w:spacing w:after="150"/>
      </w:pPr>
      <w:r>
        <w:rPr/>
        <w:t xml:space="preserve">六、营销品牌战略 206</w:t>
      </w:r>
    </w:p>
    <w:p>
      <w:pPr>
        <w:spacing w:after="150"/>
      </w:pPr>
      <w:r>
        <w:rPr/>
        <w:t xml:space="preserve">七、竞争战略规划 208</w:t>
      </w:r>
    </w:p>
    <w:p>
      <w:pPr>
        <w:spacing w:after="150"/>
      </w:pPr>
      <w:r>
        <w:rPr/>
        <w:t xml:space="preserve">第四节 对我国汽车品牌的战略思考 209</w:t>
      </w:r>
    </w:p>
    <w:p>
      <w:pPr>
        <w:spacing w:after="150"/>
      </w:pPr>
      <w:r>
        <w:rPr/>
        <w:t xml:space="preserve">一、企业品牌的重要性 209</w:t>
      </w:r>
    </w:p>
    <w:p>
      <w:pPr>
        <w:spacing w:after="150"/>
      </w:pPr>
      <w:r>
        <w:rPr/>
        <w:t xml:space="preserve">二、实施品牌战略的意义 210</w:t>
      </w:r>
    </w:p>
    <w:p>
      <w:pPr>
        <w:spacing w:after="150"/>
      </w:pPr>
      <w:r>
        <w:rPr/>
        <w:t xml:space="preserve">三、企业品牌的现状分析 211</w:t>
      </w:r>
    </w:p>
    <w:p>
      <w:pPr>
        <w:spacing w:after="150"/>
      </w:pPr>
      <w:r>
        <w:rPr/>
        <w:t xml:space="preserve">四、我国汽车企业的品牌战略 212</w:t>
      </w:r>
    </w:p>
    <w:p>
      <w:pPr>
        <w:spacing w:after="150"/>
      </w:pPr>
      <w:r>
        <w:rPr/>
        <w:t xml:space="preserve">五、品牌战略管理的策略 214</w:t>
      </w:r>
    </w:p>
    <w:p>
      <w:pPr>
        <w:spacing w:after="150"/>
      </w:pPr>
      <w:r>
        <w:rPr/>
        <w:t xml:space="preserve">第五节 中国汽车行业主要投资建议 218</w:t>
      </w:r>
    </w:p>
    <w:p>
      <w:pPr>
        <w:spacing w:after="150"/>
      </w:pPr>
      <w:r>
        <w:rPr>
          <w:b w:val="1"/>
          <w:bCs w:val="1"/>
        </w:rPr>
        <w:t xml:space="preserve">图表目录</w:t>
      </w:r>
    </w:p>
    <w:p>
      <w:pPr>
        <w:spacing w:after="150"/>
      </w:pPr>
      <w:r>
        <w:rPr/>
        <w:t xml:space="preserve">图表：2019-2023年全国居民人均可支配收入平均数与中位数 3</w:t>
      </w:r>
    </w:p>
    <w:p>
      <w:pPr>
        <w:spacing w:after="150"/>
      </w:pPr>
      <w:r>
        <w:rPr/>
        <w:t xml:space="preserve">图表：2019-2023年全国居民人均消费支出及构成 3</w:t>
      </w:r>
    </w:p>
    <w:p>
      <w:pPr>
        <w:spacing w:after="150"/>
      </w:pPr>
      <w:r>
        <w:rPr/>
        <w:t xml:space="preserve">图表：2019-2023年社会消费品零售总额增速 5</w:t>
      </w:r>
    </w:p>
    <w:p>
      <w:pPr>
        <w:spacing w:after="150"/>
      </w:pPr>
      <w:r>
        <w:rPr/>
        <w:t xml:space="preserve">图表：2019-2023年人口数及其构成 26</w:t>
      </w:r>
    </w:p>
    <w:p>
      <w:pPr>
        <w:spacing w:after="150"/>
      </w:pPr>
      <w:r>
        <w:rPr/>
        <w:t xml:space="preserve">图表：2019-2023年中国城镇发展比率 27</w:t>
      </w:r>
    </w:p>
    <w:p>
      <w:pPr>
        <w:spacing w:after="150"/>
      </w:pPr>
      <w:r>
        <w:rPr/>
        <w:t xml:space="preserve">图表：2019-2023年社会消费品零售总额增速 28</w:t>
      </w:r>
    </w:p>
    <w:p>
      <w:pPr>
        <w:spacing w:after="150"/>
      </w:pPr>
      <w:r>
        <w:rPr/>
        <w:t xml:space="preserve">图表：2019-2023年全球汽车产量规模 49</w:t>
      </w:r>
    </w:p>
    <w:p>
      <w:pPr>
        <w:spacing w:after="150"/>
      </w:pPr>
      <w:r>
        <w:rPr/>
        <w:t xml:space="preserve">图表：2024-2029年全球汽车产量规模预测 55</w:t>
      </w:r>
    </w:p>
    <w:p>
      <w:pPr>
        <w:spacing w:after="150"/>
      </w:pPr>
      <w:r>
        <w:rPr/>
        <w:t xml:space="preserve">图表：2019-2023年美国汽车产量 56</w:t>
      </w:r>
    </w:p>
    <w:p>
      <w:pPr>
        <w:spacing w:after="150"/>
      </w:pPr>
      <w:r>
        <w:rPr/>
        <w:t xml:space="preserve">图表：2019-2023年美国汽车销量 57</w:t>
      </w:r>
    </w:p>
    <w:p>
      <w:pPr>
        <w:spacing w:after="150"/>
      </w:pPr>
      <w:r>
        <w:rPr/>
        <w:t xml:space="preserve">图表：2024-2029年美国汽车销量预测 57</w:t>
      </w:r>
    </w:p>
    <w:p>
      <w:pPr>
        <w:spacing w:after="150"/>
      </w:pPr>
      <w:r>
        <w:rPr/>
        <w:t xml:space="preserve">图表：2019-2023年日本汽车产量规模 58</w:t>
      </w:r>
    </w:p>
    <w:p>
      <w:pPr>
        <w:spacing w:after="150"/>
      </w:pPr>
      <w:r>
        <w:rPr/>
        <w:t xml:space="preserve">图表：2019-2023年日本汽车销量规模 58</w:t>
      </w:r>
    </w:p>
    <w:p>
      <w:pPr>
        <w:spacing w:after="150"/>
      </w:pPr>
      <w:r>
        <w:rPr/>
        <w:t xml:space="preserve">图表：2024-2029年日本汽车销量规模预测 59</w:t>
      </w:r>
    </w:p>
    <w:p>
      <w:pPr>
        <w:spacing w:after="150"/>
      </w:pPr>
      <w:r>
        <w:rPr/>
        <w:t xml:space="preserve">图表：2019-2023年欧洲汽车销量 63</w:t>
      </w:r>
    </w:p>
    <w:p>
      <w:pPr>
        <w:spacing w:after="150"/>
      </w:pPr>
      <w:r>
        <w:rPr/>
        <w:t xml:space="preserve">图表：2024-2029年欧洲汽车销量预测 64</w:t>
      </w:r>
    </w:p>
    <w:p>
      <w:pPr>
        <w:spacing w:after="150"/>
      </w:pPr>
      <w:r>
        <w:rPr/>
        <w:t xml:space="preserve">图表：2019-2023年汽车销量同比增长率 70</w:t>
      </w:r>
    </w:p>
    <w:p>
      <w:pPr>
        <w:spacing w:after="150"/>
      </w:pPr>
      <w:r>
        <w:rPr/>
        <w:t xml:space="preserve">图表：2019-2023年中国汽车保有量 71</w:t>
      </w:r>
    </w:p>
    <w:p>
      <w:pPr>
        <w:spacing w:after="150"/>
      </w:pPr>
      <w:r>
        <w:rPr/>
        <w:t xml:space="preserve">图表：2019-2023年中国汽车保有量预测 73</w:t>
      </w:r>
    </w:p>
    <w:p>
      <w:pPr>
        <w:spacing w:after="150"/>
      </w:pPr>
      <w:r>
        <w:rPr/>
        <w:t xml:space="preserve">图表：2019-2023年中国汽车产量 74</w:t>
      </w:r>
    </w:p>
    <w:p>
      <w:pPr>
        <w:spacing w:after="150"/>
      </w:pPr>
      <w:r>
        <w:rPr/>
        <w:t xml:space="preserve">图表：2019-2023年汽车工业重点企业(集团)累计完成工业总产值 74</w:t>
      </w:r>
    </w:p>
    <w:p>
      <w:pPr>
        <w:spacing w:after="150"/>
      </w:pPr>
      <w:r>
        <w:rPr/>
        <w:t xml:space="preserve">图表：2019-2023年中国汽车销量 75</w:t>
      </w:r>
    </w:p>
    <w:p>
      <w:pPr>
        <w:spacing w:after="150"/>
      </w:pPr>
      <w:r>
        <w:rPr/>
        <w:t xml:space="preserve">图表：2019-2023年汽车工业重点企业(集团)累计完成销售产值 76</w:t>
      </w:r>
    </w:p>
    <w:p>
      <w:pPr>
        <w:spacing w:after="150"/>
      </w:pPr>
      <w:r>
        <w:rPr/>
        <w:t xml:space="preserve">图表：2019-2023年12月汽车生产企业前十家销量排名 77</w:t>
      </w:r>
    </w:p>
    <w:p>
      <w:pPr>
        <w:spacing w:after="150"/>
      </w:pPr>
      <w:r>
        <w:rPr/>
        <w:t xml:space="preserve">图表：2019-2023年12月乘用车生产企业前十家销量排名 77</w:t>
      </w:r>
    </w:p>
    <w:p>
      <w:pPr>
        <w:spacing w:after="150"/>
      </w:pPr>
      <w:r>
        <w:rPr/>
        <w:t xml:space="preserve">图表：2019-2023年12月商用车生产企业前十家销量排名 78</w:t>
      </w:r>
    </w:p>
    <w:p>
      <w:pPr>
        <w:spacing w:after="150"/>
      </w:pPr>
      <w:r>
        <w:rPr/>
        <w:t xml:space="preserve">图表：2019-2023年汽车行业总资产 79</w:t>
      </w:r>
    </w:p>
    <w:p>
      <w:pPr>
        <w:spacing w:after="150"/>
      </w:pPr>
      <w:r>
        <w:rPr/>
        <w:t xml:space="preserve">图表：2019-2023年月度乘用车销量及同比 81</w:t>
      </w:r>
    </w:p>
    <w:p>
      <w:pPr>
        <w:spacing w:after="150"/>
      </w:pPr>
      <w:r>
        <w:rPr/>
        <w:t xml:space="preserve">图表：2019-2023年商用车月度销量 82</w:t>
      </w:r>
    </w:p>
    <w:p>
      <w:pPr>
        <w:spacing w:after="150"/>
      </w:pPr>
      <w:r>
        <w:rPr/>
        <w:t xml:space="preserve">图表：2019-2023年新能源汽车月度销量 83</w:t>
      </w:r>
    </w:p>
    <w:p>
      <w:pPr>
        <w:spacing w:after="150"/>
      </w:pPr>
      <w:r>
        <w:rPr/>
        <w:t xml:space="preserve">图表：2019-2023年前三季度，汽车工业重点企业(集团)营收增长率 83</w:t>
      </w:r>
    </w:p>
    <w:p>
      <w:pPr>
        <w:spacing w:after="150"/>
      </w:pPr>
      <w:r>
        <w:rPr/>
        <w:t xml:space="preserve">图表：2019-2023年前三季度汽车工业重点企业(集团)利润、利税总额增长率 86</w:t>
      </w:r>
    </w:p>
    <w:p>
      <w:pPr>
        <w:spacing w:after="150"/>
      </w:pPr>
      <w:r>
        <w:rPr/>
        <w:t xml:space="preserve">图表：汽车行业盈利能力 87</w:t>
      </w:r>
    </w:p>
    <w:p>
      <w:pPr>
        <w:spacing w:after="150"/>
      </w:pPr>
      <w:r>
        <w:rPr/>
        <w:t xml:space="preserve">图表：2019-2023年中国汽车行业营运能力分析 88</w:t>
      </w:r>
    </w:p>
    <w:p>
      <w:pPr>
        <w:spacing w:after="150"/>
      </w:pPr>
      <w:r>
        <w:rPr/>
        <w:t xml:space="preserve">图表：2018核心城市乘用车市场结构特征及销量排行 90</w:t>
      </w:r>
    </w:p>
    <w:p>
      <w:pPr>
        <w:spacing w:after="150"/>
      </w:pPr>
      <w:r>
        <w:rPr/>
        <w:t xml:space="preserve">图表：东北地区汽车生产企业分析 90</w:t>
      </w:r>
    </w:p>
    <w:p>
      <w:pPr>
        <w:spacing w:after="150"/>
      </w:pPr>
      <w:r>
        <w:rPr/>
        <w:t xml:space="preserve">图表：2019-2023年东北地区各省市乘用车销量分析 92</w:t>
      </w:r>
    </w:p>
    <w:p>
      <w:pPr>
        <w:spacing w:after="150"/>
      </w:pPr>
      <w:r>
        <w:rPr/>
        <w:t xml:space="preserve">图表：华南地区各省市汽车产能 96</w:t>
      </w:r>
    </w:p>
    <w:p>
      <w:pPr>
        <w:spacing w:after="150"/>
      </w:pPr>
      <w:r>
        <w:rPr/>
        <w:t xml:space="preserve">图表：2019-2023年华南地区各省市乘用车销量分析 98</w:t>
      </w:r>
    </w:p>
    <w:p>
      <w:pPr>
        <w:spacing w:after="150"/>
      </w:pPr>
      <w:r>
        <w:rPr/>
        <w:t xml:space="preserve">图表：华东地区各省市汽车产能分析 99</w:t>
      </w:r>
    </w:p>
    <w:p>
      <w:pPr>
        <w:spacing w:after="150"/>
      </w:pPr>
      <w:r>
        <w:rPr/>
        <w:t xml:space="preserve">图表：2019-2023年华东地区各省市乘用车销量分析 105</w:t>
      </w:r>
    </w:p>
    <w:p>
      <w:pPr>
        <w:spacing w:after="150"/>
      </w:pPr>
      <w:r>
        <w:rPr/>
        <w:t xml:space="preserve">图表：2019-2023年华东地区乘用车(豪华、合资)占比 105</w:t>
      </w:r>
    </w:p>
    <w:p>
      <w:pPr>
        <w:spacing w:after="150"/>
      </w:pPr>
      <w:r>
        <w:rPr/>
        <w:t xml:space="preserve">图表：2019-2023年华中地区各省市乘用车销量分析 107</w:t>
      </w:r>
    </w:p>
    <w:p>
      <w:pPr>
        <w:spacing w:after="150"/>
      </w:pPr>
      <w:r>
        <w:rPr/>
        <w:t xml:space="preserve">图表：西部地区各省市汽车产能 109</w:t>
      </w:r>
    </w:p>
    <w:p>
      <w:pPr>
        <w:spacing w:after="150"/>
      </w:pPr>
      <w:r>
        <w:rPr/>
        <w:t xml:space="preserve">图表：2019-2023年西部地区各省市乘用车销量分析 110</w:t>
      </w:r>
    </w:p>
    <w:p>
      <w:pPr>
        <w:spacing w:after="150"/>
      </w:pPr>
      <w:r>
        <w:rPr/>
        <w:t xml:space="preserve">图表：2019-2023年乘用车各品牌销量占比 110</w:t>
      </w:r>
    </w:p>
    <w:p>
      <w:pPr>
        <w:spacing w:after="150"/>
      </w:pPr>
      <w:r>
        <w:rPr/>
        <w:t xml:space="preserve">图表：2019-2023年中国汽车整车制造行业销售收入区域分布 120</w:t>
      </w:r>
    </w:p>
    <w:p>
      <w:pPr>
        <w:spacing w:after="150"/>
      </w:pPr>
      <w:r>
        <w:rPr/>
        <w:t xml:space="preserve">图表：2019-2023年中国汽车行业市场集中度情况 121</w:t>
      </w:r>
    </w:p>
    <w:p>
      <w:pPr>
        <w:spacing w:after="150"/>
      </w:pPr>
      <w:r>
        <w:rPr/>
        <w:t xml:space="preserve">图表：2019-2023年前三季度上汽集团营收情况 125</w:t>
      </w:r>
    </w:p>
    <w:p>
      <w:pPr>
        <w:spacing w:after="150"/>
      </w:pPr>
      <w:r>
        <w:rPr/>
        <w:t xml:space="preserve">图表：2019-2023年第三季度比亚迪营收情况 129</w:t>
      </w:r>
    </w:p>
    <w:p>
      <w:pPr>
        <w:spacing w:after="150"/>
      </w:pPr>
      <w:r>
        <w:rPr/>
        <w:t xml:space="preserve">图表：2019-2023年1-9月比亚迪营收情况 130</w:t>
      </w:r>
    </w:p>
    <w:p>
      <w:pPr>
        <w:spacing w:after="150"/>
      </w:pPr>
      <w:r>
        <w:rPr/>
        <w:t xml:space="preserve">图表：2019-2023年第三季度东风汽车总资产情况 140</w:t>
      </w:r>
    </w:p>
    <w:p>
      <w:pPr>
        <w:spacing w:after="150"/>
      </w:pPr>
      <w:r>
        <w:rPr/>
        <w:t xml:space="preserve">图表：2019-2023年1-9月东风汽车营收情况 140</w:t>
      </w:r>
    </w:p>
    <w:p>
      <w:pPr>
        <w:spacing w:after="150"/>
      </w:pPr>
      <w:r>
        <w:rPr/>
        <w:t xml:space="preserve">图表：2019-2023年第三季度长安汽车营收情况 146</w:t>
      </w:r>
    </w:p>
    <w:p>
      <w:pPr>
        <w:spacing w:after="150"/>
      </w:pPr>
      <w:r>
        <w:rPr/>
        <w:t xml:space="preserve">图表：2019-2023年广汽集团主营业务分行业情况 158</w:t>
      </w:r>
    </w:p>
    <w:p>
      <w:pPr>
        <w:spacing w:after="150"/>
      </w:pPr>
      <w:r>
        <w:rPr/>
        <w:t xml:space="preserve">图表：2019-2023年广汽集团主营业务分产品、分地区情况 158</w:t>
      </w:r>
    </w:p>
    <w:p>
      <w:pPr>
        <w:spacing w:after="150"/>
      </w:pPr>
      <w:r>
        <w:rPr/>
        <w:t xml:space="preserve">图表：2019-2023年前三季度广汽集团营收情况 159</w:t>
      </w:r>
    </w:p>
    <w:p>
      <w:pPr>
        <w:spacing w:after="150"/>
      </w:pPr>
      <w:r>
        <w:rPr/>
        <w:t xml:space="preserve">图表：2019-2023年长城汽车主营业务分行业、分产品、分地区情况 166</w:t>
      </w:r>
    </w:p>
    <w:p>
      <w:pPr>
        <w:spacing w:after="150"/>
      </w:pPr>
      <w:r>
        <w:rPr/>
        <w:t xml:space="preserve">图表：2019-2023年长城汽车营收情况 167</w:t>
      </w:r>
    </w:p>
    <w:p>
      <w:pPr>
        <w:spacing w:after="150"/>
      </w:pPr>
      <w:r>
        <w:rPr/>
        <w:t xml:space="preserve">图表：2019-2023、2019-2023年华晨汽车营业收入 170</w:t>
      </w:r>
    </w:p>
    <w:p>
      <w:pPr>
        <w:spacing w:after="150"/>
      </w:pPr>
      <w:r>
        <w:rPr/>
        <w:t xml:space="preserve">图表：2019-2023、2019-2023年华晨汽车各品种分类营业收入 170</w:t>
      </w:r>
    </w:p>
    <w:p>
      <w:pPr>
        <w:spacing w:after="150"/>
      </w:pPr>
      <w:r>
        <w:rPr/>
        <w:t xml:space="preserve">图表：2019-2023年江淮汽车营收情况 177</w:t>
      </w:r>
    </w:p>
    <w:p>
      <w:pPr>
        <w:spacing w:after="150"/>
      </w:pPr>
      <w:r>
        <w:rPr/>
        <w:t xml:space="preserve">图表：2019-2023年江淮汽车主营业务分行业、分产品、分地区情况 177</w:t>
      </w:r>
    </w:p>
    <w:p>
      <w:pPr>
        <w:spacing w:after="150"/>
      </w:pPr>
      <w:r>
        <w:rPr/>
        <w:t xml:space="preserve">图表：2024-2029年汽车保有量预测 196</w:t>
      </w:r>
    </w:p>
    <w:p>
      <w:pPr>
        <w:spacing w:after="150"/>
      </w:pPr>
      <w:r>
        <w:rPr/>
        <w:t xml:space="preserve">图表：四种基本的品牌战略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2024-2029年中国汽车行业市场环境与投资风险预测报告</dc:title>
  <dc:description>2024-2029年中国汽车行业市场环境与投资风险预测报告</dc:description>
  <dc:subject>2024-2029年中国汽车行业市场环境与投资风险预测报告</dc:subject>
  <cp:keywords>研究报告</cp:keywords>
  <cp:category>研究报告</cp:category>
  <cp:lastModifiedBy>北京中道泰和信息咨询有限公司</cp:lastModifiedBy>
  <dcterms:created xsi:type="dcterms:W3CDTF">2024-01-22T18:35:13+08:00</dcterms:created>
  <dcterms:modified xsi:type="dcterms:W3CDTF">2024-01-22T18:35:13+08:00</dcterms:modified>
</cp:coreProperties>
</file>

<file path=docProps/custom.xml><?xml version="1.0" encoding="utf-8"?>
<Properties xmlns="http://schemas.openxmlformats.org/officeDocument/2006/custom-properties" xmlns:vt="http://schemas.openxmlformats.org/officeDocument/2006/docPropsVTypes"/>
</file>