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2024-2029年中国PTA行业市场前景预测及投资价值评估报告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TA行业研究报告中的PTA行业数据分析以权威的国家统计数据为基础，采用宏观和微观相结合的分析方式，利用科学的统计分析方法，在描述行业概貌的同时，对PTA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PTA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TA行业研究单位等公布和提供的大量资料。报告对我国PTA行业的供需状况、发展现状、子行业发展变化等进行了分析，重点分析了国内外PTA行业的发展现状、如何面对行业的发展挑战、行业的发展建议、行业竞争力，以及行业的投资分析和趋势预测等等。报告还综合了PTA行业的整体发展动态，对行业在产品方面提供了参考建议和具体解决办法。报告对于PTA产品生产企业、经销商、行业管理部门以及拟进入该行业的投资者具有重要的参考价值，对于研究我国PTA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精对苯二甲酸产业基本概述</w:t>
      </w:r>
    </w:p>
    <w:p>
      <w:pPr>
        <w:spacing w:after="150"/>
      </w:pPr>
      <w:r>
        <w:rPr/>
        <w:t xml:space="preserve">第一节 精对苯二甲酸基础概述</w:t>
      </w:r>
    </w:p>
    <w:p>
      <w:pPr>
        <w:spacing w:after="150"/>
      </w:pPr>
      <w:r>
        <w:rPr/>
        <w:t xml:space="preserve">一、精对苯二甲酸特性</w:t>
      </w:r>
    </w:p>
    <w:p>
      <w:pPr>
        <w:spacing w:after="150"/>
      </w:pPr>
      <w:r>
        <w:rPr/>
        <w:t xml:space="preserve">二、精对苯二甲酸关键性指标分析</w:t>
      </w:r>
    </w:p>
    <w:p>
      <w:pPr>
        <w:spacing w:after="150"/>
      </w:pPr>
      <w:r>
        <w:rPr/>
        <w:t xml:space="preserve">三、工艺技术</w:t>
      </w:r>
    </w:p>
    <w:p>
      <w:pPr>
        <w:spacing w:after="150"/>
      </w:pPr>
      <w:r>
        <w:rPr/>
        <w:t xml:space="preserve">第二节 精对苯二甲酸的用途</w:t>
      </w:r>
    </w:p>
    <w:p>
      <w:pPr>
        <w:spacing w:after="150"/>
      </w:pPr>
      <w:r>
        <w:rPr/>
        <w:t xml:space="preserve">第三节 精对苯二甲酸相关阐述</w:t>
      </w:r>
    </w:p>
    <w:p>
      <w:pPr>
        <w:spacing w:after="150"/>
      </w:pPr>
      <w:r>
        <w:rPr/>
        <w:t xml:space="preserve">一、包装与储运</w:t>
      </w:r>
    </w:p>
    <w:p>
      <w:pPr>
        <w:spacing w:after="150"/>
      </w:pPr>
      <w:r>
        <w:rPr/>
        <w:t xml:space="preserve">二、使用注意事项</w:t>
      </w:r>
    </w:p>
    <w:p>
      <w:pPr>
        <w:spacing w:after="150"/>
      </w:pPr>
      <w:r>
        <w:rPr/>
        <w:t xml:space="preserve">三、工艺技术简介</w:t>
      </w:r>
    </w:p>
    <w:p>
      <w:pPr>
        <w:spacing w:after="150"/>
      </w:pPr>
      <w:r>
        <w:rPr/>
        <w:t xml:space="preserve">四、粗对苯二甲酸的提纯方法</w:t>
      </w:r>
    </w:p>
    <w:p>
      <w:pPr>
        <w:spacing w:after="150"/>
      </w:pPr>
      <w:r>
        <w:rPr>
          <w:b w:val="1"/>
          <w:bCs w:val="1"/>
        </w:rPr>
        <w:t xml:space="preserve">第二章 2019-2023年世界精对苯二甲酸行业整体运营状况解析</w:t>
      </w:r>
    </w:p>
    <w:p>
      <w:pPr>
        <w:spacing w:after="150"/>
      </w:pPr>
      <w:r>
        <w:rPr/>
        <w:t xml:space="preserve">第一节 2019-2023年世界精对苯二甲酸行业发展环境分析</w:t>
      </w:r>
    </w:p>
    <w:p>
      <w:pPr>
        <w:spacing w:after="150"/>
      </w:pPr>
      <w:r>
        <w:rPr/>
        <w:t xml:space="preserve">一、世界精对苯二甲酸行业发展特点</w:t>
      </w:r>
    </w:p>
    <w:p>
      <w:pPr>
        <w:spacing w:after="150"/>
      </w:pPr>
      <w:r>
        <w:rPr/>
        <w:t xml:space="preserve">二、世界精对苯二甲酸供需与产能分析</w:t>
      </w:r>
    </w:p>
    <w:p>
      <w:pPr>
        <w:spacing w:after="150"/>
      </w:pPr>
      <w:r>
        <w:rPr/>
        <w:t xml:space="preserve">三、世界精对苯二甲酸生产工艺</w:t>
      </w:r>
    </w:p>
    <w:p>
      <w:pPr>
        <w:spacing w:after="150"/>
      </w:pPr>
      <w:r>
        <w:rPr/>
        <w:t xml:space="preserve">四、世界精对苯二甲酸贸易分析</w:t>
      </w:r>
    </w:p>
    <w:p>
      <w:pPr>
        <w:spacing w:after="150"/>
      </w:pPr>
      <w:r>
        <w:rPr/>
        <w:t xml:space="preserve">第二节 2019-2023年世界精对苯二甲酸市场需求应用领域分析</w:t>
      </w:r>
    </w:p>
    <w:p>
      <w:pPr>
        <w:spacing w:after="150"/>
      </w:pPr>
      <w:r>
        <w:rPr/>
        <w:t xml:space="preserve">一、用于生产聚酯树脂</w:t>
      </w:r>
    </w:p>
    <w:p>
      <w:pPr>
        <w:spacing w:after="150"/>
      </w:pPr>
      <w:r>
        <w:rPr/>
        <w:t xml:space="preserve">二、纤维</w:t>
      </w:r>
    </w:p>
    <w:p>
      <w:pPr>
        <w:spacing w:after="150"/>
      </w:pPr>
      <w:r>
        <w:rPr/>
        <w:t xml:space="preserve">三、薄膜</w:t>
      </w:r>
    </w:p>
    <w:p>
      <w:pPr>
        <w:spacing w:after="150"/>
      </w:pPr>
      <w:r>
        <w:rPr/>
        <w:t xml:space="preserve">第三节 2019-2023年世界主要地区精对苯二甲酸行业发展现状分析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三、墨西哥</w:t>
      </w:r>
    </w:p>
    <w:p>
      <w:pPr>
        <w:spacing w:after="150"/>
      </w:pPr>
      <w:r>
        <w:rPr/>
        <w:t xml:space="preserve">四、西欧</w:t>
      </w:r>
    </w:p>
    <w:p>
      <w:pPr>
        <w:spacing w:after="150"/>
      </w:pPr>
      <w:r>
        <w:rPr/>
        <w:t xml:space="preserve">第四节 2019-2023年全球pta行业产能分析</w:t>
      </w:r>
    </w:p>
    <w:p>
      <w:pPr>
        <w:spacing w:after="150"/>
      </w:pPr>
      <w:r>
        <w:rPr/>
        <w:t xml:space="preserve">第五节 2019-2023年全球pta市场供需情况分析</w:t>
      </w:r>
    </w:p>
    <w:p>
      <w:pPr>
        <w:spacing w:after="150"/>
      </w:pPr>
      <w:r>
        <w:rPr/>
        <w:t xml:space="preserve">第六节 2024-2029年全球pta市场供需情况预测</w:t>
      </w:r>
    </w:p>
    <w:p>
      <w:pPr>
        <w:spacing w:after="150"/>
      </w:pPr>
      <w:r>
        <w:rPr/>
        <w:t xml:space="preserve">第七节 2024-2029年世界精对苯二甲酸前景预测分析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2019-2023年中国精对苯二甲酸行业市场发展环境分析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2019-2023年中国精对苯二甲酸行业政策环境分析</w:t>
      </w:r>
    </w:p>
    <w:p>
      <w:pPr>
        <w:spacing w:after="150"/>
      </w:pPr>
      <w:r>
        <w:rPr/>
        <w:t xml:space="preserve">一、精对苯二甲酸相关政策</w:t>
      </w:r>
    </w:p>
    <w:p>
      <w:pPr>
        <w:spacing w:after="150"/>
      </w:pPr>
      <w:r>
        <w:rPr/>
        <w:t xml:space="preserve">二、精对苯二甲酸标准</w:t>
      </w:r>
    </w:p>
    <w:p>
      <w:pPr>
        <w:spacing w:after="150"/>
      </w:pPr>
      <w:r>
        <w:rPr/>
        <w:t xml:space="preserve">三、精对苯二甲酸进出口政策</w:t>
      </w:r>
    </w:p>
    <w:p>
      <w:pPr>
        <w:spacing w:after="150"/>
      </w:pPr>
      <w:r>
        <w:rPr/>
        <w:t xml:space="preserve">第三节 2019-2023年中国精对苯二甲酸行业社会环境分析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第四节 2019-2023年中国精精对苯二甲酸行业技术环境分析</w:t>
      </w:r>
    </w:p>
    <w:p>
      <w:pPr>
        <w:spacing w:after="150"/>
      </w:pPr>
      <w:r>
        <w:rPr>
          <w:b w:val="1"/>
          <w:bCs w:val="1"/>
        </w:rPr>
        <w:t xml:space="preserve">第四章 2019-2023年中国精对苯二甲酸行业运营状况透析</w:t>
      </w:r>
    </w:p>
    <w:p>
      <w:pPr>
        <w:spacing w:after="150"/>
      </w:pPr>
      <w:r>
        <w:rPr/>
        <w:t xml:space="preserve">第一节 2019-2023年中国精对苯二甲酸行业发展现状分析</w:t>
      </w:r>
    </w:p>
    <w:p>
      <w:pPr>
        <w:spacing w:after="150"/>
      </w:pPr>
      <w:r>
        <w:rPr/>
        <w:t xml:space="preserve">一、中国精对苯二甲酸市场亮点聚焦</w:t>
      </w:r>
    </w:p>
    <w:p>
      <w:pPr>
        <w:spacing w:after="150"/>
      </w:pPr>
      <w:r>
        <w:rPr/>
        <w:t xml:space="preserve">二、中国精对苯二甲酸市场需求状况分析</w:t>
      </w:r>
    </w:p>
    <w:p>
      <w:pPr>
        <w:spacing w:after="150"/>
      </w:pPr>
      <w:r>
        <w:rPr/>
        <w:t xml:space="preserve">1、需求结构分析</w:t>
      </w:r>
    </w:p>
    <w:p>
      <w:pPr>
        <w:spacing w:after="150"/>
      </w:pPr>
      <w:r>
        <w:rPr/>
        <w:t xml:space="preserve">2、精对苯二甲酸供需平衡分析</w:t>
      </w:r>
    </w:p>
    <w:p>
      <w:pPr>
        <w:spacing w:after="150"/>
      </w:pPr>
      <w:r>
        <w:rPr/>
        <w:t xml:space="preserve">三、中国精对苯二甲酸的价格分析</w:t>
      </w:r>
    </w:p>
    <w:p>
      <w:pPr>
        <w:spacing w:after="150"/>
      </w:pPr>
      <w:r>
        <w:rPr/>
        <w:t xml:space="preserve">第二节 2019-2023年中国精对苯二甲酸市场运行态势分析</w:t>
      </w:r>
    </w:p>
    <w:p>
      <w:pPr>
        <w:spacing w:after="150"/>
      </w:pPr>
      <w:r>
        <w:rPr/>
        <w:t xml:space="preserve">一、四川对苯二甲酸进口量同比分析</w:t>
      </w:r>
    </w:p>
    <w:p>
      <w:pPr>
        <w:spacing w:after="150"/>
      </w:pPr>
      <w:r>
        <w:rPr/>
        <w:t xml:space="preserve">二、华北地区pta市场行情平稳</w:t>
      </w:r>
    </w:p>
    <w:p>
      <w:pPr>
        <w:spacing w:after="150"/>
      </w:pPr>
      <w:r>
        <w:rPr/>
        <w:t xml:space="preserve">三、pta库存与产能博弈，上涨行情持续</w:t>
      </w:r>
    </w:p>
    <w:p>
      <w:pPr>
        <w:spacing w:after="150"/>
      </w:pPr>
      <w:r>
        <w:rPr/>
        <w:t xml:space="preserve">第三节 2019-2023年中国精对苯二甲酸行业发展问题及应对策略分析</w:t>
      </w:r>
    </w:p>
    <w:p>
      <w:pPr>
        <w:spacing w:after="150"/>
      </w:pPr>
      <w:r>
        <w:rPr/>
        <w:t xml:space="preserve">第四节 2019-2023年中国pta行业产能分析</w:t>
      </w:r>
    </w:p>
    <w:p>
      <w:pPr>
        <w:spacing w:after="150"/>
      </w:pPr>
      <w:r>
        <w:rPr/>
        <w:t xml:space="preserve">第五节 2019-2023年中国pta行业需求分析</w:t>
      </w:r>
    </w:p>
    <w:p>
      <w:pPr>
        <w:spacing w:after="150"/>
      </w:pPr>
      <w:r>
        <w:rPr/>
        <w:t xml:space="preserve">第六节 2019-2023年中国pta进口统计分析</w:t>
      </w:r>
    </w:p>
    <w:p>
      <w:pPr>
        <w:spacing w:after="150"/>
      </w:pPr>
      <w:r>
        <w:rPr/>
        <w:t xml:space="preserve">第七节 2019-2023年中国pta出口统计分析</w:t>
      </w:r>
    </w:p>
    <w:p>
      <w:pPr>
        <w:spacing w:after="150"/>
      </w:pPr>
      <w:r>
        <w:rPr/>
        <w:t xml:space="preserve">第八节2024-2029年中国pta行业需求量预测</w:t>
      </w:r>
    </w:p>
    <w:p>
      <w:pPr>
        <w:spacing w:after="150"/>
      </w:pPr>
      <w:r>
        <w:rPr/>
        <w:t xml:space="preserve">第九节 2019-2023年中国pta市场价格统计</w:t>
      </w:r>
    </w:p>
    <w:p>
      <w:pPr>
        <w:spacing w:after="150"/>
      </w:pPr>
      <w:r>
        <w:rPr/>
        <w:t xml:space="preserve">第十节2024-2029年中国pta市场价格预测</w:t>
      </w:r>
    </w:p>
    <w:p>
      <w:pPr>
        <w:spacing w:after="150"/>
      </w:pPr>
      <w:r>
        <w:rPr>
          <w:b w:val="1"/>
          <w:bCs w:val="1"/>
        </w:rPr>
        <w:t xml:space="preserve">第五章 2019-2023年中国pta行业生产投资形势调查及趋势分析</w:t>
      </w:r>
    </w:p>
    <w:p>
      <w:pPr>
        <w:spacing w:after="150"/>
      </w:pPr>
      <w:r>
        <w:rPr/>
        <w:t xml:space="preserve">第一节 2019-2023年国内pta装置投产情况调查及项目分析</w:t>
      </w:r>
    </w:p>
    <w:p>
      <w:pPr>
        <w:spacing w:after="150"/>
      </w:pPr>
      <w:r>
        <w:rPr/>
        <w:t xml:space="preserve">一、2019-2023年国内pta新投产装置调查分析</w:t>
      </w:r>
    </w:p>
    <w:p>
      <w:pPr>
        <w:spacing w:after="150"/>
      </w:pPr>
      <w:r>
        <w:rPr/>
        <w:t xml:space="preserve">二、中国pta在拟建项目分析</w:t>
      </w:r>
    </w:p>
    <w:p>
      <w:pPr>
        <w:spacing w:after="150"/>
      </w:pPr>
      <w:r>
        <w:rPr/>
        <w:t xml:space="preserve">第二节 2019-2023年国外pta装置投产情况调查及项目预测</w:t>
      </w:r>
    </w:p>
    <w:p>
      <w:pPr>
        <w:spacing w:after="150"/>
      </w:pPr>
      <w:r>
        <w:rPr/>
        <w:t xml:space="preserve">一、世界主要地区pta装置投产情况调查</w:t>
      </w:r>
    </w:p>
    <w:p>
      <w:pPr>
        <w:spacing w:after="150"/>
      </w:pPr>
      <w:r>
        <w:rPr/>
        <w:t xml:space="preserve">二、未来几年世界pta主要拟建项目分析</w:t>
      </w:r>
    </w:p>
    <w:p>
      <w:pPr>
        <w:spacing w:after="150"/>
      </w:pPr>
      <w:r>
        <w:rPr>
          <w:b w:val="1"/>
          <w:bCs w:val="1"/>
        </w:rPr>
        <w:t xml:space="preserve">第六章 中国pta期货分析及相关企业套期保值策略研究</w:t>
      </w:r>
    </w:p>
    <w:p>
      <w:pPr>
        <w:spacing w:after="150"/>
      </w:pPr>
      <w:r>
        <w:rPr/>
        <w:t xml:space="preserve">第一节 2019-2023年pta期货运行及市场影响力</w:t>
      </w:r>
    </w:p>
    <w:p>
      <w:pPr>
        <w:spacing w:after="150"/>
      </w:pPr>
      <w:r>
        <w:rPr/>
        <w:t xml:space="preserve">一、2019-2023年中国pta期货市场状况总结</w:t>
      </w:r>
    </w:p>
    <w:p>
      <w:pPr>
        <w:spacing w:after="150"/>
      </w:pPr>
      <w:r>
        <w:rPr/>
        <w:t xml:space="preserve">二、中国pta期货市场影响力分析</w:t>
      </w:r>
    </w:p>
    <w:p>
      <w:pPr>
        <w:spacing w:after="150"/>
      </w:pPr>
      <w:r>
        <w:rPr/>
        <w:t xml:space="preserve">三、影响未来pta期货价格走势的因素分析</w:t>
      </w:r>
    </w:p>
    <w:p>
      <w:pPr>
        <w:spacing w:after="150"/>
      </w:pPr>
      <w:r>
        <w:rPr/>
        <w:t xml:space="preserve">1、世界原油价格走势分析</w:t>
      </w:r>
    </w:p>
    <w:p>
      <w:pPr>
        <w:spacing w:after="150"/>
      </w:pPr>
      <w:r>
        <w:rPr/>
        <w:t xml:space="preserve">2、直接原料px价格</w:t>
      </w:r>
    </w:p>
    <w:p>
      <w:pPr>
        <w:spacing w:after="150"/>
      </w:pPr>
      <w:r>
        <w:rPr/>
        <w:t xml:space="preserve">3、相关产品棉花价格走势</w:t>
      </w:r>
    </w:p>
    <w:p>
      <w:pPr>
        <w:spacing w:after="150"/>
      </w:pPr>
      <w:r>
        <w:rPr/>
        <w:t xml:space="preserve">第二节 pta期货冲击pta及其下游产品定价机制</w:t>
      </w:r>
    </w:p>
    <w:p>
      <w:pPr>
        <w:spacing w:after="150"/>
      </w:pPr>
      <w:r>
        <w:rPr/>
        <w:t xml:space="preserve">一、pta及其下游产品定价机制分析</w:t>
      </w:r>
    </w:p>
    <w:p>
      <w:pPr>
        <w:spacing w:after="150"/>
      </w:pPr>
      <w:r>
        <w:rPr/>
        <w:t xml:space="preserve">1、pta定价机制</w:t>
      </w:r>
    </w:p>
    <w:p>
      <w:pPr>
        <w:spacing w:after="150"/>
      </w:pPr>
      <w:r>
        <w:rPr/>
        <w:t xml:space="preserve">2、聚酯切片、长丝、短丝定价机制</w:t>
      </w:r>
    </w:p>
    <w:p>
      <w:pPr>
        <w:spacing w:after="150"/>
      </w:pPr>
      <w:r>
        <w:rPr/>
        <w:t xml:space="preserve">3、市场风险分析</w:t>
      </w:r>
    </w:p>
    <w:p>
      <w:pPr>
        <w:spacing w:after="150"/>
      </w:pPr>
      <w:r>
        <w:rPr/>
        <w:t xml:space="preserve">二、pta期货对现有定价模式影响分析</w:t>
      </w:r>
    </w:p>
    <w:p>
      <w:pPr>
        <w:spacing w:after="150"/>
      </w:pPr>
      <w:r>
        <w:rPr/>
        <w:t xml:space="preserve">第三节 近年pta期货价格与现货价格关系研究</w:t>
      </w:r>
    </w:p>
    <w:p>
      <w:pPr>
        <w:spacing w:after="150"/>
      </w:pPr>
      <w:r>
        <w:rPr/>
        <w:t xml:space="preserve">一、pta期现货价格走势</w:t>
      </w:r>
    </w:p>
    <w:p>
      <w:pPr>
        <w:spacing w:after="150"/>
      </w:pPr>
      <w:r>
        <w:rPr/>
        <w:t xml:space="preserve">二、pta期货现货价格因果关系分析</w:t>
      </w:r>
    </w:p>
    <w:p>
      <w:pPr>
        <w:spacing w:after="150"/>
      </w:pPr>
      <w:r>
        <w:rPr/>
        <w:t xml:space="preserve">第四节 相关企业pta期货操作策略研究</w:t>
      </w:r>
    </w:p>
    <w:p>
      <w:pPr>
        <w:spacing w:after="150"/>
      </w:pPr>
      <w:r>
        <w:rPr/>
        <w:t xml:space="preserve">一、企业参与pta期货注意事项</w:t>
      </w:r>
    </w:p>
    <w:p>
      <w:pPr>
        <w:spacing w:after="150"/>
      </w:pPr>
      <w:r>
        <w:rPr/>
        <w:t xml:space="preserve">二、卖期保值操作思路分析</w:t>
      </w:r>
    </w:p>
    <w:p>
      <w:pPr>
        <w:spacing w:after="150"/>
      </w:pPr>
      <w:r>
        <w:rPr/>
        <w:t xml:space="preserve">三、买期保值操作思路分析</w:t>
      </w:r>
    </w:p>
    <w:p>
      <w:pPr>
        <w:spacing w:after="150"/>
      </w:pPr>
      <w:r>
        <w:rPr/>
        <w:t xml:space="preserve">四、不同企业套期保值策略研究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2019-2023年中国合成纤维单(聚合)体的制造行业主要经济运行数据监测</w:t>
      </w:r>
    </w:p>
    <w:p>
      <w:pPr>
        <w:spacing w:after="150"/>
      </w:pPr>
      <w:r>
        <w:rPr/>
        <w:t xml:space="preserve">第一节 2019-2023年中国合成纤维单(聚合)体的制造行业规模分析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四、销售规模增长分析</w:t>
      </w:r>
    </w:p>
    <w:p>
      <w:pPr>
        <w:spacing w:after="150"/>
      </w:pPr>
      <w:r>
        <w:rPr/>
        <w:t xml:space="preserve">第二节 2019-2023年中国合成纤维单(聚合)体的制造行业应收账款分析</w:t>
      </w:r>
    </w:p>
    <w:p>
      <w:pPr>
        <w:spacing w:after="150"/>
      </w:pPr>
      <w:r>
        <w:rPr/>
        <w:t xml:space="preserve">第三节 2019-2023年中国合成纤维单(聚合)体的制造行业产值分析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二、工业产值分析</w:t>
      </w:r>
    </w:p>
    <w:p>
      <w:pPr>
        <w:spacing w:after="150"/>
      </w:pPr>
      <w:r>
        <w:rPr/>
        <w:t xml:space="preserve">第四节 2019-2023年中国合成纤维单(聚合)体的制造行业成本费用分析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二、费用分析</w:t>
      </w:r>
    </w:p>
    <w:p>
      <w:pPr>
        <w:spacing w:after="150"/>
      </w:pPr>
      <w:r>
        <w:rPr/>
        <w:t xml:space="preserve">第五节 2019-2023年中国合成纤维单(聚合)体的制造行业盈利能力分析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第八章 2019-2023年中国精对苯二甲酸市场进出口数据分析</w:t>
      </w:r>
    </w:p>
    <w:p>
      <w:pPr>
        <w:spacing w:after="150"/>
      </w:pPr>
      <w:r>
        <w:rPr/>
        <w:t xml:space="preserve">第一节 2019-2023年中国精对苯二甲酸出口统计</w:t>
      </w:r>
    </w:p>
    <w:p>
      <w:pPr>
        <w:spacing w:after="150"/>
      </w:pPr>
      <w:r>
        <w:rPr/>
        <w:t xml:space="preserve">第二节 2019-2023年中国精对苯二甲酸进口统计</w:t>
      </w:r>
    </w:p>
    <w:p>
      <w:pPr>
        <w:spacing w:after="150"/>
      </w:pPr>
      <w:r>
        <w:rPr/>
        <w:t xml:space="preserve">第三节 2019-2023年中国精对苯二甲酸进出口价格对比</w:t>
      </w:r>
    </w:p>
    <w:p>
      <w:pPr>
        <w:spacing w:after="150"/>
      </w:pPr>
      <w:r>
        <w:rPr/>
        <w:t xml:space="preserve">第四节 中国精对苯二甲酸进出口主要来源地及出口目的地</w:t>
      </w:r>
    </w:p>
    <w:p>
      <w:pPr>
        <w:spacing w:after="150"/>
      </w:pPr>
      <w:r>
        <w:rPr>
          <w:b w:val="1"/>
          <w:bCs w:val="1"/>
        </w:rPr>
        <w:t xml:space="preserve">第九章 2019-2023年中国精对苯二甲酸行业市场竞争格局深度剖析</w:t>
      </w:r>
    </w:p>
    <w:p>
      <w:pPr>
        <w:spacing w:after="150"/>
      </w:pPr>
      <w:r>
        <w:rPr/>
        <w:t xml:space="preserve">第一节 2019-2023年中国精对苯二甲酸行业竞争集中度分析</w:t>
      </w:r>
    </w:p>
    <w:p>
      <w:pPr>
        <w:spacing w:after="150"/>
      </w:pPr>
      <w:r>
        <w:rPr/>
        <w:t xml:space="preserve">一、生产企业集中度分析</w:t>
      </w:r>
    </w:p>
    <w:p>
      <w:pPr>
        <w:spacing w:after="150"/>
      </w:pPr>
      <w:r>
        <w:rPr/>
        <w:t xml:space="preserve">二、精对苯二甲酸市场集中度分析</w:t>
      </w:r>
    </w:p>
    <w:p>
      <w:pPr>
        <w:spacing w:after="150"/>
      </w:pPr>
      <w:r>
        <w:rPr/>
        <w:t xml:space="preserve">第二节 2019-2023年中国精对苯二甲酸行业竞争态势分析</w:t>
      </w:r>
    </w:p>
    <w:p>
      <w:pPr>
        <w:spacing w:after="150"/>
      </w:pPr>
      <w:r>
        <w:rPr/>
        <w:t xml:space="preserve">一、精对苯二甲酸生产设备及技术竞争分析</w:t>
      </w:r>
    </w:p>
    <w:p>
      <w:pPr>
        <w:spacing w:after="150"/>
      </w:pPr>
      <w:r>
        <w:rPr/>
        <w:t xml:space="preserve">二、精对苯二甲酸行业竞争分析</w:t>
      </w:r>
    </w:p>
    <w:p>
      <w:pPr>
        <w:spacing w:after="150"/>
      </w:pPr>
      <w:r>
        <w:rPr/>
        <w:t xml:space="preserve">三、精对苯二甲酸价格竞争分析</w:t>
      </w:r>
    </w:p>
    <w:p>
      <w:pPr>
        <w:spacing w:after="150"/>
      </w:pPr>
      <w:r>
        <w:rPr/>
        <w:t xml:space="preserve">第三节 2019-2023年中国精对苯二甲酸产业竞争力提升战略研究</w:t>
      </w:r>
    </w:p>
    <w:p>
      <w:pPr>
        <w:spacing w:after="150"/>
      </w:pPr>
      <w:r>
        <w:rPr>
          <w:b w:val="1"/>
          <w:bCs w:val="1"/>
        </w:rPr>
        <w:t xml:space="preserve">第十章 2019-2023年中国精对苯二甲酸重点企业关键性数据指标分析</w:t>
      </w:r>
    </w:p>
    <w:p>
      <w:pPr>
        <w:spacing w:after="150"/>
      </w:pPr>
      <w:r>
        <w:rPr/>
        <w:t xml:space="preserve">第一节 翔鹭石化企业(厦门)有限公司</w:t>
      </w:r>
    </w:p>
    <w:p>
      <w:pPr>
        <w:spacing w:after="150"/>
      </w:pPr>
      <w:r>
        <w:rPr/>
        <w:t xml:space="preserve">一、公司基本概述</w:t>
      </w:r>
    </w:p>
    <w:p>
      <w:pPr>
        <w:spacing w:after="150"/>
      </w:pPr>
      <w:r>
        <w:rPr/>
        <w:t xml:space="preserve">二、公司主要经营数据指标分析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浙江华联三鑫石化有限公司</w:t>
      </w:r>
    </w:p>
    <w:p>
      <w:pPr>
        <w:spacing w:after="150"/>
      </w:pPr>
      <w:r>
        <w:rPr/>
        <w:t xml:space="preserve">一、公司基本概述</w:t>
      </w:r>
    </w:p>
    <w:p>
      <w:pPr>
        <w:spacing w:after="150"/>
      </w:pPr>
      <w:r>
        <w:rPr/>
        <w:t xml:space="preserve">二、公司主要经营数据指标分析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浙江逸盛石化有限公司</w:t>
      </w:r>
    </w:p>
    <w:p>
      <w:pPr>
        <w:spacing w:after="150"/>
      </w:pPr>
      <w:r>
        <w:rPr/>
        <w:t xml:space="preserve">一、公司基本概述</w:t>
      </w:r>
    </w:p>
    <w:p>
      <w:pPr>
        <w:spacing w:after="150"/>
      </w:pPr>
      <w:r>
        <w:rPr/>
        <w:t xml:space="preserve">二、公司主要经营数据指标分析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珠海碧辟化工有限公司</w:t>
      </w:r>
    </w:p>
    <w:p>
      <w:pPr>
        <w:spacing w:after="150"/>
      </w:pPr>
      <w:r>
        <w:rPr/>
        <w:t xml:space="preserve">一、公司基本概述</w:t>
      </w:r>
    </w:p>
    <w:p>
      <w:pPr>
        <w:spacing w:after="150"/>
      </w:pPr>
      <w:r>
        <w:rPr/>
        <w:t xml:space="preserve">二、公司主要经营数据指标分析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亚东石化(上海)有限公司</w:t>
      </w:r>
    </w:p>
    <w:p>
      <w:pPr>
        <w:spacing w:after="150"/>
      </w:pPr>
      <w:r>
        <w:rPr/>
        <w:t xml:space="preserve">一、公司基本概述</w:t>
      </w:r>
    </w:p>
    <w:p>
      <w:pPr>
        <w:spacing w:after="150"/>
      </w:pPr>
      <w:r>
        <w:rPr/>
        <w:t xml:space="preserve">二、公司主要经营数据指标分析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宁波三菱化学有限公司</w:t>
      </w:r>
    </w:p>
    <w:p>
      <w:pPr>
        <w:spacing w:after="150"/>
      </w:pPr>
      <w:r>
        <w:rPr/>
        <w:t xml:space="preserve">一、公司基本概述</w:t>
      </w:r>
    </w:p>
    <w:p>
      <w:pPr>
        <w:spacing w:after="150"/>
      </w:pPr>
      <w:r>
        <w:rPr/>
        <w:t xml:space="preserve">二、公司主要经营数据指标分析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台化兴业(宁波)有限公司</w:t>
      </w:r>
    </w:p>
    <w:p>
      <w:pPr>
        <w:spacing w:after="150"/>
      </w:pPr>
      <w:r>
        <w:rPr/>
        <w:t xml:space="preserve">一、公司基本概述</w:t>
      </w:r>
    </w:p>
    <w:p>
      <w:pPr>
        <w:spacing w:after="150"/>
      </w:pPr>
      <w:r>
        <w:rPr/>
        <w:t xml:space="preserve">二、公司主要经营数据指标分析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仪征市格林曼化工有限公司</w:t>
      </w:r>
    </w:p>
    <w:p>
      <w:pPr>
        <w:spacing w:after="150"/>
      </w:pPr>
      <w:r>
        <w:rPr/>
        <w:t xml:space="preserve">一、公司基本概述</w:t>
      </w:r>
    </w:p>
    <w:p>
      <w:pPr>
        <w:spacing w:after="150"/>
      </w:pPr>
      <w:r>
        <w:rPr/>
        <w:t xml:space="preserve">二、公司主要经营数据指标分析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中国对二（px）市场供需分析及发展趋势预测</w:t>
      </w:r>
    </w:p>
    <w:p>
      <w:pPr>
        <w:spacing w:after="150"/>
      </w:pPr>
      <w:r>
        <w:rPr/>
        <w:t xml:space="preserve">第一节 近年来中国pta价格与对二(px)价格的关联关系</w:t>
      </w:r>
    </w:p>
    <w:p>
      <w:pPr>
        <w:spacing w:after="150"/>
      </w:pPr>
      <w:r>
        <w:rPr/>
        <w:t xml:space="preserve">第二节 近年来中国px供需形势分析及预测</w:t>
      </w:r>
    </w:p>
    <w:p>
      <w:pPr>
        <w:spacing w:after="150"/>
      </w:pPr>
      <w:r>
        <w:rPr/>
        <w:t xml:space="preserve">一、近年来中国px生产状况及产能分析</w:t>
      </w:r>
    </w:p>
    <w:p>
      <w:pPr>
        <w:spacing w:after="150"/>
      </w:pPr>
      <w:r>
        <w:rPr/>
        <w:t xml:space="preserve">二、近年来中国px投产装置与拟建项目调查</w:t>
      </w:r>
    </w:p>
    <w:p>
      <w:pPr>
        <w:spacing w:after="150"/>
      </w:pPr>
      <w:r>
        <w:rPr/>
        <w:t xml:space="preserve">三、近年来中国px进口量统计分析</w:t>
      </w:r>
    </w:p>
    <w:p>
      <w:pPr>
        <w:spacing w:after="150"/>
      </w:pPr>
      <w:r>
        <w:rPr/>
        <w:t xml:space="preserve">四、近年来来中国px消费增长趋势</w:t>
      </w:r>
    </w:p>
    <w:p>
      <w:pPr>
        <w:spacing w:after="150"/>
      </w:pPr>
      <w:r>
        <w:rPr/>
        <w:t xml:space="preserve">五、未来中国px供需平衡预测分析</w:t>
      </w:r>
    </w:p>
    <w:p>
      <w:pPr>
        <w:spacing w:after="150"/>
      </w:pPr>
      <w:r>
        <w:rPr/>
        <w:t xml:space="preserve">第三节 近年来国内外px价格运行状况及趋势分析</w:t>
      </w:r>
    </w:p>
    <w:p>
      <w:pPr>
        <w:spacing w:after="150"/>
      </w:pPr>
      <w:r>
        <w:rPr/>
        <w:t xml:space="preserve">一、中国px价格运行情况分析</w:t>
      </w:r>
    </w:p>
    <w:p>
      <w:pPr>
        <w:spacing w:after="150"/>
      </w:pPr>
      <w:r>
        <w:rPr/>
        <w:t xml:space="preserve">二、国内外px价格运行趋势分析</w:t>
      </w:r>
    </w:p>
    <w:p>
      <w:pPr>
        <w:spacing w:after="150"/>
      </w:pPr>
      <w:r>
        <w:rPr/>
        <w:t xml:space="preserve">三、未来几年世界px价格走势研判</w:t>
      </w:r>
    </w:p>
    <w:p>
      <w:pPr>
        <w:spacing w:after="150"/>
      </w:pPr>
      <w:r>
        <w:rPr>
          <w:b w:val="1"/>
          <w:bCs w:val="1"/>
        </w:rPr>
        <w:t xml:space="preserve">第十二章 2019-2023年中国醋酸工业市场发展趋势分析</w:t>
      </w:r>
    </w:p>
    <w:p>
      <w:pPr>
        <w:spacing w:after="150"/>
      </w:pPr>
      <w:r>
        <w:rPr/>
        <w:t xml:space="preserve">第一节 2019-2023年国外醋酸供需形势分析</w:t>
      </w:r>
    </w:p>
    <w:p>
      <w:pPr>
        <w:spacing w:after="150"/>
      </w:pPr>
      <w:r>
        <w:rPr/>
        <w:t xml:space="preserve">一、世界醋酸供求情况分析</w:t>
      </w:r>
    </w:p>
    <w:p>
      <w:pPr>
        <w:spacing w:after="150"/>
      </w:pPr>
      <w:r>
        <w:rPr/>
        <w:t xml:space="preserve">二、2024-2029年世界醋酸供需形势分析预测</w:t>
      </w:r>
    </w:p>
    <w:p>
      <w:pPr>
        <w:spacing w:after="150"/>
      </w:pPr>
      <w:r>
        <w:rPr/>
        <w:t xml:space="preserve">三、世界醋酸消费结构分析</w:t>
      </w:r>
    </w:p>
    <w:p>
      <w:pPr>
        <w:spacing w:after="150"/>
      </w:pPr>
      <w:r>
        <w:rPr/>
        <w:t xml:space="preserve">第二节 2019-2023年中国醋酸供需形势分析及未来几年发展预测</w:t>
      </w:r>
    </w:p>
    <w:p>
      <w:pPr>
        <w:spacing w:after="150"/>
      </w:pPr>
      <w:r>
        <w:rPr/>
        <w:t xml:space="preserve">一、近年来中国醋酸生产状况及产能分析</w:t>
      </w:r>
    </w:p>
    <w:p>
      <w:pPr>
        <w:spacing w:after="150"/>
      </w:pPr>
      <w:r>
        <w:rPr/>
        <w:t xml:space="preserve">二、中国醋酸投产装置与建设项目分析</w:t>
      </w:r>
    </w:p>
    <w:p>
      <w:pPr>
        <w:spacing w:after="150"/>
      </w:pPr>
      <w:r>
        <w:rPr/>
        <w:t xml:space="preserve">三、2024-2029年中国醋酸产能预测</w:t>
      </w:r>
    </w:p>
    <w:p>
      <w:pPr>
        <w:spacing w:after="150"/>
      </w:pPr>
      <w:r>
        <w:rPr/>
        <w:t xml:space="preserve">四、中国醋酸进出口统计分析</w:t>
      </w:r>
    </w:p>
    <w:p>
      <w:pPr>
        <w:spacing w:after="150"/>
      </w:pPr>
      <w:r>
        <w:rPr/>
        <w:t xml:space="preserve">五、中国醋酸消费增长趋势</w:t>
      </w:r>
    </w:p>
    <w:p>
      <w:pPr>
        <w:spacing w:after="150"/>
      </w:pPr>
      <w:r>
        <w:rPr/>
        <w:t xml:space="preserve">六、中国醋酸供需平衡预测</w:t>
      </w:r>
    </w:p>
    <w:p>
      <w:pPr>
        <w:spacing w:after="150"/>
      </w:pPr>
      <w:r>
        <w:rPr/>
        <w:t xml:space="preserve">第三节 醋酸价格运行状况及趋势分析</w:t>
      </w:r>
    </w:p>
    <w:p>
      <w:pPr>
        <w:spacing w:after="150"/>
      </w:pPr>
      <w:r>
        <w:rPr/>
        <w:t xml:space="preserve">一、2019-2023年中国醋酸价格运行情况分析</w:t>
      </w:r>
    </w:p>
    <w:p>
      <w:pPr>
        <w:spacing w:after="150"/>
      </w:pPr>
      <w:r>
        <w:rPr/>
        <w:t xml:space="preserve">二、2019-2023年醋酸价格运行趋势分析</w:t>
      </w:r>
    </w:p>
    <w:p>
      <w:pPr>
        <w:spacing w:after="150"/>
      </w:pPr>
      <w:r>
        <w:rPr>
          <w:b w:val="1"/>
          <w:bCs w:val="1"/>
        </w:rPr>
        <w:t xml:space="preserve">第十三章 2019-2023年中国聚酯（pet）工业发展分析及产能趋势预测分析</w:t>
      </w:r>
    </w:p>
    <w:p>
      <w:pPr>
        <w:spacing w:after="150"/>
      </w:pPr>
      <w:r>
        <w:rPr/>
        <w:t xml:space="preserve">第一节 2019-2023年聚酯切片价格与pta价格互动的因果关系分析</w:t>
      </w:r>
    </w:p>
    <w:p>
      <w:pPr>
        <w:spacing w:after="150"/>
      </w:pPr>
      <w:r>
        <w:rPr/>
        <w:t xml:space="preserve">第二节 2019-2023年来国内聚酯工业发展状况及产能产量统计分析</w:t>
      </w:r>
    </w:p>
    <w:p>
      <w:pPr>
        <w:spacing w:after="150"/>
      </w:pPr>
      <w:r>
        <w:rPr/>
        <w:t xml:space="preserve">一、中国聚酯产能产量统计</w:t>
      </w:r>
    </w:p>
    <w:p>
      <w:pPr>
        <w:spacing w:after="150"/>
      </w:pPr>
      <w:r>
        <w:rPr/>
        <w:t xml:space="preserve">二、中国投产聚酯企业产能状况调查</w:t>
      </w:r>
    </w:p>
    <w:p>
      <w:pPr>
        <w:spacing w:after="150"/>
      </w:pPr>
      <w:r>
        <w:rPr/>
        <w:t xml:space="preserve">第三节 2019-2023年中国聚酯市场需求形势研究</w:t>
      </w:r>
    </w:p>
    <w:p>
      <w:pPr>
        <w:spacing w:after="150"/>
      </w:pPr>
      <w:r>
        <w:rPr/>
        <w:t xml:space="preserve">一、中国聚酯切片消费结构分析</w:t>
      </w:r>
    </w:p>
    <w:p>
      <w:pPr>
        <w:spacing w:after="150"/>
      </w:pPr>
      <w:r>
        <w:rPr/>
        <w:t xml:space="preserve">二、中国聚酯切片供需情况分析</w:t>
      </w:r>
    </w:p>
    <w:p>
      <w:pPr>
        <w:spacing w:after="150"/>
      </w:pPr>
      <w:r>
        <w:rPr/>
        <w:t xml:space="preserve">三、2024-2029年聚酯切片市场需求预测</w:t>
      </w:r>
    </w:p>
    <w:p>
      <w:pPr>
        <w:spacing w:after="150"/>
      </w:pPr>
      <w:r>
        <w:rPr/>
        <w:t xml:space="preserve">四、近年来中国聚酯薄膜供需情况分析</w:t>
      </w:r>
    </w:p>
    <w:p>
      <w:pPr>
        <w:spacing w:after="150"/>
      </w:pPr>
      <w:r>
        <w:rPr/>
        <w:t xml:space="preserve">五、中国聚酯进出口统计分析</w:t>
      </w:r>
    </w:p>
    <w:p>
      <w:pPr>
        <w:spacing w:after="150"/>
      </w:pPr>
      <w:r>
        <w:rPr/>
        <w:t xml:space="preserve">六、中国聚酯切片价格走势</w:t>
      </w:r>
    </w:p>
    <w:p>
      <w:pPr>
        <w:spacing w:after="150"/>
      </w:pPr>
      <w:r>
        <w:rPr/>
        <w:t xml:space="preserve">第四节 中国聚酯工业发展趋势分析及供需平衡预测</w:t>
      </w:r>
    </w:p>
    <w:p>
      <w:pPr>
        <w:spacing w:after="150"/>
      </w:pPr>
      <w:r>
        <w:rPr/>
        <w:t xml:space="preserve">一、中国聚酯工业发展趋势分析</w:t>
      </w:r>
    </w:p>
    <w:p>
      <w:pPr>
        <w:spacing w:after="150"/>
      </w:pPr>
      <w:r>
        <w:rPr/>
        <w:t xml:space="preserve">二、中国聚酯切片供需平衡预测</w:t>
      </w:r>
    </w:p>
    <w:p>
      <w:pPr>
        <w:spacing w:after="150"/>
      </w:pPr>
      <w:r>
        <w:rPr>
          <w:b w:val="1"/>
          <w:bCs w:val="1"/>
        </w:rPr>
        <w:t xml:space="preserve">第十四章 2024-2029年中国化纤及纺织工业发展形势分析及前景展望</w:t>
      </w:r>
    </w:p>
    <w:p>
      <w:pPr>
        <w:spacing w:after="150"/>
      </w:pPr>
      <w:r>
        <w:rPr/>
        <w:t xml:space="preserve">第一节 2019-2023年中国化纤工业发展状况分析</w:t>
      </w:r>
    </w:p>
    <w:p>
      <w:pPr>
        <w:spacing w:after="150"/>
      </w:pPr>
      <w:r>
        <w:rPr/>
        <w:t xml:space="preserve">一、2019-2023年化纤行业发展的情况分析</w:t>
      </w:r>
    </w:p>
    <w:p>
      <w:pPr>
        <w:spacing w:after="150"/>
      </w:pPr>
      <w:r>
        <w:rPr/>
        <w:t xml:space="preserve">二、中国化纤工业景气度分析</w:t>
      </w:r>
    </w:p>
    <w:p>
      <w:pPr>
        <w:spacing w:after="150"/>
      </w:pPr>
      <w:r>
        <w:rPr/>
        <w:t xml:space="preserve">三、2024-2029年中国化纤工业发展前景研判</w:t>
      </w:r>
    </w:p>
    <w:p>
      <w:pPr>
        <w:spacing w:after="150"/>
      </w:pPr>
      <w:r>
        <w:rPr/>
        <w:t xml:space="preserve">第二节 2019-2023年涤纶价格与pta价格互动的因果关系分析</w:t>
      </w:r>
    </w:p>
    <w:p>
      <w:pPr>
        <w:spacing w:after="150"/>
      </w:pPr>
      <w:r>
        <w:rPr/>
        <w:t xml:space="preserve">第三节 2019-2023年中国涤纶纤维行业发展形势分析</w:t>
      </w:r>
    </w:p>
    <w:p>
      <w:pPr>
        <w:spacing w:after="150"/>
      </w:pPr>
      <w:r>
        <w:rPr/>
        <w:t xml:space="preserve">一、中国涤纶工业发展形势分析</w:t>
      </w:r>
    </w:p>
    <w:p>
      <w:pPr>
        <w:spacing w:after="150"/>
      </w:pPr>
      <w:r>
        <w:rPr/>
        <w:t xml:space="preserve">二、中国涤纶产品供需形势</w:t>
      </w:r>
    </w:p>
    <w:p>
      <w:pPr>
        <w:spacing w:after="150"/>
      </w:pPr>
      <w:r>
        <w:rPr/>
        <w:t xml:space="preserve">1、涤纶短纤的供需分析</w:t>
      </w:r>
    </w:p>
    <w:p>
      <w:pPr>
        <w:spacing w:after="150"/>
      </w:pPr>
      <w:r>
        <w:rPr/>
        <w:t xml:space="preserve">2、涤纶长丝的供需分析</w:t>
      </w:r>
    </w:p>
    <w:p>
      <w:pPr>
        <w:spacing w:after="150"/>
      </w:pPr>
      <w:r>
        <w:rPr/>
        <w:t xml:space="preserve">三、2024-2029年中国涤纶工业发展前景预测</w:t>
      </w:r>
    </w:p>
    <w:p>
      <w:pPr>
        <w:spacing w:after="150"/>
      </w:pPr>
      <w:r>
        <w:rPr/>
        <w:t xml:space="preserve">四、其他化学纤维工业发展形势分析预测</w:t>
      </w:r>
    </w:p>
    <w:p>
      <w:pPr>
        <w:spacing w:after="150"/>
      </w:pPr>
      <w:r>
        <w:rPr/>
        <w:t xml:space="preserve">第四节 中国纺织工业发展形势分析</w:t>
      </w:r>
    </w:p>
    <w:p>
      <w:pPr>
        <w:spacing w:after="150"/>
      </w:pPr>
      <w:r>
        <w:rPr/>
        <w:t xml:space="preserve">一、纺织工业投资情况</w:t>
      </w:r>
    </w:p>
    <w:p>
      <w:pPr>
        <w:spacing w:after="150"/>
      </w:pPr>
      <w:r>
        <w:rPr/>
        <w:t xml:space="preserve">二、中国纺织业出口形势</w:t>
      </w:r>
    </w:p>
    <w:p>
      <w:pPr>
        <w:spacing w:after="150"/>
      </w:pPr>
      <w:r>
        <w:rPr>
          <w:b w:val="1"/>
          <w:bCs w:val="1"/>
        </w:rPr>
        <w:t xml:space="preserve">第十五章 2024-2029年中国精对苯二甲酸产业投资机机遇与风险预警</w:t>
      </w:r>
    </w:p>
    <w:p>
      <w:pPr>
        <w:spacing w:after="150"/>
      </w:pPr>
      <w:r>
        <w:rPr/>
        <w:t xml:space="preserve">第一节 2019-2023年中国精对苯二甲酸行业投资环境分析</w:t>
      </w:r>
    </w:p>
    <w:p>
      <w:pPr>
        <w:spacing w:after="150"/>
      </w:pPr>
      <w:r>
        <w:rPr/>
        <w:t xml:space="preserve">第二节 2024-2029年中国精对苯二甲酸投资机会分析</w:t>
      </w:r>
    </w:p>
    <w:p>
      <w:pPr>
        <w:spacing w:after="150"/>
      </w:pPr>
      <w:r>
        <w:rPr/>
        <w:t xml:space="preserve">一、区域投资热点分析</w:t>
      </w:r>
    </w:p>
    <w:p>
      <w:pPr>
        <w:spacing w:after="150"/>
      </w:pPr>
      <w:r>
        <w:rPr/>
        <w:t xml:space="preserve">二、投资潜力分析</w:t>
      </w:r>
    </w:p>
    <w:p>
      <w:pPr>
        <w:spacing w:after="150"/>
      </w:pPr>
      <w:r>
        <w:rPr/>
        <w:t xml:space="preserve">第三节 2024-2029年中国精对苯二甲酸行业投资风险预警</w:t>
      </w:r>
    </w:p>
    <w:p>
      <w:pPr>
        <w:spacing w:after="150"/>
      </w:pPr>
      <w:r>
        <w:rPr/>
        <w:t xml:space="preserve">一、政策监管日益加强</w:t>
      </w:r>
    </w:p>
    <w:p>
      <w:pPr>
        <w:spacing w:after="150"/>
      </w:pPr>
      <w:r>
        <w:rPr/>
        <w:t xml:space="preserve">二、技术风险预警</w:t>
      </w:r>
    </w:p>
    <w:p>
      <w:pPr>
        <w:spacing w:after="150"/>
      </w:pPr>
      <w:r>
        <w:rPr/>
        <w:t xml:space="preserve">三、行业竞争风险预警</w:t>
      </w:r>
    </w:p>
    <w:p>
      <w:pPr>
        <w:spacing w:after="150"/>
      </w:pPr>
      <w:r>
        <w:rPr/>
        <w:t xml:space="preserve">第四节 研究中心专家建议</w:t>
      </w:r>
    </w:p>
    <w:p>
      <w:pPr>
        <w:spacing w:after="150"/>
      </w:pPr>
      <w:r>
        <w:rPr>
          <w:b w:val="1"/>
          <w:bCs w:val="1"/>
        </w:rPr>
        <w:t xml:space="preserve">第十六章 2024-2029年中国精对苯二甲酸行业运行前景预测分析</w:t>
      </w:r>
    </w:p>
    <w:p>
      <w:pPr>
        <w:spacing w:after="150"/>
      </w:pPr>
      <w:r>
        <w:rPr/>
        <w:t xml:space="preserve">第一节 2024-2029年中国精对苯二甲酸行业发展趋势分析</w:t>
      </w:r>
    </w:p>
    <w:p>
      <w:pPr>
        <w:spacing w:after="150"/>
      </w:pPr>
      <w:r>
        <w:rPr/>
        <w:t xml:space="preserve">一、精对苯二甲酸行业整体发展趋势分析</w:t>
      </w:r>
    </w:p>
    <w:p>
      <w:pPr>
        <w:spacing w:after="150"/>
      </w:pPr>
      <w:r>
        <w:rPr/>
        <w:t xml:space="preserve">二、精对苯二甲酸生产设备发展趋势分析</w:t>
      </w:r>
    </w:p>
    <w:p>
      <w:pPr>
        <w:spacing w:after="150"/>
      </w:pPr>
      <w:r>
        <w:rPr/>
        <w:t xml:space="preserve">三、精对苯二甲酸生产技术发展趋势分析</w:t>
      </w:r>
    </w:p>
    <w:p>
      <w:pPr>
        <w:spacing w:after="150"/>
      </w:pPr>
      <w:r>
        <w:rPr/>
        <w:t xml:space="preserve">第二节 2024-2029年中国精对苯二甲酸行业市场预测分析</w:t>
      </w:r>
    </w:p>
    <w:p>
      <w:pPr>
        <w:spacing w:after="150"/>
      </w:pPr>
      <w:r>
        <w:rPr/>
        <w:t xml:space="preserve">一、精对苯二甲酸价格走势预测分析</w:t>
      </w:r>
    </w:p>
    <w:p>
      <w:pPr>
        <w:spacing w:after="150"/>
      </w:pPr>
      <w:r>
        <w:rPr/>
        <w:t xml:space="preserve">二、精对苯二甲酸市场需求预测分析</w:t>
      </w:r>
    </w:p>
    <w:p>
      <w:pPr>
        <w:spacing w:after="150"/>
      </w:pPr>
      <w:r>
        <w:rPr/>
        <w:t xml:space="preserve">三、精对苯二甲酸进出口预测分析</w:t>
      </w:r>
    </w:p>
    <w:p>
      <w:pPr>
        <w:spacing w:after="150"/>
      </w:pPr>
      <w:r>
        <w:rPr/>
        <w:t xml:space="preserve">四、精对苯二甲酸市场竞争格局预测分析</w:t>
      </w:r>
    </w:p>
    <w:p>
      <w:pPr>
        <w:spacing w:after="150"/>
      </w:pPr>
      <w:r>
        <w:rPr/>
        <w:t xml:space="preserve">第三节 2024-2029年中国精对苯二甲酸行业盈利预测分析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图表：pta产业链</w:t>
      </w:r>
    </w:p>
    <w:p>
      <w:pPr>
        <w:spacing w:after="150"/>
      </w:pPr>
      <w:r>
        <w:rPr/>
        <w:t xml:space="preserve">图表：2019-2023年国内生产总值季度累计同比增长率(%)</w:t>
      </w:r>
    </w:p>
    <w:p>
      <w:pPr>
        <w:spacing w:after="150"/>
      </w:pPr>
      <w:r>
        <w:rPr/>
        <w:t xml:space="preserve">图表：居民消费价格指数(上年同月=100)</w:t>
      </w:r>
    </w:p>
    <w:p>
      <w:pPr>
        <w:spacing w:after="150"/>
      </w:pPr>
      <w:r>
        <w:rPr/>
        <w:t xml:space="preserve">图表：2019-2023年农村居民人均纯收入增长情况</w:t>
      </w:r>
    </w:p>
    <w:p>
      <w:pPr>
        <w:spacing w:after="150"/>
      </w:pPr>
      <w:r>
        <w:rPr/>
        <w:t xml:space="preserve">图表：2019-2023年城镇居民人均纯收入增长情况</w:t>
      </w:r>
    </w:p>
    <w:p>
      <w:pPr>
        <w:spacing w:after="150"/>
      </w:pPr>
      <w:r>
        <w:rPr/>
        <w:t xml:space="preserve">图表：2019-2023年社会消费品零售总额月度同比增长率(%)</w:t>
      </w:r>
    </w:p>
    <w:p>
      <w:pPr>
        <w:spacing w:after="150"/>
      </w:pPr>
      <w:r>
        <w:rPr/>
        <w:t xml:space="preserve">图表：2019-2023年固定资产投资完成额月度累计同比增长率(%)</w:t>
      </w:r>
    </w:p>
    <w:p>
      <w:pPr>
        <w:spacing w:after="150"/>
      </w:pPr>
      <w:r>
        <w:rPr/>
        <w:t xml:space="preserve">图表：2019-2023年出口总额月度同比增长率与进口总额月度同比增长率(%)</w:t>
      </w:r>
    </w:p>
    <w:p>
      <w:pPr>
        <w:spacing w:after="150"/>
      </w:pPr>
      <w:r>
        <w:rPr/>
        <w:t xml:space="preserve">图表：2019-2023年普通高等教育、中等职业教育及普通高中招生人数</w:t>
      </w:r>
    </w:p>
    <w:p>
      <w:pPr>
        <w:spacing w:after="150"/>
      </w:pPr>
      <w:r>
        <w:rPr/>
        <w:t xml:space="preserve">图表：2019-2023年四川进口对对苯二甲酸量价走势图</w:t>
      </w:r>
    </w:p>
    <w:p>
      <w:pPr>
        <w:spacing w:after="150"/>
      </w:pPr>
      <w:r>
        <w:rPr/>
        <w:t xml:space="preserve">图表：pta装置开工率与主力合约价格对比走势图</w:t>
      </w:r>
    </w:p>
    <w:p>
      <w:pPr>
        <w:spacing w:after="150"/>
      </w:pPr>
      <w:r>
        <w:rPr/>
        <w:t xml:space="preserve">图表：2019-2023年pta内盘现货价格</w:t>
      </w:r>
    </w:p>
    <w:p>
      <w:pPr>
        <w:spacing w:after="150"/>
      </w:pPr>
      <w:r>
        <w:rPr/>
        <w:t xml:space="preserve">图表：pta期货标准合约</w:t>
      </w:r>
    </w:p>
    <w:p>
      <w:pPr>
        <w:spacing w:after="150"/>
      </w:pPr>
      <w:r>
        <w:rPr/>
        <w:t xml:space="preserve">图表：聚酯厂各种经营业务在不同经营条件下的保值方法</w:t>
      </w:r>
    </w:p>
    <w:p>
      <w:pPr>
        <w:spacing w:after="150"/>
      </w:pPr>
      <w:r>
        <w:rPr/>
        <w:t xml:space="preserve">图表：2019-2023年我国合成纤维单(聚合)体的制造行业规模企业个数及增长情况</w:t>
      </w:r>
    </w:p>
    <w:p>
      <w:pPr>
        <w:spacing w:after="150"/>
      </w:pPr>
      <w:r>
        <w:rPr/>
        <w:t xml:space="preserve">图表：2019-2023年我国合成纤维单(聚合)体的制造行业规模企业个数及增长对比</w:t>
      </w:r>
    </w:p>
    <w:p>
      <w:pPr>
        <w:spacing w:after="150"/>
      </w:pPr>
      <w:r>
        <w:rPr/>
        <w:t xml:space="preserve">图表：2019-2023年我国合成纤维单(聚合)体的制造行业从业人员及增长情况</w:t>
      </w:r>
    </w:p>
    <w:p>
      <w:pPr>
        <w:spacing w:after="150"/>
      </w:pPr>
      <w:r>
        <w:rPr/>
        <w:t xml:space="preserve">图表：2019-2023年我国合成纤维单(聚合)体的制造行业从业人员及增长对比</w:t>
      </w:r>
    </w:p>
    <w:p>
      <w:pPr>
        <w:spacing w:after="150"/>
      </w:pPr>
      <w:r>
        <w:rPr/>
        <w:t xml:space="preserve">图表：2019-2023年我国合成纤维单(聚合)体的制造行业资产合计及增长情况</w:t>
      </w:r>
    </w:p>
    <w:p>
      <w:pPr>
        <w:spacing w:after="150"/>
      </w:pPr>
      <w:r>
        <w:rPr/>
        <w:t xml:space="preserve">图表：2019-2023年我国合成纤维单(聚合)体的制造行业资产合计及增长对比</w:t>
      </w:r>
    </w:p>
    <w:p>
      <w:pPr>
        <w:spacing w:after="150"/>
      </w:pPr>
      <w:r>
        <w:rPr/>
        <w:t xml:space="preserve">图表：2019-2023年我国合成纤维单(聚合)体的制造行业工业销售产值及增长情况</w:t>
      </w:r>
    </w:p>
    <w:p>
      <w:pPr>
        <w:spacing w:after="150"/>
      </w:pPr>
      <w:r>
        <w:rPr/>
        <w:t xml:space="preserve">图表：2019-2023年我国合成纤维单(聚合)体的制造行业工业销售产值及增长对比</w:t>
      </w:r>
    </w:p>
    <w:p>
      <w:pPr>
        <w:spacing w:after="150"/>
      </w:pPr>
      <w:r>
        <w:rPr/>
        <w:t xml:space="preserve">图表：2019-2023年我国合成纤维单(聚合)体的制造行业应收帐款净额及增长情况</w:t>
      </w:r>
    </w:p>
    <w:p>
      <w:pPr>
        <w:spacing w:after="150"/>
      </w:pPr>
      <w:r>
        <w:rPr/>
        <w:t xml:space="preserve">图表：2019-2023年我国合成纤维单(聚合)体的制造行业应收帐款净额及增长对比</w:t>
      </w:r>
    </w:p>
    <w:p>
      <w:pPr>
        <w:spacing w:after="150"/>
      </w:pPr>
      <w:r>
        <w:rPr/>
        <w:t xml:space="preserve">图表：2019-2023年我国合成纤维单(聚合)体的制造行业产成品及增长情况</w:t>
      </w:r>
    </w:p>
    <w:p>
      <w:pPr>
        <w:spacing w:after="150"/>
      </w:pPr>
      <w:r>
        <w:rPr/>
        <w:t xml:space="preserve">图表：2019-2023年我国合成纤维单(聚合)体的制造行业产成品及增长对比</w:t>
      </w:r>
    </w:p>
    <w:p>
      <w:pPr>
        <w:spacing w:after="150"/>
      </w:pPr>
      <w:r>
        <w:rPr/>
        <w:t xml:space="preserve">图表：2019-2023年我国合成纤维单(聚合)体的制造行业工业总产值及增长情况</w:t>
      </w:r>
    </w:p>
    <w:p>
      <w:pPr>
        <w:spacing w:after="150"/>
      </w:pPr>
      <w:r>
        <w:rPr/>
        <w:t xml:space="preserve">图表：2019-2023年我国合成纤维单(聚合)体的制造行业工业总产值及增长对比</w:t>
      </w:r>
    </w:p>
    <w:p>
      <w:pPr>
        <w:spacing w:after="150"/>
      </w:pPr>
      <w:r>
        <w:rPr/>
        <w:t xml:space="preserve">图表：2019-2023年我国合成纤维单(聚合)体的制造行业主营业务成本及增长情况</w:t>
      </w:r>
    </w:p>
    <w:p>
      <w:pPr>
        <w:spacing w:after="150"/>
      </w:pPr>
      <w:r>
        <w:rPr/>
        <w:t xml:space="preserve">图表：2019-2023年我国合成纤维单(聚合)体的制造行业主营业务成本及增长对比</w:t>
      </w:r>
    </w:p>
    <w:p>
      <w:pPr>
        <w:spacing w:after="150"/>
      </w:pPr>
      <w:r>
        <w:rPr/>
        <w:t xml:space="preserve">图表：2019-2023年我国合成纤维单(聚合)体的制造行业营业费用及增长情况</w:t>
      </w:r>
    </w:p>
    <w:p>
      <w:pPr>
        <w:spacing w:after="150"/>
      </w:pPr>
      <w:r>
        <w:rPr/>
        <w:t xml:space="preserve">图表：2019-2023年我国合成纤维单(聚合)体的制造行业营业费用及增长对比</w:t>
      </w:r>
    </w:p>
    <w:p>
      <w:pPr>
        <w:spacing w:after="150"/>
      </w:pPr>
      <w:r>
        <w:rPr/>
        <w:t xml:space="preserve">图表：2019-2023年我国合成纤维单(聚合)体的制造行业销售收入及增长情况</w:t>
      </w:r>
    </w:p>
    <w:p>
      <w:pPr>
        <w:spacing w:after="150"/>
      </w:pPr>
      <w:r>
        <w:rPr/>
        <w:t xml:space="preserve">图表：2019-2023年我国合成纤维单(聚合)体的制造行业销售收入及增长对比</w:t>
      </w:r>
    </w:p>
    <w:p>
      <w:pPr>
        <w:spacing w:after="150"/>
      </w:pPr>
      <w:r>
        <w:rPr/>
        <w:t xml:space="preserve">图表：2019-2023年我国合成纤维单(聚合)体的制造行业利润总额及增长情况</w:t>
      </w:r>
    </w:p>
    <w:p>
      <w:pPr>
        <w:spacing w:after="150"/>
      </w:pPr>
      <w:r>
        <w:rPr/>
        <w:t xml:space="preserve">图表：2019-2023年我国合成纤维单(聚合)体的制造行业利润总额及增长对比</w:t>
      </w:r>
    </w:p>
    <w:p>
      <w:pPr>
        <w:spacing w:after="150"/>
      </w:pPr>
      <w:r>
        <w:rPr/>
        <w:t xml:space="preserve">图表：2008年以来pta进口数据走势图</w:t>
      </w:r>
    </w:p>
    <w:p>
      <w:pPr>
        <w:spacing w:after="150"/>
      </w:pPr>
      <w:r>
        <w:rPr/>
        <w:t xml:space="preserve">图表：我国pta2019-2023年进出口情况</w:t>
      </w:r>
    </w:p>
    <w:p>
      <w:pPr>
        <w:spacing w:after="150"/>
      </w:pPr>
      <w:r>
        <w:rPr/>
        <w:t xml:space="preserve">图表：近3年翔鹭石化企业(厦门)有限公司资产负债率变化情况</w:t>
      </w:r>
    </w:p>
    <w:p>
      <w:pPr>
        <w:spacing w:after="150"/>
      </w:pPr>
      <w:r>
        <w:rPr/>
        <w:t xml:space="preserve">图表：近3年翔鹭石化企业(厦门)有限公司产权比率变化情况</w:t>
      </w:r>
    </w:p>
    <w:p>
      <w:pPr>
        <w:spacing w:after="150"/>
      </w:pPr>
      <w:r>
        <w:rPr/>
        <w:t xml:space="preserve">图表：近3年翔鹭石化企业(厦门)有限公司固定资产周转次数情况</w:t>
      </w:r>
    </w:p>
    <w:p>
      <w:pPr>
        <w:spacing w:after="150"/>
      </w:pPr>
      <w:r>
        <w:rPr/>
        <w:t xml:space="preserve">图表：近3年翔鹭石化企业(厦门)有限公司流动资产周转次数变化情况</w:t>
      </w:r>
    </w:p>
    <w:p>
      <w:pPr>
        <w:spacing w:after="150"/>
      </w:pPr>
      <w:r>
        <w:rPr/>
        <w:t xml:space="preserve">图表：近3年翔鹭石化企业(厦门)有限公司总资产周转次数变化情况</w:t>
      </w:r>
    </w:p>
    <w:p>
      <w:pPr>
        <w:spacing w:after="150"/>
      </w:pPr>
      <w:r>
        <w:rPr/>
        <w:t xml:space="preserve">图表：近3年翔鹭石化企业(厦门)有限公司销售毛利率变化情况</w:t>
      </w:r>
    </w:p>
    <w:p>
      <w:pPr>
        <w:spacing w:after="150"/>
      </w:pPr>
      <w:r>
        <w:rPr/>
        <w:t xml:space="preserve">图表：近3年浙江华联三鑫石化有限公司资产负债率变化情况</w:t>
      </w:r>
    </w:p>
    <w:p>
      <w:pPr>
        <w:spacing w:after="150"/>
      </w:pPr>
      <w:r>
        <w:rPr/>
        <w:t xml:space="preserve">图表：近3年浙江华联三鑫石化有限公司产权比率变化情况</w:t>
      </w:r>
    </w:p>
    <w:p>
      <w:pPr>
        <w:spacing w:after="150"/>
      </w:pPr>
      <w:r>
        <w:rPr/>
        <w:t xml:space="preserve">图表：近3年浙江华联三鑫石化有限公司固定资产周转次数情况</w:t>
      </w:r>
    </w:p>
    <w:p>
      <w:pPr>
        <w:spacing w:after="150"/>
      </w:pPr>
      <w:r>
        <w:rPr/>
        <w:t xml:space="preserve">图表：近3年浙江华联三鑫石化有限公司流动资产周转次数变化情况</w:t>
      </w:r>
    </w:p>
    <w:p>
      <w:pPr>
        <w:spacing w:after="150"/>
      </w:pPr>
      <w:r>
        <w:rPr/>
        <w:t xml:space="preserve">图表：近3年浙江华联三鑫石化有限公司总资产周转次数变化情况</w:t>
      </w:r>
    </w:p>
    <w:p>
      <w:pPr>
        <w:spacing w:after="150"/>
      </w:pPr>
      <w:r>
        <w:rPr/>
        <w:t xml:space="preserve">图表：近3年浙江华联三鑫石化有限公司销售毛利率变化情况</w:t>
      </w:r>
    </w:p>
    <w:p>
      <w:pPr>
        <w:spacing w:after="150"/>
      </w:pPr>
      <w:r>
        <w:rPr/>
        <w:t xml:space="preserve">图表：近3年浙江逸盛石化有限公司资产负债率变化情况</w:t>
      </w:r>
    </w:p>
    <w:p>
      <w:pPr>
        <w:spacing w:after="150"/>
      </w:pPr>
      <w:r>
        <w:rPr/>
        <w:t xml:space="preserve">图表：近3年浙江逸盛石化有限公司产权比率变化情况</w:t>
      </w:r>
    </w:p>
    <w:p>
      <w:pPr>
        <w:spacing w:after="150"/>
      </w:pPr>
      <w:r>
        <w:rPr/>
        <w:t xml:space="preserve">图表：近3年浙江逸盛石化有限公司固定资产周转次数情况</w:t>
      </w:r>
    </w:p>
    <w:p>
      <w:pPr>
        <w:spacing w:after="150"/>
      </w:pPr>
      <w:r>
        <w:rPr/>
        <w:t xml:space="preserve">图表：近3年浙江逸盛石化有限公司流动资产周转次数变化情况</w:t>
      </w:r>
    </w:p>
    <w:p>
      <w:pPr>
        <w:spacing w:after="150"/>
      </w:pPr>
      <w:r>
        <w:rPr/>
        <w:t xml:space="preserve">图表：近3年浙江逸盛石化有限公司总资产周转次数变化情况</w:t>
      </w:r>
    </w:p>
    <w:p>
      <w:pPr>
        <w:spacing w:after="150"/>
      </w:pPr>
      <w:r>
        <w:rPr/>
        <w:t xml:space="preserve">图表：近3年浙江逸盛石化有限公司销售毛利率变化情况</w:t>
      </w:r>
    </w:p>
    <w:p>
      <w:pPr>
        <w:spacing w:after="150"/>
      </w:pPr>
      <w:r>
        <w:rPr/>
        <w:t xml:space="preserve">图表：近3年珠海碧辟化工有限公司资产负债率变化情况</w:t>
      </w:r>
    </w:p>
    <w:p>
      <w:pPr>
        <w:spacing w:after="150"/>
      </w:pPr>
      <w:r>
        <w:rPr/>
        <w:t xml:space="preserve">图表：近3年珠海碧辟化工有限公司产权比率变化情况</w:t>
      </w:r>
    </w:p>
    <w:p>
      <w:pPr>
        <w:spacing w:after="150"/>
      </w:pPr>
      <w:r>
        <w:rPr/>
        <w:t xml:space="preserve">图表：近3年珠海碧辟化工有限公司固定资产周转次数情况</w:t>
      </w:r>
    </w:p>
    <w:p>
      <w:pPr>
        <w:spacing w:after="150"/>
      </w:pPr>
      <w:r>
        <w:rPr/>
        <w:t xml:space="preserve">图表：近3年珠海碧辟化工有限公司流动资产周转次数变化情况</w:t>
      </w:r>
    </w:p>
    <w:p>
      <w:pPr>
        <w:spacing w:after="150"/>
      </w:pPr>
      <w:r>
        <w:rPr/>
        <w:t xml:space="preserve">图表：近3年珠海碧辟化工有限公司总资产周转次数变化情况</w:t>
      </w:r>
    </w:p>
    <w:p>
      <w:pPr>
        <w:spacing w:after="150"/>
      </w:pPr>
      <w:r>
        <w:rPr/>
        <w:t xml:space="preserve">图表：近3年珠海碧辟化工有限公司销售毛利率变化情况</w:t>
      </w:r>
    </w:p>
    <w:p>
      <w:pPr>
        <w:spacing w:after="150"/>
      </w:pPr>
      <w:r>
        <w:rPr/>
        <w:t xml:space="preserve">图表：近3年亚东石化(上海)有限公司资产负债率变化情况</w:t>
      </w:r>
    </w:p>
    <w:p>
      <w:pPr>
        <w:spacing w:after="150"/>
      </w:pPr>
      <w:r>
        <w:rPr/>
        <w:t xml:space="preserve">图表：近3年亚东石化(上海)有限公司产权比率变化情况</w:t>
      </w:r>
    </w:p>
    <w:p>
      <w:pPr>
        <w:spacing w:after="150"/>
      </w:pPr>
      <w:r>
        <w:rPr/>
        <w:t xml:space="preserve">图表：近3年亚东石化(上海)有限公司固定资产周转次数情况</w:t>
      </w:r>
    </w:p>
    <w:p>
      <w:pPr>
        <w:spacing w:after="150"/>
      </w:pPr>
      <w:r>
        <w:rPr/>
        <w:t xml:space="preserve">图表：近3年亚东石化(上海)有限公司流动资产周转次数变化情况</w:t>
      </w:r>
    </w:p>
    <w:p>
      <w:pPr>
        <w:spacing w:after="150"/>
      </w:pPr>
      <w:r>
        <w:rPr/>
        <w:t xml:space="preserve">图表：近3年亚东石化(上海)有限公司总资产周转次数变化情况</w:t>
      </w:r>
    </w:p>
    <w:p>
      <w:pPr>
        <w:spacing w:after="150"/>
      </w:pPr>
      <w:r>
        <w:rPr/>
        <w:t xml:space="preserve">图表：近3年亚东石化(上海)有限公司销售毛利率变化情况</w:t>
      </w:r>
    </w:p>
    <w:p>
      <w:pPr>
        <w:spacing w:after="150"/>
      </w:pPr>
      <w:r>
        <w:rPr/>
        <w:t xml:space="preserve">图表：近3年宁波三菱化学有限公司资产负债率变化情况</w:t>
      </w:r>
    </w:p>
    <w:p>
      <w:pPr>
        <w:spacing w:after="150"/>
      </w:pPr>
      <w:r>
        <w:rPr/>
        <w:t xml:space="preserve">图表：近3年宁波三菱化学有限公司产权比率变化情况</w:t>
      </w:r>
    </w:p>
    <w:p>
      <w:pPr>
        <w:spacing w:after="150"/>
      </w:pPr>
      <w:r>
        <w:rPr/>
        <w:t xml:space="preserve">图表：近3年宁波三菱化学有限公司固定资产周转次数情况</w:t>
      </w:r>
    </w:p>
    <w:p>
      <w:pPr>
        <w:spacing w:after="150"/>
      </w:pPr>
      <w:r>
        <w:rPr/>
        <w:t xml:space="preserve">图表：近3年宁波三菱化学有限公司流动资产周转次数变化情况</w:t>
      </w:r>
    </w:p>
    <w:p>
      <w:pPr>
        <w:spacing w:after="150"/>
      </w:pPr>
      <w:r>
        <w:rPr/>
        <w:t xml:space="preserve">图表：近3年宁波三菱化学有限公司总资产周转次数变化情况</w:t>
      </w:r>
    </w:p>
    <w:p>
      <w:pPr>
        <w:spacing w:after="150"/>
      </w:pPr>
      <w:r>
        <w:rPr/>
        <w:t xml:space="preserve">图表：近3年宁波三菱化学有限公司销售毛利率变化情况</w:t>
      </w:r>
    </w:p>
    <w:p>
      <w:pPr>
        <w:spacing w:after="150"/>
      </w:pPr>
      <w:r>
        <w:rPr/>
        <w:t xml:space="preserve">图表：近3年台化兴业(宁波)有限公司资产负债率变化情况</w:t>
      </w:r>
    </w:p>
    <w:p>
      <w:pPr>
        <w:spacing w:after="150"/>
      </w:pPr>
      <w:r>
        <w:rPr/>
        <w:t xml:space="preserve">图表：近3年台化兴业(宁波)有限公司产权比率变化情况</w:t>
      </w:r>
    </w:p>
    <w:p>
      <w:pPr>
        <w:spacing w:after="150"/>
      </w:pPr>
      <w:r>
        <w:rPr/>
        <w:t xml:space="preserve">图表：近3年台化兴业(宁波)有限公司固定资产周转次数情况</w:t>
      </w:r>
    </w:p>
    <w:p>
      <w:pPr>
        <w:spacing w:after="150"/>
      </w:pPr>
      <w:r>
        <w:rPr/>
        <w:t xml:space="preserve">图表：近3年台化兴业(宁波)有限公司流动资产周转次数变化情况</w:t>
      </w:r>
    </w:p>
    <w:p>
      <w:pPr>
        <w:spacing w:after="150"/>
      </w:pPr>
      <w:r>
        <w:rPr/>
        <w:t xml:space="preserve">图表：近3年台化兴业(宁波)有限公司总资产周转次数变化情况</w:t>
      </w:r>
    </w:p>
    <w:p>
      <w:pPr>
        <w:spacing w:after="150"/>
      </w:pPr>
      <w:r>
        <w:rPr/>
        <w:t xml:space="preserve">图表：近3年台化兴业(宁波)有限公司销售毛利率变化情况</w:t>
      </w:r>
    </w:p>
    <w:p>
      <w:pPr>
        <w:spacing w:after="150"/>
      </w:pPr>
      <w:r>
        <w:rPr/>
        <w:t xml:space="preserve">图表：近3年仪征市格林曼化工有限公司资产负债率变化情况</w:t>
      </w:r>
    </w:p>
    <w:p>
      <w:pPr>
        <w:spacing w:after="150"/>
      </w:pPr>
      <w:r>
        <w:rPr/>
        <w:t xml:space="preserve">图表：近3年仪征市格林曼化工有限公司产权比率变化情况</w:t>
      </w:r>
    </w:p>
    <w:p>
      <w:pPr>
        <w:spacing w:after="150"/>
      </w:pPr>
      <w:r>
        <w:rPr/>
        <w:t xml:space="preserve">图表：近3年仪征市格林曼化工有限公司固定资产周转次数情况</w:t>
      </w:r>
    </w:p>
    <w:p>
      <w:pPr>
        <w:spacing w:after="150"/>
      </w:pPr>
      <w:r>
        <w:rPr/>
        <w:t xml:space="preserve">图表：近3年仪征市格林曼化工有限公司流动资产周转次数变化情况</w:t>
      </w:r>
    </w:p>
    <w:p>
      <w:pPr>
        <w:spacing w:after="150"/>
      </w:pPr>
      <w:r>
        <w:rPr/>
        <w:t xml:space="preserve">图表：近3年仪征市格林曼化工有限公司总资产周转次数变化情况</w:t>
      </w:r>
    </w:p>
    <w:p>
      <w:pPr>
        <w:spacing w:after="150"/>
      </w:pPr>
      <w:r>
        <w:rPr/>
        <w:t xml:space="preserve">图表：近3年仪征市格林曼化工有限公司销售毛利率变化情况</w:t>
      </w:r>
    </w:p>
    <w:p>
      <w:pPr>
        <w:spacing w:after="150"/>
      </w:pPr>
      <w:r>
        <w:rPr/>
        <w:t xml:space="preserve">图表：我国px产量进出口情况</w:t>
      </w:r>
    </w:p>
    <w:p>
      <w:pPr>
        <w:spacing w:after="150"/>
      </w:pPr>
      <w:r>
        <w:rPr/>
        <w:t xml:space="preserve">图表：世界的对二供求平衡(单位：1000吨，%)</w:t>
      </w:r>
    </w:p>
    <w:p>
      <w:pPr>
        <w:spacing w:after="150"/>
      </w:pPr>
      <w:r>
        <w:rPr/>
        <w:t xml:space="preserve">图表：2019-2023年我国聚酯切片进出口情况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本文地址：https://www.51baogao.cn/bg/20190225/108349.shtml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2024-2029年中国PTA行业市场前景预测及投资价值评估报告</dc:title>
  <dc:description>2024-2029年中国PTA行业市场前景预测及投资价值评估报告</dc:description>
  <dc:subject>2024-2029年中国PTA行业市场前景预测及投资价值评估报告</dc:subject>
  <cp:keywords>研究报告</cp:keywords>
  <cp:category>研究报告</cp:category>
  <cp:lastModifiedBy>北京中道泰和信息咨询有限公司</cp:lastModifiedBy>
  <dcterms:created xsi:type="dcterms:W3CDTF">2024-01-22T18:31:07+08:00</dcterms:created>
  <dcterms:modified xsi:type="dcterms:W3CDTF">2024-01-22T18:31:07+08:00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