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2026-2031年中国铌合金行业市场现状调查及投资策略咨询报告</w:t>
      </w:r>
    </w:p>
    <w:p>
      <w:pPr>
        <w:spacing w:after="150"/>
      </w:pPr>
      <w:r>
        <w:rPr>
          <w:b w:val="1"/>
          <w:bCs w:val="1"/>
        </w:rPr>
        <w:t xml:space="preserve">报告简介</w:t>
      </w:r>
    </w:p>
    <w:p>
      <w:pPr>
        <w:spacing w:after="150"/>
      </w:pPr>
      <w:r>
        <w:rPr/>
        <w:t xml:space="preserve">在铁基中加入以铌为主的微合金元素组成的合金。铌属难熔金属，熔点为2467℃，在1093～1427℃温度范围内强度较高。同钨合金和钼合金相比，铌合金塑性好，加工和焊接性能优良，因而能制成薄板和外形复杂的零件，可用作航天和航空工业的热防护和结构材料。</w:t>
      </w:r>
    </w:p>
    <w:p>
      <w:pPr>
        <w:spacing w:after="150"/>
      </w:pPr>
      <w:r>
        <w:rPr/>
        <w:t xml:space="preserve">铌和铌合金抗熔融碱金属腐蚀性能好,原子的热中子吸收截面小(1.1靶恩)，对核燃料相容性好，可用作原子能反应堆材料。铌钛合金(如Nb-50Ti)、Nb3Sn化合物等具有优良的超导性能，是实用的超导材料。铌钛系和铌锆系某些合金具有恒弹性能好和无铁磁、耐蚀等综合性能，可制作特殊用途的弹性元件。铌和某些铌合金在大多数化学介质中具有优良的耐蚀性能，成本较钽便宜，可用作化工、纺织等部门的耐蚀零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铌合金行业进行了长期追踪，结合我们对铌合金相关企业的调查研究，对我国铌合金行业发展现状与前景、市场竞争格局与形势、赢利水平与企业发展、投资策略与风险预警、发展趋势与规划建议等进行深入研究，并重点分析了铌合金行业的前景与风险。报告揭示了铌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铌合金行业发展概述</w:t>
      </w:r>
    </w:p>
    <w:p>
      <w:pPr>
        <w:spacing w:before="75" w:after="0"/>
      </w:pPr>
      <w:r>
        <w:rPr/>
        <w:t xml:space="preserve">第一节 铌合金行业概念</w:t>
      </w:r>
    </w:p>
    <w:p>
      <w:pPr>
        <w:spacing w:before="75" w:after="0"/>
      </w:pPr>
      <w:r>
        <w:rPr/>
        <w:t xml:space="preserve">一、铌合金概念</w:t>
      </w:r>
    </w:p>
    <w:p>
      <w:pPr>
        <w:spacing w:before="75" w:after="0"/>
      </w:pPr>
      <w:r>
        <w:rPr/>
        <w:t xml:space="preserve">二、铌合金应用</w:t>
      </w:r>
    </w:p>
    <w:p>
      <w:pPr>
        <w:spacing w:before="75" w:after="0"/>
      </w:pPr>
      <w:r>
        <w:rPr/>
        <w:t xml:space="preserve">第二节 铌合金行业发展概况</w:t>
      </w:r>
    </w:p>
    <w:p>
      <w:pPr>
        <w:spacing w:before="75" w:after="0"/>
      </w:pPr>
      <w:r>
        <w:rPr/>
        <w:t xml:space="preserve">一、全球铌合金行业发展简述</w:t>
      </w:r>
    </w:p>
    <w:p>
      <w:pPr>
        <w:spacing w:before="75" w:after="0"/>
      </w:pPr>
      <w:r>
        <w:rPr/>
        <w:t xml:space="preserve">二、铌合金国内行业现状阐述</w:t>
      </w:r>
    </w:p>
    <w:p>
      <w:pPr>
        <w:spacing w:before="75" w:after="0"/>
      </w:pPr>
      <w:r>
        <w:rPr/>
        <w:t xml:space="preserve">第三节 铌合金行业市场现状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铌合金产品发展过程</w:t>
      </w:r>
    </w:p>
    <w:p>
      <w:pPr>
        <w:spacing w:before="75" w:after="0"/>
      </w:pPr>
      <w:r>
        <w:rPr/>
        <w:t xml:space="preserve">第五节 铌合金产品发展所处的阶段</w:t>
      </w:r>
    </w:p>
    <w:p>
      <w:pPr>
        <w:spacing w:before="75" w:after="0"/>
      </w:pPr>
      <w:r>
        <w:rPr/>
        <w:t xml:space="preserve">第六节 铌合金行业地位分析</w:t>
      </w:r>
    </w:p>
    <w:p>
      <w:pPr>
        <w:spacing w:before="75" w:after="0"/>
      </w:pPr>
      <w:r>
        <w:rPr/>
        <w:t xml:space="preserve">第七节 铌合金行业产业链分析</w:t>
      </w:r>
    </w:p>
    <w:p>
      <w:pPr>
        <w:spacing w:before="75" w:after="0"/>
      </w:pPr>
      <w:r>
        <w:rPr/>
        <w:t xml:space="preserve">第八节 铌合金行业国内与国外情况分析</w:t>
      </w:r>
    </w:p>
    <w:p>
      <w:pPr>
        <w:spacing w:before="75" w:after="0"/>
      </w:pPr>
      <w:r>
        <w:rPr>
          <w:b w:val="1"/>
          <w:bCs w:val="1"/>
        </w:rPr>
        <w:t xml:space="preserve">第二章 2021-2026年铌合金产业运行态势分析</w:t>
      </w:r>
    </w:p>
    <w:p>
      <w:pPr>
        <w:spacing w:before="75" w:after="0"/>
      </w:pPr>
      <w:r>
        <w:rPr/>
        <w:t xml:space="preserve">第一节 2021-2026年铌合金市场发展分析</w:t>
      </w:r>
    </w:p>
    <w:p>
      <w:pPr>
        <w:spacing w:before="75" w:after="0"/>
      </w:pPr>
      <w:r>
        <w:rPr/>
        <w:t xml:space="preserve">一、国内铌合金生产综述</w:t>
      </w:r>
    </w:p>
    <w:p>
      <w:pPr>
        <w:spacing w:before="75" w:after="0"/>
      </w:pPr>
      <w:r>
        <w:rPr/>
        <w:t xml:space="preserve">二、铌合金市场发展的特点</w:t>
      </w:r>
    </w:p>
    <w:p>
      <w:pPr>
        <w:spacing w:before="75" w:after="0"/>
      </w:pPr>
      <w:r>
        <w:rPr/>
        <w:t xml:space="preserve">三、铌合金市场景气向好</w:t>
      </w:r>
    </w:p>
    <w:p>
      <w:pPr>
        <w:spacing w:before="75" w:after="0"/>
      </w:pPr>
      <w:r>
        <w:rPr/>
        <w:t xml:space="preserve">第二节 2021-2026年铌合金市场分析</w:t>
      </w:r>
    </w:p>
    <w:p>
      <w:pPr>
        <w:spacing w:before="75" w:after="0"/>
      </w:pPr>
      <w:r>
        <w:rPr/>
        <w:t xml:space="preserve">一、国外企业铌合金料发展的特点</w:t>
      </w:r>
    </w:p>
    <w:p>
      <w:pPr>
        <w:spacing w:before="75" w:after="0"/>
      </w:pPr>
      <w:r>
        <w:rPr/>
        <w:t xml:space="preserve">二、铌合金专用料供需分析</w:t>
      </w:r>
    </w:p>
    <w:p>
      <w:pPr>
        <w:spacing w:before="75" w:after="0"/>
      </w:pPr>
      <w:r>
        <w:rPr/>
        <w:t xml:space="preserve">三、铌合金专用料市场发展综述</w:t>
      </w:r>
    </w:p>
    <w:p>
      <w:pPr>
        <w:spacing w:before="75" w:after="0"/>
      </w:pPr>
      <w:r>
        <w:rPr/>
        <w:t xml:space="preserve">第三节 2021-2026年铌合金市场发展中存在的问题及策略</w:t>
      </w:r>
    </w:p>
    <w:p>
      <w:pPr>
        <w:spacing w:before="75" w:after="0"/>
      </w:pPr>
      <w:r>
        <w:rPr/>
        <w:t xml:space="preserve">一、铌合金市场发展面临的挑战及对策</w:t>
      </w:r>
    </w:p>
    <w:p>
      <w:pPr>
        <w:spacing w:before="75" w:after="0"/>
      </w:pPr>
      <w:r>
        <w:rPr/>
        <w:t xml:space="preserve">二、提高铌合金整体竞争力的建议</w:t>
      </w:r>
    </w:p>
    <w:p>
      <w:pPr>
        <w:spacing w:before="75" w:after="0"/>
      </w:pPr>
      <w:r>
        <w:rPr/>
        <w:t xml:space="preserve">三、加快铌合金发展的措施</w:t>
      </w:r>
    </w:p>
    <w:p>
      <w:pPr>
        <w:spacing w:before="75" w:after="0"/>
      </w:pPr>
      <w:r>
        <w:rPr>
          <w:b w:val="1"/>
          <w:bCs w:val="1"/>
        </w:rPr>
        <w:t xml:space="preserve">第三章 铌合金行业外部环境分析</w:t>
      </w:r>
    </w:p>
    <w:p>
      <w:pPr>
        <w:spacing w:before="75" w:after="0"/>
      </w:pPr>
      <w:r>
        <w:rPr/>
        <w:t xml:space="preserve">第一节 铌合金行业经济环境影响分析</w:t>
      </w:r>
    </w:p>
    <w:p>
      <w:pPr>
        <w:spacing w:before="75" w:after="0"/>
      </w:pPr>
      <w:r>
        <w:rPr/>
        <w:t xml:space="preserve">一、国民经济影响情况</w:t>
      </w:r>
    </w:p>
    <w:p>
      <w:pPr>
        <w:spacing w:before="75" w:after="0"/>
      </w:pPr>
      <w:r>
        <w:rPr/>
        <w:t xml:space="preserve">二、国内投资铌合金情况</w:t>
      </w:r>
    </w:p>
    <w:p>
      <w:pPr>
        <w:spacing w:before="75" w:after="0"/>
      </w:pPr>
      <w:r>
        <w:rPr/>
        <w:t xml:space="preserve">第二节 铌合金行业政策影响分析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铌合金产业上下游影响分析</w:t>
      </w:r>
    </w:p>
    <w:p>
      <w:pPr>
        <w:spacing w:before="75" w:after="0"/>
      </w:pPr>
      <w:r>
        <w:rPr/>
        <w:t xml:space="preserve">一、铌合金行业上游影响分析</w:t>
      </w:r>
    </w:p>
    <w:p>
      <w:pPr>
        <w:spacing w:before="75" w:after="0"/>
      </w:pPr>
      <w:r>
        <w:rPr/>
        <w:t xml:space="preserve">二、铌合金行业下游影响分析</w:t>
      </w:r>
    </w:p>
    <w:p>
      <w:pPr>
        <w:spacing w:before="75" w:after="0"/>
      </w:pPr>
      <w:r>
        <w:rPr/>
        <w:t xml:space="preserve">第四节 铌合金行业的技术影响分析</w:t>
      </w:r>
    </w:p>
    <w:p>
      <w:pPr>
        <w:spacing w:before="75" w:after="0"/>
      </w:pPr>
      <w:r>
        <w:rPr/>
        <w:t xml:space="preserve">一、铌合金行业技术现状分析</w:t>
      </w:r>
    </w:p>
    <w:p>
      <w:pPr>
        <w:spacing w:before="75" w:after="0"/>
      </w:pPr>
      <w:r>
        <w:rPr/>
        <w:t xml:space="preserve">二、铌合金行业技术发展趋势</w:t>
      </w:r>
    </w:p>
    <w:p>
      <w:pPr>
        <w:spacing w:before="75" w:after="0"/>
      </w:pPr>
      <w:r>
        <w:rPr>
          <w:b w:val="1"/>
          <w:bCs w:val="1"/>
        </w:rPr>
        <w:t xml:space="preserve">第四章 铌合金行业经营和竞争分析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铌合金技术最新发展趋势分析</w:t>
      </w:r>
    </w:p>
    <w:p>
      <w:pPr>
        <w:spacing w:before="75" w:after="0"/>
      </w:pPr>
      <w:r>
        <w:rPr/>
        <w:t xml:space="preserve">一、国外同类技术重点研发方向</w:t>
      </w:r>
    </w:p>
    <w:p>
      <w:pPr>
        <w:spacing w:before="75" w:after="0"/>
      </w:pPr>
      <w:r>
        <w:rPr/>
        <w:t xml:space="preserve">二、国内铌合金研发技术路径分析</w:t>
      </w:r>
    </w:p>
    <w:p>
      <w:pPr>
        <w:spacing w:before="75" w:after="0"/>
      </w:pPr>
      <w:r>
        <w:rPr/>
        <w:t xml:space="preserve">四、国内最新研发动向</w:t>
      </w:r>
    </w:p>
    <w:p>
      <w:pPr>
        <w:spacing w:before="75" w:after="0"/>
      </w:pPr>
      <w:r>
        <w:rPr/>
        <w:t xml:space="preserve">五、技术走势预测</w:t>
      </w:r>
    </w:p>
    <w:p>
      <w:pPr>
        <w:spacing w:before="75" w:after="0"/>
      </w:pPr>
      <w:r>
        <w:rPr/>
        <w:t xml:space="preserve">六、技术进步对企业发展影响</w:t>
      </w:r>
    </w:p>
    <w:p>
      <w:pPr>
        <w:spacing w:before="75" w:after="0"/>
      </w:pPr>
      <w:r>
        <w:rPr>
          <w:b w:val="1"/>
          <w:bCs w:val="1"/>
        </w:rPr>
        <w:t xml:space="preserve">第五章 2021-2026年中国铌合金行业环境分析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铌合金行业国内市场深度分析</w:t>
      </w:r>
    </w:p>
    <w:p>
      <w:pPr>
        <w:spacing w:before="75" w:after="0"/>
      </w:pPr>
      <w:r>
        <w:rPr/>
        <w:t xml:space="preserve">第一节 铌合金行业市场现状分析及预测</w:t>
      </w:r>
    </w:p>
    <w:p>
      <w:pPr>
        <w:spacing w:before="75" w:after="0"/>
      </w:pPr>
      <w:r>
        <w:rPr/>
        <w:t xml:space="preserve">第二节 2026-2031年产品产量分析及预测</w:t>
      </w:r>
    </w:p>
    <w:p>
      <w:pPr>
        <w:spacing w:before="75" w:after="0"/>
      </w:pPr>
      <w:r>
        <w:rPr/>
        <w:t xml:space="preserve">第三节 2026-2031年市场需求分析及预测</w:t>
      </w:r>
    </w:p>
    <w:p>
      <w:pPr>
        <w:spacing w:before="75" w:after="0"/>
      </w:pPr>
      <w:r>
        <w:rPr/>
        <w:t xml:space="preserve">第四节 产品消费领域与消费结构分析</w:t>
      </w:r>
    </w:p>
    <w:p>
      <w:pPr>
        <w:spacing w:before="75" w:after="0"/>
      </w:pPr>
      <w:r>
        <w:rPr/>
        <w:t xml:space="preserve">第五节 价格趋势分析</w:t>
      </w:r>
    </w:p>
    <w:p>
      <w:pPr>
        <w:spacing w:before="75" w:after="0"/>
      </w:pPr>
      <w:r>
        <w:rPr>
          <w:b w:val="1"/>
          <w:bCs w:val="1"/>
        </w:rPr>
        <w:t xml:space="preserve">第七章 铌合金行业需求与预测分析</w:t>
      </w:r>
    </w:p>
    <w:p>
      <w:pPr>
        <w:spacing w:before="75" w:after="0"/>
      </w:pPr>
      <w:r>
        <w:rPr/>
        <w:t xml:space="preserve">第一节 铌合金行业需求分析及预测</w:t>
      </w:r>
    </w:p>
    <w:p>
      <w:pPr>
        <w:spacing w:before="75" w:after="0"/>
      </w:pPr>
      <w:r>
        <w:rPr/>
        <w:t xml:space="preserve">一、铌合金行业需求总量及增长速度</w:t>
      </w:r>
    </w:p>
    <w:p>
      <w:pPr>
        <w:spacing w:before="75" w:after="0"/>
      </w:pPr>
      <w:r>
        <w:rPr/>
        <w:t xml:space="preserve">二、铌合金行业需求结构分析</w:t>
      </w:r>
    </w:p>
    <w:p>
      <w:pPr>
        <w:spacing w:before="75" w:after="0"/>
      </w:pPr>
      <w:r>
        <w:rPr/>
        <w:t xml:space="preserve">三、铌合金行业需求影响因素分析</w:t>
      </w:r>
    </w:p>
    <w:p>
      <w:pPr>
        <w:spacing w:before="75" w:after="0"/>
      </w:pPr>
      <w:r>
        <w:rPr/>
        <w:t xml:space="preserve">四、铌合金行业未来需求预测分析</w:t>
      </w:r>
    </w:p>
    <w:p>
      <w:pPr>
        <w:spacing w:before="75" w:after="0"/>
      </w:pPr>
      <w:r>
        <w:rPr/>
        <w:t xml:space="preserve">第二节 铌合金行业地区需求分析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五、中南地区需求分析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第三节 铌合金行业细分市场需求分析</w:t>
      </w:r>
    </w:p>
    <w:p>
      <w:pPr>
        <w:spacing w:before="75" w:after="0"/>
      </w:pPr>
      <w:r>
        <w:rPr/>
        <w:t xml:space="preserve">一、铌合金行业市场需求量情况</w:t>
      </w:r>
    </w:p>
    <w:p>
      <w:pPr>
        <w:spacing w:before="75" w:after="0"/>
      </w:pPr>
      <w:r>
        <w:rPr/>
        <w:t xml:space="preserve">二、铌合金行业市场供求量情况</w:t>
      </w:r>
    </w:p>
    <w:p>
      <w:pPr>
        <w:spacing w:before="75" w:after="0"/>
      </w:pPr>
      <w:r>
        <w:rPr>
          <w:b w:val="1"/>
          <w:bCs w:val="1"/>
        </w:rPr>
        <w:t xml:space="preserve">第八章 铌合金行业进出口分析</w:t>
      </w:r>
    </w:p>
    <w:p>
      <w:pPr>
        <w:spacing w:before="75" w:after="0"/>
      </w:pPr>
      <w:r>
        <w:rPr/>
        <w:t xml:space="preserve">第一节 铌合金行业进出口分析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铌合金行业出口分析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第三节 铌合金进口分析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b w:val="1"/>
          <w:bCs w:val="1"/>
        </w:rPr>
        <w:t xml:space="preserve">第九章 2021-2026年国内外重点企业竞争力分析</w:t>
      </w:r>
    </w:p>
    <w:p>
      <w:pPr>
        <w:spacing w:before="75" w:after="0"/>
      </w:pPr>
      <w:r>
        <w:rPr/>
        <w:t xml:space="preserve">第一节 江苏省新资源材料科技有限公司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第二节 长沙南方钽铌有限责任公司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第三节 温州亚鑫特种金属有限公司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第四节 宁夏东方钽业股份有限公司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第五节 上海锐腾钛业有限公司</w:t>
      </w:r>
    </w:p>
    <w:p>
      <w:pPr>
        <w:spacing w:before="75" w:after="0"/>
      </w:pPr>
      <w:r>
        <w:rPr/>
        <w:t xml:space="preserve">一、公司基本情况</w:t>
      </w:r>
    </w:p>
    <w:p>
      <w:pPr>
        <w:spacing w:before="75" w:after="0"/>
      </w:pPr>
      <w:r>
        <w:rPr/>
        <w:t xml:space="preserve">二、公司主要财务指标分析</w:t>
      </w:r>
    </w:p>
    <w:p>
      <w:pPr>
        <w:spacing w:before="75" w:after="0"/>
      </w:pPr>
      <w:r>
        <w:rPr>
          <w:b w:val="1"/>
          <w:bCs w:val="1"/>
        </w:rPr>
        <w:t xml:space="preserve">第十章 2021-2026年铌合金行业竞争格局分析</w:t>
      </w:r>
    </w:p>
    <w:p>
      <w:pPr>
        <w:spacing w:before="75" w:after="0"/>
      </w:pPr>
      <w:r>
        <w:rPr/>
        <w:t xml:space="preserve">第一节 铌合金行业竞争结构分析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铌合金企业国际竞争力比较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铌合金行业竞争格局分析</w:t>
      </w:r>
    </w:p>
    <w:p>
      <w:pPr>
        <w:spacing w:before="75" w:after="0"/>
      </w:pPr>
      <w:r>
        <w:rPr/>
        <w:t xml:space="preserve">一、铌合金行业集中度分析</w:t>
      </w:r>
    </w:p>
    <w:p>
      <w:pPr>
        <w:spacing w:before="75" w:after="0"/>
      </w:pPr>
      <w:r>
        <w:rPr/>
        <w:t xml:space="preserve">二、铌合金行业竞争程度分析</w:t>
      </w:r>
    </w:p>
    <w:p>
      <w:pPr>
        <w:spacing w:before="75" w:after="0"/>
      </w:pPr>
      <w:r>
        <w:rPr/>
        <w:t xml:space="preserve">第四节 2026-2031年铌合金行业竞争策略分析</w:t>
      </w:r>
    </w:p>
    <w:p>
      <w:pPr>
        <w:spacing w:before="75" w:after="0"/>
      </w:pPr>
      <w:r>
        <w:rPr/>
        <w:t xml:space="preserve">一、2026-2031年铌合金行业竞争格局展望</w:t>
      </w:r>
    </w:p>
    <w:p>
      <w:pPr>
        <w:spacing w:before="75" w:after="0"/>
      </w:pPr>
      <w:r>
        <w:rPr/>
        <w:t xml:space="preserve">二、2026-2031年铌合金行业竞争策略分析</w:t>
      </w:r>
    </w:p>
    <w:p>
      <w:pPr>
        <w:spacing w:before="75" w:after="0"/>
      </w:pPr>
      <w:r>
        <w:rPr>
          <w:b w:val="1"/>
          <w:bCs w:val="1"/>
        </w:rPr>
        <w:t xml:space="preserve">第十一章 铌合金行业投融资分析</w:t>
      </w:r>
    </w:p>
    <w:p>
      <w:pPr>
        <w:spacing w:before="75" w:after="0"/>
      </w:pPr>
      <w:r>
        <w:rPr/>
        <w:t xml:space="preserve">第一节 铌合金行业的swot分析</w:t>
      </w:r>
    </w:p>
    <w:p>
      <w:pPr>
        <w:spacing w:before="75" w:after="0"/>
      </w:pPr>
      <w:r>
        <w:rPr/>
        <w:t xml:space="preserve">第二节 铌合金行业国内企业投资状况</w:t>
      </w:r>
    </w:p>
    <w:p>
      <w:pPr>
        <w:spacing w:before="75" w:after="0"/>
      </w:pPr>
      <w:r>
        <w:rPr/>
        <w:t xml:space="preserve">第三节 铌合金行业外资投资状况</w:t>
      </w:r>
    </w:p>
    <w:p>
      <w:pPr>
        <w:spacing w:before="75" w:after="0"/>
      </w:pPr>
      <w:r>
        <w:rPr/>
        <w:t xml:space="preserve">第四节 铌合金行业资本并购重组情况</w:t>
      </w:r>
    </w:p>
    <w:p>
      <w:pPr>
        <w:spacing w:before="75" w:after="0"/>
      </w:pPr>
      <w:r>
        <w:rPr/>
        <w:t xml:space="preserve">第五节 铌合金行业投资特点分析</w:t>
      </w:r>
    </w:p>
    <w:p>
      <w:pPr>
        <w:spacing w:before="75" w:after="0"/>
      </w:pPr>
      <w:r>
        <w:rPr/>
        <w:t xml:space="preserve">第六节 铌合金行业融资分析</w:t>
      </w:r>
    </w:p>
    <w:p>
      <w:pPr>
        <w:spacing w:before="75" w:after="0"/>
      </w:pPr>
      <w:r>
        <w:rPr/>
        <w:t xml:space="preserve">第七节 铌合金行业投资机会分析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四、2026-2031年企业投资机会及投资建议</w:t>
      </w:r>
    </w:p>
    <w:p>
      <w:pPr>
        <w:spacing w:before="75" w:after="0"/>
      </w:pPr>
      <w:r>
        <w:rPr>
          <w:b w:val="1"/>
          <w:bCs w:val="1"/>
        </w:rPr>
        <w:t xml:space="preserve">第十二章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第十三章 2026-2031年铌合金行业投资分析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第十四章 铌合金行业投资机会与风险</w:t>
      </w:r>
    </w:p>
    <w:p>
      <w:pPr>
        <w:spacing w:before="75" w:after="0"/>
      </w:pPr>
      <w:r>
        <w:rPr/>
        <w:t xml:space="preserve">第一节 中国铌合金产业投资机会分析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铌合金行业投资效益分析</w:t>
      </w:r>
    </w:p>
    <w:p>
      <w:pPr>
        <w:spacing w:before="75" w:after="0"/>
      </w:pPr>
      <w:r>
        <w:rPr/>
        <w:t xml:space="preserve">一、2021-2026年铌合金行业投资状况分析</w:t>
      </w:r>
    </w:p>
    <w:p>
      <w:pPr>
        <w:spacing w:before="75" w:after="0"/>
      </w:pPr>
      <w:r>
        <w:rPr/>
        <w:t xml:space="preserve">二、2021-2026年铌合金行业投资效益分析</w:t>
      </w:r>
    </w:p>
    <w:p>
      <w:pPr>
        <w:spacing w:before="75" w:after="0"/>
      </w:pPr>
      <w:r>
        <w:rPr/>
        <w:t xml:space="preserve">三、2021-2026年铌合金行业投资趋势预测</w:t>
      </w:r>
    </w:p>
    <w:p>
      <w:pPr>
        <w:spacing w:before="75" w:after="0"/>
      </w:pPr>
      <w:r>
        <w:rPr/>
        <w:t xml:space="preserve">四、2021-2026年铌合金行业的投资方向</w:t>
      </w:r>
    </w:p>
    <w:p>
      <w:pPr>
        <w:spacing w:before="75" w:after="0"/>
      </w:pPr>
      <w:r>
        <w:rPr/>
        <w:t xml:space="preserve">五、2021-2026年铌合金行业投资的建议</w:t>
      </w:r>
    </w:p>
    <w:p>
      <w:pPr>
        <w:spacing w:before="75" w:after="0"/>
      </w:pPr>
      <w:r>
        <w:rPr/>
        <w:t xml:space="preserve">第三节 2026-2031年铌合金行业投资风险及控制策略分析</w:t>
      </w:r>
    </w:p>
    <w:p>
      <w:pPr>
        <w:spacing w:before="75" w:after="0"/>
      </w:pPr>
      <w:r>
        <w:rPr/>
        <w:t xml:space="preserve">一、2026-2031年铌合金行业市场风险及控制策略</w:t>
      </w:r>
    </w:p>
    <w:p>
      <w:pPr>
        <w:spacing w:before="75" w:after="0"/>
      </w:pPr>
      <w:r>
        <w:rPr/>
        <w:t xml:space="preserve">二、2026-2031年铌合金行业政策风险及控制策略</w:t>
      </w:r>
    </w:p>
    <w:p>
      <w:pPr>
        <w:spacing w:before="75" w:after="0"/>
      </w:pPr>
      <w:r>
        <w:rPr/>
        <w:t xml:space="preserve">三、2026-2031年铌合金行业经营风险及控制策略</w:t>
      </w:r>
    </w:p>
    <w:p>
      <w:pPr>
        <w:spacing w:before="75" w:after="0"/>
      </w:pPr>
      <w:r>
        <w:rPr/>
        <w:t xml:space="preserve">四、2026-2031年铌合金同业竞争风险及控制策略</w:t>
      </w:r>
    </w:p>
    <w:p>
      <w:pPr>
        <w:spacing w:before="75" w:after="0"/>
      </w:pPr>
      <w:r>
        <w:rPr/>
        <w:t xml:space="preserve">五、2026-2031年铌合金行业其他风险及控制策略</w:t>
      </w:r>
    </w:p>
    <w:p>
      <w:pPr>
        <w:spacing w:before="75" w:after="0"/>
      </w:pPr>
      <w:r>
        <w:rPr>
          <w:b w:val="1"/>
          <w:bCs w:val="1"/>
        </w:rPr>
        <w:t xml:space="preserve">第十五章 项目投资建议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图表：2021-2026年全球铌合金产能</w:t>
      </w:r>
    </w:p>
    <w:p>
      <w:pPr>
        <w:spacing w:before="75" w:after="0"/>
      </w:pPr>
      <w:r>
        <w:rPr/>
        <w:t xml:space="preserve">图表：2021-2026年中国铌合金产能占全球比重</w:t>
      </w:r>
    </w:p>
    <w:p>
      <w:pPr>
        <w:spacing w:before="75" w:after="0"/>
      </w:pPr>
      <w:r>
        <w:rPr/>
        <w:t xml:space="preserve">图表：铌铁产品质量标准</w:t>
      </w:r>
    </w:p>
    <w:p>
      <w:pPr>
        <w:spacing w:before="75" w:after="0"/>
      </w:pPr>
      <w:r>
        <w:rPr/>
        <w:t xml:space="preserve">图表：铌合金产品行业主要竞争因素分析</w:t>
      </w:r>
    </w:p>
    <w:p>
      <w:pPr>
        <w:spacing w:before="75" w:after="0"/>
      </w:pPr>
      <w:r>
        <w:rPr/>
        <w:t xml:space="preserve">图表：2021-2026年中国铌合金产能</w:t>
      </w:r>
    </w:p>
    <w:p>
      <w:pPr>
        <w:spacing w:before="75" w:after="0"/>
      </w:pPr>
      <w:r>
        <w:rPr/>
        <w:t xml:space="preserve">图表：我国铌合金生产行业所处生命周期</w:t>
      </w:r>
    </w:p>
    <w:p>
      <w:pPr>
        <w:spacing w:before="75" w:after="0"/>
      </w:pPr>
      <w:r>
        <w:rPr/>
        <w:t xml:space="preserve">图表：铌合金行业产业链模型分析</w:t>
      </w:r>
    </w:p>
    <w:p>
      <w:pPr>
        <w:spacing w:before="75" w:after="0"/>
      </w:pPr>
      <w:r>
        <w:rPr/>
        <w:t xml:space="preserve">图表：2021-2026年我国铌合金产量分析</w:t>
      </w:r>
    </w:p>
    <w:p>
      <w:pPr>
        <w:spacing w:before="75" w:after="0"/>
      </w:pPr>
      <w:r>
        <w:rPr/>
        <w:t xml:space="preserve">图表：铌合金行业基本特点分析</w:t>
      </w:r>
    </w:p>
    <w:p>
      <w:pPr>
        <w:spacing w:before="75" w:after="0"/>
      </w:pPr>
      <w:r>
        <w:rPr/>
        <w:t xml:space="preserve">图表：2026-2031年我国铌合金市场需求预测分析</w:t>
      </w:r>
    </w:p>
    <w:p>
      <w:pPr>
        <w:spacing w:before="75" w:after="0"/>
      </w:pPr>
      <w:r>
        <w:rPr/>
        <w:t xml:space="preserve">图表：国外铌合金行业特点研究</w:t>
      </w:r>
    </w:p>
    <w:p>
      <w:pPr>
        <w:spacing w:before="75" w:after="0"/>
      </w:pPr>
      <w:r>
        <w:rPr/>
        <w:t xml:space="preserve">图表：2021-2026年我国铌合金供需分析</w:t>
      </w:r>
    </w:p>
    <w:p>
      <w:pPr>
        <w:spacing w:before="75" w:after="0"/>
      </w:pPr>
      <w:r>
        <w:rPr/>
        <w:t xml:space="preserve">图表：2021-2026年铌合金市场供需求发展综述</w:t>
      </w:r>
    </w:p>
    <w:p>
      <w:pPr>
        <w:spacing w:before="75" w:after="0"/>
      </w:pPr>
      <w:r>
        <w:rPr/>
        <w:t xml:space="preserve">图表：2021-2026年中国gdp增长率分析</w:t>
      </w:r>
    </w:p>
    <w:p>
      <w:pPr>
        <w:spacing w:before="75" w:after="0"/>
      </w:pPr>
      <w:r>
        <w:rPr/>
        <w:t xml:space="preserve">图表：2021-2026年铌合金产能利用率</w:t>
      </w:r>
    </w:p>
    <w:p>
      <w:pPr>
        <w:spacing w:before="75" w:after="0"/>
      </w:pPr>
      <w:r>
        <w:rPr/>
        <w:t xml:space="preserve">图表：2021-2026年中国gdp增长分析</w:t>
      </w:r>
    </w:p>
    <w:p>
      <w:pPr>
        <w:spacing w:before="75" w:after="0"/>
      </w:pPr>
      <w:r>
        <w:rPr/>
        <w:t xml:space="preserve">图表：2021-2026年我国固定资产投资统计</w:t>
      </w:r>
    </w:p>
    <w:p>
      <w:pPr>
        <w:spacing w:before="75" w:after="0"/>
      </w:pPr>
      <w:r>
        <w:rPr/>
        <w:t xml:space="preserve">图表：2021-2026年我国固定资产投资统计</w:t>
      </w:r>
    </w:p>
    <w:p>
      <w:pPr>
        <w:spacing w:before="75" w:after="0"/>
      </w:pPr>
      <w:r>
        <w:rPr/>
        <w:t xml:space="preserve">图表：2021-2026年我国固定资产投资统计</w:t>
      </w:r>
    </w:p>
    <w:p>
      <w:pPr>
        <w:spacing w:before="75" w:after="0"/>
      </w:pPr>
      <w:r>
        <w:rPr/>
        <w:t xml:space="preserve">图表：2021-2026年进出口贸易总额及增长速度</w:t>
      </w:r>
    </w:p>
    <w:p>
      <w:pPr>
        <w:spacing w:before="75" w:after="0"/>
      </w:pPr>
      <w:r>
        <w:rPr/>
        <w:t xml:space="preserve">图表：2026-2031年我国国内生产总值分析预测</w:t>
      </w:r>
    </w:p>
    <w:p>
      <w:pPr>
        <w:spacing w:before="75" w:after="0"/>
      </w:pPr>
      <w:r>
        <w:rPr/>
        <w:t xml:space="preserve">图表：2026-2031年中国铌合金产量及预测</w:t>
      </w:r>
    </w:p>
    <w:p>
      <w:pPr>
        <w:spacing w:before="75" w:after="0"/>
      </w:pPr>
      <w:r>
        <w:rPr/>
        <w:t xml:space="preserve">图表：2026-2031年中国铌合金国内需求量及预测</w:t>
      </w:r>
    </w:p>
    <w:p>
      <w:pPr>
        <w:spacing w:before="75" w:after="0"/>
      </w:pPr>
      <w:r>
        <w:rPr/>
        <w:t xml:space="preserve">图表：2021-2026年我国铌合金行业需求总量统计</w:t>
      </w:r>
    </w:p>
    <w:p>
      <w:pPr>
        <w:spacing w:before="75" w:after="0"/>
      </w:pPr>
      <w:r>
        <w:rPr/>
        <w:t xml:space="preserve">图表：铌合金行业需求结构分析</w:t>
      </w:r>
    </w:p>
    <w:p>
      <w:pPr>
        <w:spacing w:before="75" w:after="0"/>
      </w:pPr>
      <w:r>
        <w:rPr/>
        <w:t xml:space="preserve">图表：影响铌合金行业供给关系的主要因素</w:t>
      </w:r>
    </w:p>
    <w:p>
      <w:pPr>
        <w:spacing w:before="75" w:after="0"/>
      </w:pPr>
      <w:r>
        <w:rPr/>
        <w:t xml:space="preserve">图表：2026-2031年铌合金行业市场需求量预测</w:t>
      </w:r>
    </w:p>
    <w:p>
      <w:pPr>
        <w:spacing w:before="75" w:after="0"/>
      </w:pPr>
      <w:r>
        <w:rPr/>
        <w:t xml:space="preserve">图表：2026-2031年中国各地区产品需求比例变化分析预测</w:t>
      </w:r>
    </w:p>
    <w:p>
      <w:pPr>
        <w:spacing w:before="75" w:after="0"/>
      </w:pPr>
      <w:r>
        <w:rPr/>
        <w:t xml:space="preserve">图表：2021-2026年华北地区铌合金产品需求比例变化趋势</w:t>
      </w:r>
    </w:p>
    <w:p>
      <w:pPr>
        <w:spacing w:before="75" w:after="0"/>
      </w:pPr>
      <w:r>
        <w:rPr/>
        <w:t xml:space="preserve">图表：2021-2026年华东地区铌合金产品需求比例变化趋势</w:t>
      </w:r>
    </w:p>
    <w:p>
      <w:pPr>
        <w:spacing w:before="75" w:after="0"/>
      </w:pPr>
      <w:r>
        <w:rPr/>
        <w:t xml:space="preserve">图表：2021-2026年东北地区铌合金产品需求比例变化趋势</w:t>
      </w:r>
    </w:p>
    <w:p>
      <w:pPr>
        <w:spacing w:before="75" w:after="0"/>
      </w:pPr>
      <w:r>
        <w:rPr/>
        <w:t xml:space="preserve">图表：2021-2026年中南地区铌合金产品需求比例变化趋势</w:t>
      </w:r>
    </w:p>
    <w:p>
      <w:pPr>
        <w:spacing w:before="75" w:after="0"/>
      </w:pPr>
      <w:r>
        <w:rPr/>
        <w:t xml:space="preserve">图表：2021-2026年西北地区铌合金产品需求比例变化趋势</w:t>
      </w:r>
    </w:p>
    <w:p>
      <w:pPr>
        <w:spacing w:before="75" w:after="0"/>
      </w:pPr>
      <w:r>
        <w:rPr/>
        <w:t xml:space="preserve">图表：2021-2026年西南地区铌合金产品需求比例变化趋势</w:t>
      </w:r>
    </w:p>
    <w:p>
      <w:pPr>
        <w:spacing w:before="75" w:after="0"/>
      </w:pPr>
      <w:r>
        <w:rPr/>
        <w:t xml:space="preserve">图表：2026-2031年铌合金行业市场需求量预测</w:t>
      </w:r>
    </w:p>
    <w:p>
      <w:pPr>
        <w:spacing w:before="75" w:after="0"/>
      </w:pPr>
      <w:r>
        <w:rPr/>
        <w:t xml:space="preserve">图表：2026-2031年我国铌合金行业市场供求量预测</w:t>
      </w:r>
    </w:p>
    <w:p>
      <w:pPr>
        <w:spacing w:before="75" w:after="0"/>
      </w:pPr>
      <w:r>
        <w:rPr/>
        <w:t xml:space="preserve">图表：2021-2026年中国铌合金进出口量对比</w:t>
      </w:r>
    </w:p>
    <w:p>
      <w:pPr>
        <w:spacing w:before="75" w:after="0"/>
      </w:pPr>
      <w:r>
        <w:rPr/>
        <w:t xml:space="preserve">图表：2021-2026年中国铌合金进出口金额对比分析</w:t>
      </w:r>
    </w:p>
    <w:p>
      <w:pPr>
        <w:spacing w:before="75" w:after="0"/>
      </w:pPr>
      <w:r>
        <w:rPr/>
        <w:t xml:space="preserve">图表：2021-2026年中国铌合金出口总量分析</w:t>
      </w:r>
    </w:p>
    <w:p>
      <w:pPr>
        <w:spacing w:before="75" w:after="0"/>
      </w:pPr>
      <w:r>
        <w:rPr/>
        <w:t xml:space="preserve">图表：2021-2026年中国铌合金出口金额分析</w:t>
      </w:r>
    </w:p>
    <w:p>
      <w:pPr>
        <w:spacing w:before="75" w:after="0"/>
      </w:pPr>
      <w:r>
        <w:rPr/>
        <w:t xml:space="preserve">图表：我国铌合金出口结构分析</w:t>
      </w:r>
    </w:p>
    <w:p>
      <w:pPr>
        <w:spacing w:before="75" w:after="0"/>
      </w:pPr>
      <w:r>
        <w:rPr/>
        <w:t xml:space="preserve">图表：2021-2026年中国铌合金进口总量分析</w:t>
      </w:r>
    </w:p>
    <w:p>
      <w:pPr>
        <w:spacing w:before="75" w:after="0"/>
      </w:pPr>
      <w:r>
        <w:rPr/>
        <w:t xml:space="preserve">图表：2021-2026年中国铌合金进口金额分析</w:t>
      </w:r>
    </w:p>
    <w:p>
      <w:pPr>
        <w:spacing w:before="75" w:after="0"/>
      </w:pPr>
      <w:r>
        <w:rPr/>
        <w:t xml:space="preserve">图表：我国铌合金进口结构分析</w:t>
      </w:r>
    </w:p>
    <w:p>
      <w:pPr>
        <w:spacing w:before="75" w:after="0"/>
      </w:pPr>
      <w:r>
        <w:rPr/>
        <w:t xml:space="preserve">表格：近4年江苏省新资源材料科技有限公司资产负债率变化情况</w:t>
      </w:r>
    </w:p>
    <w:p>
      <w:pPr>
        <w:spacing w:before="75" w:after="0"/>
      </w:pPr>
      <w:r>
        <w:rPr/>
        <w:t xml:space="preserve">图表：近3年江苏省新资源材料科技有限公司资产负债率变化情况</w:t>
      </w:r>
    </w:p>
    <w:p>
      <w:pPr>
        <w:spacing w:before="75" w:after="0"/>
      </w:pPr>
      <w:r>
        <w:rPr/>
        <w:t xml:space="preserve">表格：近4年江苏省新资源材料科技有限公司产权比率变化情况</w:t>
      </w:r>
    </w:p>
    <w:p>
      <w:pPr>
        <w:spacing w:before="75" w:after="0"/>
      </w:pPr>
      <w:r>
        <w:rPr/>
        <w:t xml:space="preserve">图表：近3年江苏省新资源材料科技有限公司产权比率变化情况</w:t>
      </w:r>
    </w:p>
    <w:p>
      <w:pPr>
        <w:spacing w:before="75" w:after="0"/>
      </w:pPr>
      <w:r>
        <w:rPr/>
        <w:t xml:space="preserve">表格：近4年江苏省新资源材料科技有限公司已获利息倍数变化情况</w:t>
      </w:r>
    </w:p>
    <w:p>
      <w:pPr>
        <w:spacing w:before="75" w:after="0"/>
      </w:pPr>
      <w:r>
        <w:rPr/>
        <w:t xml:space="preserve">图表：近3年江苏省新资源材料科技有限公司已获利息倍数变化情况</w:t>
      </w:r>
    </w:p>
    <w:p>
      <w:pPr>
        <w:spacing w:before="75" w:after="0"/>
      </w:pPr>
      <w:r>
        <w:rPr/>
        <w:t xml:space="preserve">表格：近4年江苏省新资源材料科技有限公司固定资产周转次数情况</w:t>
      </w:r>
    </w:p>
    <w:p>
      <w:pPr>
        <w:spacing w:before="75" w:after="0"/>
      </w:pPr>
      <w:r>
        <w:rPr/>
        <w:t xml:space="preserve">图表：近3年江苏省新资源材料科技有限公司固定资产周转次数情况</w:t>
      </w:r>
    </w:p>
    <w:p>
      <w:pPr>
        <w:spacing w:before="75" w:after="0"/>
      </w:pPr>
      <w:r>
        <w:rPr/>
        <w:t xml:space="preserve">表格：近4年江苏省新资源材料科技有限公司流动资产周转次数变化情况</w:t>
      </w:r>
    </w:p>
    <w:p>
      <w:pPr>
        <w:spacing w:before="75" w:after="0"/>
      </w:pPr>
      <w:r>
        <w:rPr/>
        <w:t xml:space="preserve">图表：近3年江苏省新资源材料科技有限公司流动资产周转次数变化情况</w:t>
      </w:r>
    </w:p>
    <w:p>
      <w:pPr>
        <w:spacing w:before="75" w:after="0"/>
      </w:pPr>
      <w:r>
        <w:rPr/>
        <w:t xml:space="preserve">表格：近4年江苏省新资源材料科技有限公司总资产周转次数变化情况</w:t>
      </w:r>
    </w:p>
    <w:p>
      <w:pPr>
        <w:spacing w:before="75" w:after="0"/>
      </w:pPr>
      <w:r>
        <w:rPr/>
        <w:t xml:space="preserve">图表：近3年江苏省新资源材料科技有限公司总资产周转次数变化情况</w:t>
      </w:r>
    </w:p>
    <w:p>
      <w:pPr>
        <w:spacing w:before="75" w:after="0"/>
      </w:pPr>
      <w:r>
        <w:rPr/>
        <w:t xml:space="preserve">表格：近4年江苏省新资源材料科技有限公司销售毛利率变化情况</w:t>
      </w:r>
    </w:p>
    <w:p>
      <w:pPr>
        <w:spacing w:before="75" w:after="0"/>
      </w:pPr>
      <w:r>
        <w:rPr/>
        <w:t xml:space="preserve">图表：近3年江苏省新资源材料科技有限公司销售毛利率变化情况</w:t>
      </w:r>
    </w:p>
    <w:p>
      <w:pPr>
        <w:spacing w:before="75" w:after="0"/>
      </w:pPr>
      <w:r>
        <w:rPr/>
        <w:t xml:space="preserve">表格：近4年长沙南方钽铌有限责任公司资产负债率变化情况</w:t>
      </w:r>
    </w:p>
    <w:p>
      <w:pPr>
        <w:spacing w:before="75" w:after="0"/>
      </w:pPr>
      <w:r>
        <w:rPr/>
        <w:t xml:space="preserve">图表：近3年长沙南方钽铌有限责任公司资产负债率变化情况</w:t>
      </w:r>
    </w:p>
    <w:p>
      <w:pPr>
        <w:spacing w:before="75" w:after="0"/>
      </w:pPr>
      <w:r>
        <w:rPr/>
        <w:t xml:space="preserve">表格：近4年长沙南方钽铌有限责任公司产权比率变化情况</w:t>
      </w:r>
    </w:p>
    <w:p>
      <w:pPr>
        <w:spacing w:before="75" w:after="0"/>
      </w:pPr>
      <w:r>
        <w:rPr/>
        <w:t xml:space="preserve">图表：近3年长沙南方钽铌有限责任公司产权比率变化情况</w:t>
      </w:r>
    </w:p>
    <w:p>
      <w:pPr>
        <w:spacing w:before="75" w:after="0"/>
      </w:pPr>
      <w:r>
        <w:rPr/>
        <w:t xml:space="preserve">表格：近4年长沙南方钽铌有限责任公司已获利息倍数变化情况</w:t>
      </w:r>
    </w:p>
    <w:p>
      <w:pPr>
        <w:spacing w:before="75" w:after="0"/>
      </w:pPr>
      <w:r>
        <w:rPr/>
        <w:t xml:space="preserve">图表：近3年长沙南方钽铌有限责任公司已获利息倍数变化情况</w:t>
      </w:r>
    </w:p>
    <w:p>
      <w:pPr>
        <w:spacing w:before="75" w:after="0"/>
      </w:pPr>
      <w:r>
        <w:rPr/>
        <w:t xml:space="preserve">表格：近4年长沙南方钽铌有限责任公司固定资产周转次数情况</w:t>
      </w:r>
    </w:p>
    <w:p>
      <w:pPr>
        <w:spacing w:before="75" w:after="0"/>
      </w:pPr>
      <w:r>
        <w:rPr/>
        <w:t xml:space="preserve">图表：近3年长沙南方钽铌有限责任公司固定资产周转次数情况</w:t>
      </w:r>
    </w:p>
    <w:p>
      <w:pPr>
        <w:spacing w:before="75" w:after="0"/>
      </w:pPr>
      <w:r>
        <w:rPr/>
        <w:t xml:space="preserve">表格：近4年长沙南方钽铌有限责任公司流动资产周转次数变化情况</w:t>
      </w:r>
    </w:p>
    <w:p>
      <w:pPr>
        <w:spacing w:before="75" w:after="0"/>
      </w:pPr>
      <w:r>
        <w:rPr/>
        <w:t xml:space="preserve">图表：近3年长沙南方钽铌有限责任公司流动资产周转次数变化情况</w:t>
      </w:r>
    </w:p>
    <w:p>
      <w:pPr>
        <w:spacing w:before="75" w:after="0"/>
      </w:pPr>
      <w:r>
        <w:rPr/>
        <w:t xml:space="preserve">表格：近4年长沙南方钽铌有限责任公司总资产周转次数变化情况</w:t>
      </w:r>
    </w:p>
    <w:p>
      <w:pPr>
        <w:spacing w:before="75" w:after="0"/>
      </w:pPr>
      <w:r>
        <w:rPr/>
        <w:t xml:space="preserve">图表：近3年长沙南方钽铌有限责任公司总资产周转次数变化情况</w:t>
      </w:r>
    </w:p>
    <w:p>
      <w:pPr>
        <w:spacing w:before="75" w:after="0"/>
      </w:pPr>
      <w:r>
        <w:rPr/>
        <w:t xml:space="preserve">表格：近4年长沙南方钽铌有限责任公司销售毛利率变化情况</w:t>
      </w:r>
    </w:p>
    <w:p>
      <w:pPr>
        <w:spacing w:before="75" w:after="0"/>
      </w:pPr>
      <w:r>
        <w:rPr/>
        <w:t xml:space="preserve">图表：近3年长沙南方钽铌有限责任公司销售毛利率变化情况</w:t>
      </w:r>
    </w:p>
    <w:p>
      <w:pPr>
        <w:spacing w:before="75" w:after="0"/>
      </w:pPr>
      <w:r>
        <w:rPr/>
        <w:t xml:space="preserve">表格：近4年温州亚鑫特种金属有限公司资产负债率变化情况</w:t>
      </w:r>
    </w:p>
    <w:p>
      <w:pPr>
        <w:spacing w:before="75" w:after="0"/>
      </w:pPr>
      <w:r>
        <w:rPr/>
        <w:t xml:space="preserve">图表：近3年温州亚鑫特种金属有限公司资产负债率变化情况</w:t>
      </w:r>
    </w:p>
    <w:p>
      <w:pPr>
        <w:spacing w:before="75" w:after="0"/>
      </w:pPr>
      <w:r>
        <w:rPr/>
        <w:t xml:space="preserve">表格：近4年温州亚鑫特种金属有限公司产权比率变化情况</w:t>
      </w:r>
    </w:p>
    <w:p>
      <w:pPr>
        <w:spacing w:before="75" w:after="0"/>
      </w:pPr>
      <w:r>
        <w:rPr/>
        <w:t xml:space="preserve">图表：近3年温州亚鑫特种金属有限公司产权比率变化情况</w:t>
      </w:r>
    </w:p>
    <w:p>
      <w:pPr>
        <w:spacing w:before="75" w:after="0"/>
      </w:pPr>
      <w:r>
        <w:rPr/>
        <w:t xml:space="preserve">表格：近4年温州亚鑫特种金属有限公司已获利息倍数变化情况</w:t>
      </w:r>
    </w:p>
    <w:p>
      <w:pPr>
        <w:spacing w:before="75" w:after="0"/>
      </w:pPr>
      <w:r>
        <w:rPr/>
        <w:t xml:space="preserve">图表：近3年温州亚鑫特种金属有限公司已获利息倍数变化情况</w:t>
      </w:r>
    </w:p>
    <w:p>
      <w:pPr>
        <w:spacing w:before="75" w:after="0"/>
      </w:pPr>
      <w:r>
        <w:rPr/>
        <w:t xml:space="preserve">表格：近4年温州亚鑫特种金属有限公司固定资产周转次数情况</w:t>
      </w:r>
    </w:p>
    <w:p>
      <w:pPr>
        <w:spacing w:before="75" w:after="0"/>
      </w:pPr>
      <w:r>
        <w:rPr/>
        <w:t xml:space="preserve">图表：近3年温州亚鑫特种金属有限公司固定资产周转次数情况</w:t>
      </w:r>
    </w:p>
    <w:p>
      <w:pPr>
        <w:spacing w:before="75" w:after="0"/>
      </w:pPr>
      <w:r>
        <w:rPr/>
        <w:t xml:space="preserve">表格：近4年温州亚鑫特种金属有限公司流动资产周转次数变化情况</w:t>
      </w:r>
    </w:p>
    <w:p>
      <w:pPr>
        <w:spacing w:before="75" w:after="0"/>
      </w:pPr>
      <w:r>
        <w:rPr/>
        <w:t xml:space="preserve">图表：近3年温州亚鑫特种金属有限公司流动资产周转次数变化情况</w:t>
      </w:r>
    </w:p>
    <w:p>
      <w:pPr>
        <w:spacing w:before="75" w:after="0"/>
      </w:pPr>
      <w:r>
        <w:rPr/>
        <w:t xml:space="preserve">表格：近4年温州亚鑫特种金属有限公司总资产周转次数变化情况</w:t>
      </w:r>
    </w:p>
    <w:p>
      <w:pPr>
        <w:spacing w:before="75" w:after="0"/>
      </w:pPr>
      <w:r>
        <w:rPr/>
        <w:t xml:space="preserve">图表：近3年温州亚鑫特种金属有限公司总资产周转次数变化情况</w:t>
      </w:r>
    </w:p>
    <w:p>
      <w:pPr>
        <w:spacing w:before="75" w:after="0"/>
      </w:pPr>
      <w:r>
        <w:rPr/>
        <w:t xml:space="preserve">表格：近4年温州亚鑫特种金属有限公司销售毛利率变化情况</w:t>
      </w:r>
    </w:p>
    <w:p>
      <w:pPr>
        <w:spacing w:before="75" w:after="0"/>
      </w:pPr>
      <w:r>
        <w:rPr/>
        <w:t xml:space="preserve">图表：近3年温州亚鑫特种金属有限公司销售毛利率变化情况</w:t>
      </w:r>
    </w:p>
    <w:p>
      <w:pPr>
        <w:spacing w:before="75" w:after="0"/>
      </w:pPr>
      <w:r>
        <w:rPr/>
        <w:t xml:space="preserve">表格：近4年宁夏东方钽业股份有限公司资产负债率变化情况</w:t>
      </w:r>
    </w:p>
    <w:p>
      <w:pPr>
        <w:spacing w:before="75" w:after="0"/>
      </w:pPr>
      <w:r>
        <w:rPr/>
        <w:t xml:space="preserve">图表：近3年宁夏东方钽业股份有限公司资产负债率变化情况</w:t>
      </w:r>
    </w:p>
    <w:p>
      <w:pPr>
        <w:spacing w:before="75" w:after="0"/>
      </w:pPr>
      <w:r>
        <w:rPr/>
        <w:t xml:space="preserve">表格：近4年宁夏东方钽业股份有限公司产权比率变化情况</w:t>
      </w:r>
    </w:p>
    <w:p>
      <w:pPr>
        <w:spacing w:before="75" w:after="0"/>
      </w:pPr>
      <w:r>
        <w:rPr/>
        <w:t xml:space="preserve">图表：近3年宁夏东方钽业股份有限公司产权比率变化情况</w:t>
      </w:r>
    </w:p>
    <w:p>
      <w:pPr>
        <w:spacing w:before="75" w:after="0"/>
      </w:pPr>
      <w:r>
        <w:rPr/>
        <w:t xml:space="preserve">表格：近4年宁夏东方钽业股份有限公司已获利息倍数变化情况</w:t>
      </w:r>
    </w:p>
    <w:p>
      <w:pPr>
        <w:spacing w:before="75" w:after="0"/>
      </w:pPr>
      <w:r>
        <w:rPr/>
        <w:t xml:space="preserve">图表：近3年宁夏东方钽业股份有限公司已获利息倍数变化情况</w:t>
      </w:r>
    </w:p>
    <w:p>
      <w:pPr>
        <w:spacing w:before="75" w:after="0"/>
      </w:pPr>
      <w:r>
        <w:rPr/>
        <w:t xml:space="preserve">表格：近4年宁夏东方钽业股份有限公司固定资产周转次数情况</w:t>
      </w:r>
    </w:p>
    <w:p>
      <w:pPr>
        <w:spacing w:before="75" w:after="0"/>
      </w:pPr>
      <w:r>
        <w:rPr/>
        <w:t xml:space="preserve">图表：近3年宁夏东方钽业股份有限公司固定资产周转次数情况</w:t>
      </w:r>
    </w:p>
    <w:p>
      <w:pPr>
        <w:spacing w:before="75" w:after="0"/>
      </w:pPr>
      <w:r>
        <w:rPr/>
        <w:t xml:space="preserve">表格：近4年宁夏东方钽业股份有限公司流动资产周转次数变化情况</w:t>
      </w:r>
    </w:p>
    <w:p>
      <w:pPr>
        <w:spacing w:before="75" w:after="0"/>
      </w:pPr>
      <w:r>
        <w:rPr/>
        <w:t xml:space="preserve">图表：近3年宁夏东方钽业股份有限公司流动资产周转次数变化情况</w:t>
      </w:r>
    </w:p>
    <w:p>
      <w:pPr>
        <w:spacing w:before="75" w:after="0"/>
      </w:pPr>
      <w:r>
        <w:rPr/>
        <w:t xml:space="preserve">表格：近4年宁夏东方钽业股份有限公司总资产周转次数变化情况</w:t>
      </w:r>
    </w:p>
    <w:p>
      <w:pPr>
        <w:spacing w:before="75" w:after="0"/>
      </w:pPr>
      <w:r>
        <w:rPr/>
        <w:t xml:space="preserve">图表：近3年宁夏东方钽业股份有限公司总资产周转次数变化情况</w:t>
      </w:r>
    </w:p>
    <w:p>
      <w:pPr>
        <w:spacing w:before="75" w:after="0"/>
      </w:pPr>
      <w:r>
        <w:rPr/>
        <w:t xml:space="preserve">表格：近4年宁夏东方钽业股份有限公司销售毛利率变化情况</w:t>
      </w:r>
    </w:p>
    <w:p>
      <w:pPr>
        <w:spacing w:before="75" w:after="0"/>
      </w:pPr>
      <w:r>
        <w:rPr/>
        <w:t xml:space="preserve">图表：近3年宁夏东方钽业股份有限公司销售毛利率变化情况</w:t>
      </w:r>
    </w:p>
    <w:p>
      <w:pPr>
        <w:spacing w:before="75" w:after="0"/>
      </w:pPr>
      <w:r>
        <w:rPr/>
        <w:t xml:space="preserve">表格：近4年上海锐腾钛业有限公司资产负债率变化情况</w:t>
      </w:r>
    </w:p>
    <w:p>
      <w:pPr>
        <w:spacing w:before="75" w:after="0"/>
      </w:pPr>
      <w:r>
        <w:rPr/>
        <w:t xml:space="preserve">图表：近3年上海锐腾钛业有限公司资产负债率变化情况</w:t>
      </w:r>
    </w:p>
    <w:p>
      <w:pPr>
        <w:spacing w:before="75" w:after="0"/>
      </w:pPr>
      <w:r>
        <w:rPr/>
        <w:t xml:space="preserve">表格：近4年上海锐腾钛业有限公司产权比率变化情况</w:t>
      </w:r>
    </w:p>
    <w:p>
      <w:pPr>
        <w:spacing w:before="75" w:after="0"/>
      </w:pPr>
      <w:r>
        <w:rPr/>
        <w:t xml:space="preserve">图表：近3年上海锐腾钛业有限公司产权比率变化情况</w:t>
      </w:r>
    </w:p>
    <w:p>
      <w:pPr>
        <w:spacing w:before="75" w:after="0"/>
      </w:pPr>
      <w:r>
        <w:rPr/>
        <w:t xml:space="preserve">表格：近4年上海锐腾钛业有限公司已获利息倍数变化情况</w:t>
      </w:r>
    </w:p>
    <w:p>
      <w:pPr>
        <w:spacing w:before="75" w:after="0"/>
      </w:pPr>
      <w:r>
        <w:rPr/>
        <w:t xml:space="preserve">图表：近3年上海锐腾钛业有限公司已获利息倍数变化情况</w:t>
      </w:r>
    </w:p>
    <w:p>
      <w:pPr>
        <w:spacing w:before="75" w:after="0"/>
      </w:pPr>
      <w:r>
        <w:rPr/>
        <w:t xml:space="preserve">表格：近4年上海锐腾钛业有限公司固定资产周转次数情况</w:t>
      </w:r>
    </w:p>
    <w:p>
      <w:pPr>
        <w:spacing w:before="75" w:after="0"/>
      </w:pPr>
      <w:r>
        <w:rPr/>
        <w:t xml:space="preserve">图表：近3年上海锐腾钛业有限公司固定资产周转次数情况</w:t>
      </w:r>
    </w:p>
    <w:p>
      <w:pPr>
        <w:spacing w:before="75" w:after="0"/>
      </w:pPr>
      <w:r>
        <w:rPr/>
        <w:t xml:space="preserve">表格：近4年上海锐腾钛业有限公司流动资产周转次数变化情况</w:t>
      </w:r>
    </w:p>
    <w:p>
      <w:pPr>
        <w:spacing w:before="75" w:after="0"/>
      </w:pPr>
      <w:r>
        <w:rPr/>
        <w:t xml:space="preserve">图表：近3年上海锐腾钛业有限公司流动资产周转次数变化情况</w:t>
      </w:r>
    </w:p>
    <w:p>
      <w:pPr>
        <w:spacing w:before="75" w:after="0"/>
      </w:pPr>
      <w:r>
        <w:rPr/>
        <w:t xml:space="preserve">表格：近4年上海锐腾钛业有限公司总资产周转次数变化情况</w:t>
      </w:r>
    </w:p>
    <w:p>
      <w:pPr>
        <w:spacing w:before="75" w:after="0"/>
      </w:pPr>
      <w:r>
        <w:rPr/>
        <w:t xml:space="preserve">图表：近3年上海锐腾钛业有限公司总资产周转次数变化情况</w:t>
      </w:r>
    </w:p>
    <w:p>
      <w:pPr>
        <w:spacing w:before="75" w:after="0"/>
      </w:pPr>
      <w:r>
        <w:rPr/>
        <w:t xml:space="preserve">表格：近4年上海锐腾钛业有限公司销售毛利率变化情况</w:t>
      </w:r>
    </w:p>
    <w:p>
      <w:pPr>
        <w:spacing w:before="75" w:after="0"/>
      </w:pPr>
      <w:r>
        <w:rPr/>
        <w:t xml:space="preserve">图表：近3年上海锐腾钛业有限公司销售毛利率变化情况</w:t>
      </w:r>
    </w:p>
    <w:p>
      <w:pPr>
        <w:spacing w:before="75" w:after="0"/>
      </w:pPr>
      <w:r>
        <w:rPr/>
        <w:t xml:space="preserve">图表：铌合金产品行业波特五力模型</w:t>
      </w:r>
    </w:p>
    <w:p>
      <w:pPr>
        <w:spacing w:before="75" w:after="0"/>
      </w:pPr>
      <w:r>
        <w:rPr/>
        <w:t xml:space="preserve">图表：2021-2026年铌合金行业投资结构</w:t>
      </w:r>
    </w:p>
    <w:p>
      <w:pPr>
        <w:spacing w:before="75" w:after="0"/>
      </w:pPr>
      <w:r>
        <w:rPr/>
        <w:t xml:space="preserve">图表：2021-2026年中国广义货币供应量增幅加快</w:t>
      </w:r>
    </w:p>
    <w:p>
      <w:pPr>
        <w:spacing w:before="75" w:after="0"/>
      </w:pPr>
      <w:r>
        <w:rPr/>
        <w:t xml:space="preserve">图表：近期人民币汇率变化</w:t>
      </w:r>
    </w:p>
    <w:p>
      <w:pPr>
        <w:spacing w:before="75" w:after="0"/>
      </w:pPr>
      <w:r>
        <w:rPr/>
        <w:t xml:space="preserve">图表：2021-2026年铌合金组行业同业竞争风险及控制策略</w:t>
      </w:r>
    </w:p>
    <w:p>
      <w:pPr>
        <w:spacing w:before="75" w:after="0"/>
      </w:pPr>
      <w:r>
        <w:rPr/>
        <w:t xml:space="preserve">图表：2026-2031年铌合金行业投资收益率预测</w:t>
      </w:r>
    </w:p>
    <w:p>
      <w:pPr>
        <w:spacing w:before="75" w:after="0"/>
      </w:pPr>
      <w:r>
        <w:rPr/>
        <w:t xml:space="preserve">图表：2026-2031年铌合金行业投资方向预测</w:t>
      </w:r>
    </w:p>
    <w:p>
      <w:pPr>
        <w:spacing w:before="75" w:after="0"/>
      </w:pPr>
      <w:r>
        <w:rPr/>
        <w:t xml:space="preserve">图表：2026-2031年铌合金行业经营风险及控制策略预测</w:t>
      </w:r>
    </w:p>
    <w:p>
      <w:pPr>
        <w:spacing w:before="75" w:after="0"/>
      </w:pPr>
      <w:r>
        <w:rPr/>
        <w:t xml:space="preserve">图表：2026-2031年铌合金行业同业竞争风险及控制策略预测</w:t>
      </w:r>
    </w:p>
    <w:p>
      <w:pPr>
        <w:spacing w:before="75" w:after="0"/>
      </w:pPr>
      <w:r>
        <w:rPr/>
        <w:t xml:space="preserve">图表：铌合金技术应用注意事项分析</w:t>
      </w:r>
    </w:p>
    <w:p>
      <w:pPr>
        <w:spacing w:before="75" w:after="0"/>
      </w:pPr>
      <w:r>
        <w:rPr/>
        <w:t xml:space="preserve">图表：铌合金项目投资注意事项图</w:t>
      </w:r>
    </w:p>
    <w:p>
      <w:pPr>
        <w:spacing w:before="75" w:after="0"/>
      </w:pPr>
      <w:r>
        <w:rPr/>
        <w:t xml:space="preserve">图表：铌合金新产品开发应注意的问题</w:t>
      </w:r>
    </w:p>
    <w:p>
      <w:pPr>
        <w:spacing w:before="75" w:after="0"/>
      </w:pPr>
      <w:r>
        <w:rPr/>
        <w:t xml:space="preserve">图表：铌合金销售注意事项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2026-2031年中国铌合金行业市场现状调查及投资策略咨询报告</dc:title>
  <dc:description>2026-2031年中国铌合金行业市场现状调查及投资策略咨询报告</dc:description>
  <dc:subject>2026-2031年中国铌合金行业市场现状调查及投资策略咨询报告</dc:subject>
  <cp:keywords>研究报告</cp:keywords>
  <cp:category>研究报告</cp:category>
  <cp:lastModifiedBy>北京中道泰和信息咨询有限公司</cp:lastModifiedBy>
  <dcterms:created xsi:type="dcterms:W3CDTF">2026-03-29T12:25:54+08:00</dcterms:created>
  <dcterms:modified xsi:type="dcterms:W3CDTF">2026-03-29T12:25:54+08:00</dcterms:modified>
</cp:coreProperties>
</file>

<file path=docProps/custom.xml><?xml version="1.0" encoding="utf-8"?>
<Properties xmlns="http://schemas.openxmlformats.org/officeDocument/2006/custom-properties" xmlns:vt="http://schemas.openxmlformats.org/officeDocument/2006/docPropsVTypes"/>
</file>