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2026-2031年中国轮胎行业深度调研及发展策略研究报告</w:t>
      </w:r>
    </w:p>
    <w:p>
      <w:pPr>
        <w:spacing w:after="150"/>
      </w:pPr>
      <w:r>
        <w:rPr>
          <w:b w:val="1"/>
          <w:bCs w:val="1"/>
        </w:rPr>
        <w:t xml:space="preserve">报告简介</w:t>
      </w:r>
    </w:p>
    <w:p>
      <w:pPr>
        <w:spacing w:after="150"/>
      </w:pPr>
      <w:r>
        <w:rPr/>
        <w:t xml:space="preserve">近年来随着我国经济的快速发展和基础设施投资的不断增加，汽车、交通运输、工程机械等行业得以持续稳定发展。目前我国已能够生产子午胎与斜交胎两大结构的乘用车轮胎基本覆盖各规格系列产品。轮胎产业链上在国内均已形成规模效应，轮胎产业配套体系逐步完善，加之中国相对低廉的劳动成本和广阔的市场空间，世界著名轮胎企业正将业务重心向中国转移。</w:t>
      </w:r>
    </w:p>
    <w:p>
      <w:pPr>
        <w:spacing w:after="150"/>
      </w:pPr>
      <w:r>
        <w:rPr/>
        <w:t xml:space="preserve">轮胎业的发展在这几年以加速势态进入了不同以往的轨道。近几年，世界经济复苏放缓，国内经济增幅下降，汽车产销回归理性，公路货物运输增速回落，外销市场需求不振，我国轮胎产业告别了高增长时代，呈现出中低速增长的发展新态势，这也是当前轮胎行业发展的“新常态”之一。</w:t>
      </w:r>
    </w:p>
    <w:p>
      <w:pPr>
        <w:spacing w:after="150"/>
      </w:pPr>
      <w:r>
        <w:rPr/>
        <w:t xml:space="preserve">如今，我国已经成为全球轮胎最大的消耗国，也是最大轮胎生产国和出口国。我国轮胎企业的国际地位也在逐年上升。</w:t>
      </w:r>
    </w:p>
    <w:p>
      <w:pPr>
        <w:spacing w:after="150"/>
      </w:pPr>
      <w:r>
        <w:rPr/>
        <w:t xml:space="preserve">根据国家统计局统计，目前规模以上轮胎企业有600多家，主要分布在山东、江苏、浙江和上海等地区，其中山东省拥有逾300家。国内轮胎行业销售额排名前10位的企业市场占有率约30%，大多数厂商规模普遍偏小、技术水平低、研发能力弱，产业集中度偏低，国内轮胎行业尤其是中低端产品整体处于充分竞争状态。跨国大型轮胎企业凭借先进的技术，在国内轿车、轻型载重子午线轮胎市场中占据了绝对优势。外资企业占有约70%的轿车轮胎市场份额，本土企业仅分得约30%，而且主要集中在替换市场，在配套市场占有率很低。与此同时，国内企业大力开拓拉丁美洲、非洲等新兴消费市场，加上我国轮胎行业制造工艺日益成熟、品牌效应不断增强、产品性价比高等优势，轮胎出口上述地区取得明显突破。</w:t>
      </w:r>
    </w:p>
    <w:p>
      <w:pPr>
        <w:spacing w:after="150"/>
      </w:pPr>
      <w:r>
        <w:rPr/>
        <w:t xml:space="preserve">轮胎研究报告对轮胎行业研究的内容和方法进行全面的阐述和论证，对研究过程中所获取的轮胎资料进行全面系统的整理和分析，通过图表、统计结果及文献资料，或以纵向的发展过程，或横向类别分析提出论点、分析论据，进行论证。轮胎报告绝对如实地反映客观情况，叙述、说明、推断、引用均恰如其分。文字、用词应力求准确。研究报告的文字也简单、明了、通顺、流畅，既明白如话，又把研究的效果准确地、科学地表达出来。轮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轮胎行业的发展状况进行了深入透彻地分析，对我国行业市场情况、技术现状、供需形势作了详尽研究，重点分析了国内外重点企业、行业发展趋势以及行业投资情况，报告还对轮胎下游行业的发展进行了探讨，是轮胎及相关企业、投资部门、研究机构准确了解目前中国市场发展动态，把握轮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轮胎行业界定和分类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2021-2026年轮胎行业国内外发展概述</w:t>
      </w:r>
    </w:p>
    <w:p>
      <w:pPr>
        <w:spacing w:before="75" w:after="0"/>
      </w:pPr>
      <w:r>
        <w:rPr/>
        <w:t xml:space="preserve">第一节 全球轮胎行业发展概况</w:t>
      </w:r>
    </w:p>
    <w:p>
      <w:pPr>
        <w:spacing w:before="75" w:after="0"/>
      </w:pPr>
      <w:r>
        <w:rPr/>
        <w:t xml:space="preserve">一、全球轮胎行业发展现状</w:t>
      </w:r>
    </w:p>
    <w:p>
      <w:pPr>
        <w:spacing w:before="75" w:after="0"/>
      </w:pPr>
      <w:r>
        <w:rPr/>
        <w:t xml:space="preserve">二、全球轮胎行业发展趋势</w:t>
      </w:r>
    </w:p>
    <w:p>
      <w:pPr>
        <w:spacing w:before="75" w:after="0"/>
      </w:pPr>
      <w:r>
        <w:rPr/>
        <w:t xml:space="preserve">三、主要国家和地区发展状况</w:t>
      </w:r>
    </w:p>
    <w:p>
      <w:pPr>
        <w:spacing w:before="75" w:after="0"/>
      </w:pPr>
      <w:r>
        <w:rPr/>
        <w:t xml:space="preserve">第二节 中国轮胎行业发展概况</w:t>
      </w:r>
    </w:p>
    <w:p>
      <w:pPr>
        <w:spacing w:before="75" w:after="0"/>
      </w:pPr>
      <w:r>
        <w:rPr/>
        <w:t xml:space="preserve">一、中国轮胎行业发展历程与现状</w:t>
      </w:r>
    </w:p>
    <w:p>
      <w:pPr>
        <w:spacing w:before="75" w:after="0"/>
      </w:pPr>
      <w:r>
        <w:rPr/>
        <w:t xml:space="preserve">二、中国轮胎行业发展中存在的问题</w:t>
      </w:r>
    </w:p>
    <w:p>
      <w:pPr>
        <w:spacing w:before="75" w:after="0"/>
      </w:pPr>
      <w:r>
        <w:rPr>
          <w:b w:val="1"/>
          <w:bCs w:val="1"/>
        </w:rPr>
        <w:t xml:space="preserve">第三章 2021-2026年中国轮胎行业发展环境分析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轮胎行业政策环境</w:t>
      </w:r>
    </w:p>
    <w:p>
      <w:pPr>
        <w:spacing w:before="75" w:after="0"/>
      </w:pPr>
      <w:r>
        <w:rPr/>
        <w:t xml:space="preserve">第四节 轮胎行业技术环境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2021-2026年中国轮胎行业市场分析</w:t>
      </w:r>
    </w:p>
    <w:p>
      <w:pPr>
        <w:spacing w:before="75" w:after="0"/>
      </w:pPr>
      <w:r>
        <w:rPr/>
        <w:t xml:space="preserve">第一节 市场规模</w:t>
      </w:r>
    </w:p>
    <w:p>
      <w:pPr>
        <w:spacing w:before="75" w:after="0"/>
      </w:pPr>
      <w:r>
        <w:rPr/>
        <w:t xml:space="preserve">一、轮胎行业市场规模及增速</w:t>
      </w:r>
    </w:p>
    <w:p>
      <w:pPr>
        <w:spacing w:before="75" w:after="0"/>
      </w:pPr>
      <w:r>
        <w:rPr/>
        <w:t xml:space="preserve">二、轮胎行业市场饱和度</w:t>
      </w:r>
    </w:p>
    <w:p>
      <w:pPr>
        <w:spacing w:before="75" w:after="0"/>
      </w:pPr>
      <w:r>
        <w:rPr/>
        <w:t xml:space="preserve">三、影响轮胎行业市场规模的因素</w:t>
      </w:r>
    </w:p>
    <w:p>
      <w:pPr>
        <w:spacing w:before="75" w:after="0"/>
      </w:pPr>
      <w:r>
        <w:rPr/>
        <w:t xml:space="preserve">四、2026-2031年轮胎行业市场规模及增速预测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一、轮胎行业所处生命周期</w:t>
      </w:r>
    </w:p>
    <w:p>
      <w:pPr>
        <w:spacing w:before="75" w:after="0"/>
      </w:pPr>
      <w:r>
        <w:rPr/>
        <w:t xml:space="preserve">二、技术变革与行业革新对轮胎行业的影响</w:t>
      </w:r>
    </w:p>
    <w:p>
      <w:pPr>
        <w:spacing w:before="75" w:after="0"/>
      </w:pPr>
      <w:r>
        <w:rPr/>
        <w:t xml:space="preserve">三、差异化分析</w:t>
      </w:r>
    </w:p>
    <w:p>
      <w:pPr>
        <w:spacing w:before="75" w:after="0"/>
      </w:pPr>
      <w:r>
        <w:rPr>
          <w:b w:val="1"/>
          <w:bCs w:val="1"/>
        </w:rPr>
        <w:t xml:space="preserve">第五章 2021-2026年中国轮胎行业区域市场分析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2021-2026年中国轮胎行业产业链分析</w:t>
      </w:r>
    </w:p>
    <w:p>
      <w:pPr>
        <w:spacing w:before="75" w:after="0"/>
      </w:pPr>
      <w:r>
        <w:rPr/>
        <w:t xml:space="preserve">第一节 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轮胎上游行业分析</w:t>
      </w:r>
    </w:p>
    <w:p>
      <w:pPr>
        <w:spacing w:before="75" w:after="0"/>
      </w:pPr>
      <w:r>
        <w:rPr/>
        <w:t xml:space="preserve">一、轮胎成本构成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四、上游行业对轮胎行业的影响</w:t>
      </w:r>
    </w:p>
    <w:p>
      <w:pPr>
        <w:spacing w:before="75" w:after="0"/>
      </w:pPr>
      <w:r>
        <w:rPr/>
        <w:t xml:space="preserve">第三节 轮胎下游行业分析</w:t>
      </w:r>
    </w:p>
    <w:p>
      <w:pPr>
        <w:spacing w:before="75" w:after="0"/>
      </w:pPr>
      <w:r>
        <w:rPr/>
        <w:t xml:space="preserve">一、轮胎下游行业分布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四、下游需求对轮胎行业的影响</w:t>
      </w:r>
    </w:p>
    <w:p>
      <w:pPr>
        <w:spacing w:before="75" w:after="0"/>
      </w:pPr>
      <w:r>
        <w:rPr>
          <w:b w:val="1"/>
          <w:bCs w:val="1"/>
        </w:rPr>
        <w:t xml:space="preserve">第四部分 行业深度分析</w:t>
      </w:r>
    </w:p>
    <w:p>
      <w:pPr>
        <w:spacing w:before="75" w:after="0"/>
      </w:pPr>
      <w:r>
        <w:rPr>
          <w:b w:val="1"/>
          <w:bCs w:val="1"/>
        </w:rPr>
        <w:t xml:space="preserve">第七章 2021-2026年中国轮胎行业主导驱动因素分析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2021-2026年中国轮胎行业偿债能力分析</w:t>
      </w:r>
    </w:p>
    <w:p>
      <w:pPr>
        <w:spacing w:before="75" w:after="0"/>
      </w:pPr>
      <w:r>
        <w:rPr/>
        <w:t xml:space="preserve">第一节 轮胎行业资产负债率分析</w:t>
      </w:r>
    </w:p>
    <w:p>
      <w:pPr>
        <w:spacing w:before="75" w:after="0"/>
      </w:pPr>
      <w:r>
        <w:rPr/>
        <w:t xml:space="preserve">第二节 轮胎行业速动比率分析</w:t>
      </w:r>
    </w:p>
    <w:p>
      <w:pPr>
        <w:spacing w:before="75" w:after="0"/>
      </w:pPr>
      <w:r>
        <w:rPr/>
        <w:t xml:space="preserve">第三节 轮胎行业流动比率分析</w:t>
      </w:r>
    </w:p>
    <w:p>
      <w:pPr>
        <w:spacing w:before="75" w:after="0"/>
      </w:pPr>
      <w:r>
        <w:rPr/>
        <w:t xml:space="preserve">第四节 轮胎行业利息保障倍数分析</w:t>
      </w:r>
    </w:p>
    <w:p>
      <w:pPr>
        <w:spacing w:before="75" w:after="0"/>
      </w:pPr>
      <w:r>
        <w:rPr/>
        <w:t xml:space="preserve">第五节 2026-2031年轮胎行业偿债能力预测</w:t>
      </w:r>
    </w:p>
    <w:p>
      <w:pPr>
        <w:spacing w:before="75" w:after="0"/>
      </w:pPr>
      <w:r>
        <w:rPr>
          <w:b w:val="1"/>
          <w:bCs w:val="1"/>
        </w:rPr>
        <w:t xml:space="preserve">第九章 2021-2026年中国轮胎行业营运能力分析</w:t>
      </w:r>
    </w:p>
    <w:p>
      <w:pPr>
        <w:spacing w:before="75" w:after="0"/>
      </w:pPr>
      <w:r>
        <w:rPr/>
        <w:t xml:space="preserve">第一节 轮胎行业总资产周转率分析</w:t>
      </w:r>
    </w:p>
    <w:p>
      <w:pPr>
        <w:spacing w:before="75" w:after="0"/>
      </w:pPr>
      <w:r>
        <w:rPr/>
        <w:t xml:space="preserve">第二节 轮胎行业净资产周转率分析</w:t>
      </w:r>
    </w:p>
    <w:p>
      <w:pPr>
        <w:spacing w:before="75" w:after="0"/>
      </w:pPr>
      <w:r>
        <w:rPr/>
        <w:t xml:space="preserve">第三节 轮胎行业应收账款周转率分析</w:t>
      </w:r>
    </w:p>
    <w:p>
      <w:pPr>
        <w:spacing w:before="75" w:after="0"/>
      </w:pPr>
      <w:r>
        <w:rPr/>
        <w:t xml:space="preserve">第四节 轮胎行业存货周转率分析</w:t>
      </w:r>
    </w:p>
    <w:p>
      <w:pPr>
        <w:spacing w:before="75" w:after="0"/>
      </w:pPr>
      <w:r>
        <w:rPr/>
        <w:t xml:space="preserve">第五节 2026-2031年轮胎行业营运能力预测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2021-2026年中国轮胎行业竞争分析</w:t>
      </w:r>
    </w:p>
    <w:p>
      <w:pPr>
        <w:spacing w:before="75" w:after="0"/>
      </w:pPr>
      <w:r>
        <w:rPr/>
        <w:t xml:space="preserve">第一节 重点轮胎企业市场份额</w:t>
      </w:r>
    </w:p>
    <w:p>
      <w:pPr>
        <w:spacing w:before="75" w:after="0"/>
      </w:pPr>
      <w:r>
        <w:rPr/>
        <w:t xml:space="preserve">第二节 轮胎行业市场集中度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2021-2026年中国轮胎行业重点企业分析</w:t>
      </w:r>
    </w:p>
    <w:p>
      <w:pPr>
        <w:spacing w:before="75" w:after="0"/>
      </w:pPr>
      <w:r>
        <w:rPr/>
        <w:t xml:space="preserve">第一节 米其林(中国)投资有限公司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普利司通(中国)投资有限公司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大连固特异轮胎有限公司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大陆马牌轮胎(中国)有限公司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住友橡胶(中国)有限公司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倍耐力轮胎有限公司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韩泰轮胎有限公司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正新橡胶(中国)有限公司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优科豪马橡胶有限公司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中策橡胶集团有限公司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2026-2031年中国轮胎行业发展与投资风险分析</w:t>
      </w:r>
    </w:p>
    <w:p>
      <w:pPr>
        <w:spacing w:before="75" w:after="0"/>
      </w:pPr>
      <w:r>
        <w:rPr/>
        <w:t xml:space="preserve">第一节 轮胎行业环境风险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轮胎行业政策风险</w:t>
      </w:r>
    </w:p>
    <w:p>
      <w:pPr>
        <w:spacing w:before="75" w:after="0"/>
      </w:pPr>
      <w:r>
        <w:rPr/>
        <w:t xml:space="preserve">第四节 轮胎行业市场风险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2026-2031年中国轮胎行业发展前景及投资机会分析</w:t>
      </w:r>
    </w:p>
    <w:p>
      <w:pPr>
        <w:spacing w:before="75" w:after="0"/>
      </w:pPr>
      <w:r>
        <w:rPr/>
        <w:t xml:space="preserve">第一节 轮胎行业发展前景预测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图表：2021-2026年中国轮胎市场占全球份额比较</w:t>
      </w:r>
    </w:p>
    <w:p>
      <w:pPr>
        <w:spacing w:before="75" w:after="0"/>
      </w:pPr>
      <w:r>
        <w:rPr/>
        <w:t xml:space="preserve">图表：2021-2026年轮胎行业集中度</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图表：2021-2026年轮胎行业重要数据指标比较</w:t>
      </w:r>
    </w:p>
    <w:p>
      <w:pPr>
        <w:spacing w:before="75" w:after="0"/>
      </w:pPr>
      <w:r>
        <w:rPr/>
        <w:t xml:space="preserve">图表：2021-2026年中国轮胎行业盈利能力分析</w:t>
      </w:r>
    </w:p>
    <w:p>
      <w:pPr>
        <w:spacing w:before="75" w:after="0"/>
      </w:pPr>
      <w:r>
        <w:rPr/>
        <w:t xml:space="preserve">图表：2021-2026年中国轮胎行业运营能力分析</w:t>
      </w:r>
    </w:p>
    <w:p>
      <w:pPr>
        <w:spacing w:before="75" w:after="0"/>
      </w:pPr>
      <w:r>
        <w:rPr/>
        <w:t xml:space="preserve">图表：2021-2026年中国轮胎行业偿债能力分析</w:t>
      </w:r>
    </w:p>
    <w:p>
      <w:pPr>
        <w:spacing w:before="75" w:after="0"/>
      </w:pPr>
      <w:r>
        <w:rPr/>
        <w:t xml:space="preserve">图表：2021-2026年中国轮胎行业发展能力分析</w:t>
      </w:r>
    </w:p>
    <w:p>
      <w:pPr>
        <w:spacing w:before="75" w:after="0"/>
      </w:pPr>
      <w:r>
        <w:rPr/>
        <w:t xml:space="preserve">图表：2021-2026年轮胎行业不同规模企业数量分布</w:t>
      </w:r>
    </w:p>
    <w:p>
      <w:pPr>
        <w:spacing w:before="75" w:after="0"/>
      </w:pPr>
      <w:r>
        <w:rPr/>
        <w:t xml:space="preserve">图表：2021-2026年轮胎行业不同规模企业从业人员分布</w:t>
      </w:r>
    </w:p>
    <w:p>
      <w:pPr>
        <w:spacing w:before="75" w:after="0"/>
      </w:pPr>
      <w:r>
        <w:rPr/>
        <w:t xml:space="preserve">图表：2021-2026年轮胎行业不同规模企业资产总额分布</w:t>
      </w:r>
    </w:p>
    <w:p>
      <w:pPr>
        <w:spacing w:before="75" w:after="0"/>
      </w:pPr>
      <w:r>
        <w:rPr/>
        <w:t xml:space="preserve">图表：2021-2026年轮胎行业不同规模企业利润总额分布</w:t>
      </w:r>
    </w:p>
    <w:p>
      <w:pPr>
        <w:spacing w:before="75" w:after="0"/>
      </w:pPr>
      <w:r>
        <w:rPr/>
        <w:t xml:space="preserve">图表：2021-2026年轮胎行业不同性质企业数量分布</w:t>
      </w:r>
    </w:p>
    <w:p>
      <w:pPr>
        <w:spacing w:before="75" w:after="0"/>
      </w:pPr>
      <w:r>
        <w:rPr/>
        <w:t xml:space="preserve">图表：2021-2026年轮胎行业不同性质企业从业人员分布</w:t>
      </w:r>
    </w:p>
    <w:p>
      <w:pPr>
        <w:spacing w:before="75" w:after="0"/>
      </w:pPr>
      <w:r>
        <w:rPr/>
        <w:t xml:space="preserve">图表：2021-2026年轮胎行业不同性质企业资产总额分布</w:t>
      </w:r>
    </w:p>
    <w:p>
      <w:pPr>
        <w:spacing w:before="75" w:after="0"/>
      </w:pPr>
      <w:r>
        <w:rPr/>
        <w:t xml:space="preserve">图表：2021-2026年轮胎行业不同性质企业利润总额分布</w:t>
      </w:r>
    </w:p>
    <w:p>
      <w:pPr>
        <w:spacing w:before="75" w:after="0"/>
      </w:pPr>
      <w:r>
        <w:rPr/>
        <w:t xml:space="preserve">图表：2026-2031年轮胎行业市场规模预测</w:t>
      </w:r>
    </w:p>
    <w:p>
      <w:pPr>
        <w:spacing w:before="75" w:after="0"/>
      </w:pPr>
      <w:r>
        <w:rPr/>
        <w:t xml:space="preserve">图表：2026-2031年轮胎行业竞争格局预测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2026-2031年中国轮胎行业深度调研及发展策略研究报告</dc:title>
  <dc:description>2026-2031年中国轮胎行业深度调研及发展策略研究报告</dc:description>
  <dc:subject>2026-2031年中国轮胎行业深度调研及发展策略研究报告</dc:subject>
  <cp:keywords>研究报告</cp:keywords>
  <cp:category>研究报告</cp:category>
  <cp:lastModifiedBy>北京中道泰和信息咨询有限公司</cp:lastModifiedBy>
  <dcterms:created xsi:type="dcterms:W3CDTF">2026-03-29T12:26:31+08:00</dcterms:created>
  <dcterms:modified xsi:type="dcterms:W3CDTF">2026-03-29T12:26:31+08:00</dcterms:modified>
</cp:coreProperties>
</file>

<file path=docProps/custom.xml><?xml version="1.0" encoding="utf-8"?>
<Properties xmlns="http://schemas.openxmlformats.org/officeDocument/2006/custom-properties" xmlns:vt="http://schemas.openxmlformats.org/officeDocument/2006/docPropsVTypes"/>
</file>