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2024-2029年康复行业发展现状调查及投资潜力研究报告</w:t>
      </w:r>
    </w:p>
    <w:p>
      <w:pPr>
        <w:spacing w:after="150"/>
      </w:pPr>
      <w:r>
        <w:rPr>
          <w:b w:val="1"/>
          <w:bCs w:val="1"/>
        </w:rPr>
        <w:t xml:space="preserve">报告简介</w:t>
      </w:r>
    </w:p>
    <w:p>
      <w:pPr>
        <w:spacing w:after="150"/>
      </w:pPr>
      <w:r>
        <w:rPr/>
        <w:t xml:space="preserve">康复市场是指给病、伤、残者(包括先天性残)提供综合地、协调地应用医学的、教育的、社会的、职业的康复服务的市场，使已经丧失的功能尽快地、能尽最大可能地得到恢复和重建，康复服务使病、伤、残者(包括先天性残)在体格上、精神上、社会上和经济上的能力得到尽可能的恢复，使他们重新走向生活，重新走向工作，重新走向社会(WHO)。康复服务不仅针对疾病而且着眼于整个人、从生理上、心理上，社会上及经济能力进行全面康复。</w:t>
      </w:r>
    </w:p>
    <w:p>
      <w:pPr>
        <w:spacing w:after="150"/>
      </w:pPr>
      <w:r>
        <w:rPr/>
        <w:t xml:space="preserve">随着人类社会的不断发展、技术革命的不断深入，第二次技术革命将人类带入了电气化时代。人们开始不再满足于临床医学的“被动的”的治愈，因为实质上仍存在功能障碍，从而促进了康复医学的发展。康复医学以人为主体，以恢复功能为主、提高生活质量为主，使有功能障碍的患者最大程度地恢复功能、回归社会，患者在康复医学中是主动的参与者。</w:t>
      </w:r>
    </w:p>
    <w:p>
      <w:pPr>
        <w:spacing w:after="150"/>
      </w:pPr>
      <w:r>
        <w:rPr/>
        <w:t xml:space="preserve">正是由于技术革命的不断深入，促成康复医学与预防医学、临床医学、保健医学一起构成了现代医学体系的四大支柱。在康复治疗技术的发展过程中，物理治疗技术得到了蓬勃发展，特别是各类运用电能研发出的具有治疗作用的物理疗法仪器，如消炎镇痛用的低、中频治疗仪，缓解肌肉痉挛和疼痛用的牵引器等，都是科学技术在临床康复治疗领域中的实际应用。</w:t>
      </w:r>
    </w:p>
    <w:p>
      <w:pPr>
        <w:spacing w:after="150"/>
      </w:pPr>
      <w:r>
        <w:rPr/>
        <w:t xml:space="preserve">现代康复治疗技术已是现代康复医学中的主要治疗手段，其综合、协调地运用医学的、教育的、社会的、职业的等各种方法，如物理疗法、作业疗法、语言疗法、心理疗法、职业疗法、中国传统康复疗法、康复工程技术等，使病、伤、残者已丧失了的功能尽快地、最大程度地恢复和重建，从而使患者重新走向生活、走向工作、走向社会。现代康复治疗技术的发展不是一蹴而就的，以微电子技术为核心、信息技术为标志的具有科学化、群体化、智能化、生态化等特征的第三次技术革命也正深深地引领和加快着康复治疗技术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康复市场进行了分析研究。报告在总结中国康复行业发展历程的基础上，结合新时期的各方面因素，对中国康复行业的发展趋势给予了细致和审慎的预测论证。报告资料详实，图表丰富，既有深入的分析，又有直观的比较，为康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康复行业发展概述 1</w:t>
      </w:r>
    </w:p>
    <w:p>
      <w:pPr>
        <w:spacing w:after="150"/>
      </w:pPr>
      <w:r>
        <w:rPr/>
        <w:t xml:space="preserve">第一节 康复市场的概念 1</w:t>
      </w:r>
    </w:p>
    <w:p>
      <w:pPr>
        <w:spacing w:after="150"/>
      </w:pPr>
      <w:r>
        <w:rPr/>
        <w:t xml:space="preserve">一、康复市场的界定 1</w:t>
      </w:r>
    </w:p>
    <w:p>
      <w:pPr>
        <w:spacing w:after="150"/>
      </w:pPr>
      <w:r>
        <w:rPr/>
        <w:t xml:space="preserve">二、康复市场的特点 1</w:t>
      </w:r>
    </w:p>
    <w:p>
      <w:pPr>
        <w:spacing w:after="150"/>
      </w:pPr>
      <w:r>
        <w:rPr/>
        <w:t xml:space="preserve">第二节 康复行业发展成熟度 2</w:t>
      </w:r>
    </w:p>
    <w:p>
      <w:pPr>
        <w:spacing w:after="150"/>
      </w:pPr>
      <w:r>
        <w:rPr/>
        <w:t xml:space="preserve">一、康复行业发展周期分析 2</w:t>
      </w:r>
    </w:p>
    <w:p>
      <w:pPr>
        <w:spacing w:after="150"/>
      </w:pPr>
      <w:r>
        <w:rPr/>
        <w:t xml:space="preserve">二、康复行业中外市场成熟度对比 3</w:t>
      </w:r>
    </w:p>
    <w:p>
      <w:pPr>
        <w:spacing w:after="150"/>
      </w:pPr>
      <w:r>
        <w:rPr/>
        <w:t xml:space="preserve">第三节 康复行业产业链分析 7</w:t>
      </w:r>
    </w:p>
    <w:p>
      <w:pPr>
        <w:spacing w:after="150"/>
      </w:pPr>
      <w:r>
        <w:rPr/>
        <w:t xml:space="preserve">一、康复行业上游原料供应市场分析 7</w:t>
      </w:r>
    </w:p>
    <w:p>
      <w:pPr>
        <w:spacing w:after="150"/>
      </w:pPr>
      <w:r>
        <w:rPr/>
        <w:t xml:space="preserve">二、康复行业下游产品需求市场状况 12</w:t>
      </w:r>
    </w:p>
    <w:p>
      <w:pPr>
        <w:spacing w:after="150"/>
      </w:pPr>
      <w:r>
        <w:rPr>
          <w:b w:val="1"/>
          <w:bCs w:val="1"/>
        </w:rPr>
        <w:t xml:space="preserve">第二章 2019-2023年中国康复行业运行环境分析 15</w:t>
      </w:r>
    </w:p>
    <w:p>
      <w:pPr>
        <w:spacing w:after="150"/>
      </w:pPr>
      <w:r>
        <w:rPr/>
        <w:t xml:space="preserve">第一节 2019-2023年中国宏观经济环境分析 15</w:t>
      </w:r>
    </w:p>
    <w:p>
      <w:pPr>
        <w:spacing w:after="150"/>
      </w:pPr>
      <w:r>
        <w:rPr/>
        <w:t xml:space="preserve">第二节 2019-2023年中国康复行业发展政策环境分析 21</w:t>
      </w:r>
    </w:p>
    <w:p>
      <w:pPr>
        <w:spacing w:after="150"/>
      </w:pPr>
      <w:r>
        <w:rPr/>
        <w:t xml:space="preserve">一、国内宏观政策发展建议 21</w:t>
      </w:r>
    </w:p>
    <w:p>
      <w:pPr>
        <w:spacing w:after="150"/>
      </w:pPr>
      <w:r>
        <w:rPr/>
        <w:t xml:space="preserve">二、康复行业政策分析 25</w:t>
      </w:r>
    </w:p>
    <w:p>
      <w:pPr>
        <w:spacing w:after="150"/>
      </w:pPr>
      <w:r>
        <w:rPr/>
        <w:t xml:space="preserve">三、相关行业政策影响分析 28</w:t>
      </w:r>
    </w:p>
    <w:p>
      <w:pPr>
        <w:spacing w:after="150"/>
      </w:pPr>
      <w:r>
        <w:rPr/>
        <w:t xml:space="preserve">第三节 2019-2023年中国康复行业发展社会环境分析 29</w:t>
      </w:r>
    </w:p>
    <w:p>
      <w:pPr>
        <w:spacing w:after="150"/>
      </w:pPr>
      <w:r>
        <w:rPr>
          <w:b w:val="1"/>
          <w:bCs w:val="1"/>
        </w:rPr>
        <w:t xml:space="preserve">第二部分 行业发展分析</w:t>
      </w:r>
    </w:p>
    <w:p>
      <w:pPr>
        <w:spacing w:after="150"/>
      </w:pPr>
      <w:r>
        <w:rPr>
          <w:b w:val="1"/>
          <w:bCs w:val="1"/>
        </w:rPr>
        <w:t xml:space="preserve">第三章 2019-2023年中国康复行业市场发展分析 33</w:t>
      </w:r>
    </w:p>
    <w:p>
      <w:pPr>
        <w:spacing w:after="150"/>
      </w:pPr>
      <w:r>
        <w:rPr/>
        <w:t xml:space="preserve">第一节 康复行业市场发展现状 33</w:t>
      </w:r>
    </w:p>
    <w:p>
      <w:pPr>
        <w:spacing w:after="150"/>
      </w:pPr>
      <w:r>
        <w:rPr/>
        <w:t xml:space="preserve">第二节 康复行业技术发展 35</w:t>
      </w:r>
    </w:p>
    <w:p>
      <w:pPr>
        <w:spacing w:after="150"/>
      </w:pPr>
      <w:r>
        <w:rPr/>
        <w:t xml:space="preserve">一、技术特征现状分析 35</w:t>
      </w:r>
    </w:p>
    <w:p>
      <w:pPr>
        <w:spacing w:after="150"/>
      </w:pPr>
      <w:r>
        <w:rPr/>
        <w:t xml:space="preserve">二、新技术研发及应用动态 36</w:t>
      </w:r>
    </w:p>
    <w:p>
      <w:pPr>
        <w:spacing w:after="150"/>
      </w:pPr>
      <w:r>
        <w:rPr/>
        <w:t xml:space="preserve">三、技术发展趋势 40</w:t>
      </w:r>
    </w:p>
    <w:p>
      <w:pPr>
        <w:spacing w:after="150"/>
      </w:pPr>
      <w:r>
        <w:rPr/>
        <w:t xml:space="preserve">第三节 中国康复行业消费市场分析 41</w:t>
      </w:r>
    </w:p>
    <w:p>
      <w:pPr>
        <w:spacing w:after="150"/>
      </w:pPr>
      <w:r>
        <w:rPr/>
        <w:t xml:space="preserve">一、消费特征分析 41</w:t>
      </w:r>
    </w:p>
    <w:p>
      <w:pPr>
        <w:spacing w:after="150"/>
      </w:pPr>
      <w:r>
        <w:rPr/>
        <w:t xml:space="preserve">二、消费需求趋势 43</w:t>
      </w:r>
    </w:p>
    <w:p>
      <w:pPr>
        <w:spacing w:after="150"/>
      </w:pPr>
      <w:r>
        <w:rPr/>
        <w:t xml:space="preserve">第四节 康复行业产销数据统计分析 44</w:t>
      </w:r>
    </w:p>
    <w:p>
      <w:pPr>
        <w:spacing w:after="150"/>
      </w:pPr>
      <w:r>
        <w:rPr/>
        <w:t xml:space="preserve">一、整体市场规模 44</w:t>
      </w:r>
    </w:p>
    <w:p>
      <w:pPr>
        <w:spacing w:after="150"/>
      </w:pPr>
      <w:r>
        <w:rPr/>
        <w:t xml:space="preserve">二、区域市场数据统计情况 44</w:t>
      </w:r>
    </w:p>
    <w:p>
      <w:pPr>
        <w:spacing w:after="150"/>
      </w:pPr>
      <w:r>
        <w:rPr/>
        <w:t xml:space="preserve">第五节 2024-2029年康复行业市场发展趋势 45</w:t>
      </w:r>
    </w:p>
    <w:p>
      <w:pPr>
        <w:spacing w:after="150"/>
      </w:pPr>
      <w:r>
        <w:rPr>
          <w:b w:val="1"/>
          <w:bCs w:val="1"/>
        </w:rPr>
        <w:t xml:space="preserve">第四章 2019-2023年中国康复行业主要指标监测分析 46</w:t>
      </w:r>
    </w:p>
    <w:p>
      <w:pPr>
        <w:spacing w:after="150"/>
      </w:pPr>
      <w:r>
        <w:rPr/>
        <w:t xml:space="preserve">第一节 2019-2023年中国康复市场产业工业总产值分析 46</w:t>
      </w:r>
    </w:p>
    <w:p>
      <w:pPr>
        <w:spacing w:after="150"/>
      </w:pPr>
      <w:r>
        <w:rPr/>
        <w:t xml:space="preserve">一、2019-2023年中国康复市场产业工业总产值分析 46</w:t>
      </w:r>
    </w:p>
    <w:p>
      <w:pPr>
        <w:spacing w:after="150"/>
      </w:pPr>
      <w:r>
        <w:rPr/>
        <w:t xml:space="preserve">二、不同规模企业工业总产值分析 47</w:t>
      </w:r>
    </w:p>
    <w:p>
      <w:pPr>
        <w:spacing w:after="150"/>
      </w:pPr>
      <w:r>
        <w:rPr/>
        <w:t xml:space="preserve">三、不同所有制企业工业总产值比较 47</w:t>
      </w:r>
    </w:p>
    <w:p>
      <w:pPr>
        <w:spacing w:after="150"/>
      </w:pPr>
      <w:r>
        <w:rPr/>
        <w:t xml:space="preserve">第二节 2019-2023年中国康复市场产业主营业务收入分析 48</w:t>
      </w:r>
    </w:p>
    <w:p>
      <w:pPr>
        <w:spacing w:after="150"/>
      </w:pPr>
      <w:r>
        <w:rPr/>
        <w:t xml:space="preserve">一、2019-2023年中国康复市场产业主营业务收入分析 48</w:t>
      </w:r>
    </w:p>
    <w:p>
      <w:pPr>
        <w:spacing w:after="150"/>
      </w:pPr>
      <w:r>
        <w:rPr/>
        <w:t xml:space="preserve">二、不同规模企业主营业务收入分析 48</w:t>
      </w:r>
    </w:p>
    <w:p>
      <w:pPr>
        <w:spacing w:after="150"/>
      </w:pPr>
      <w:r>
        <w:rPr/>
        <w:t xml:space="preserve">三、不同所有制企业主营业务收入比较 49</w:t>
      </w:r>
    </w:p>
    <w:p>
      <w:pPr>
        <w:spacing w:after="150"/>
      </w:pPr>
      <w:r>
        <w:rPr/>
        <w:t xml:space="preserve">第三节 2019-2023年中国康复市场产业利润总额分析 49</w:t>
      </w:r>
    </w:p>
    <w:p>
      <w:pPr>
        <w:spacing w:after="150"/>
      </w:pPr>
      <w:r>
        <w:rPr/>
        <w:t xml:space="preserve">一、2019-2023年中国康复市场产业利润总额分析 49</w:t>
      </w:r>
    </w:p>
    <w:p>
      <w:pPr>
        <w:spacing w:after="150"/>
      </w:pPr>
      <w:r>
        <w:rPr/>
        <w:t xml:space="preserve">二、不同规模企业利润总额比较分析 50</w:t>
      </w:r>
    </w:p>
    <w:p>
      <w:pPr>
        <w:spacing w:after="150"/>
      </w:pPr>
      <w:r>
        <w:rPr/>
        <w:t xml:space="preserve">三、不同所有制企业利润总额比较分析 50</w:t>
      </w:r>
    </w:p>
    <w:p>
      <w:pPr>
        <w:spacing w:after="150"/>
      </w:pPr>
      <w:r>
        <w:rPr/>
        <w:t xml:space="preserve">第四节 2019-2023年中国康复行业财务指标分析 51</w:t>
      </w:r>
    </w:p>
    <w:p>
      <w:pPr>
        <w:spacing w:after="150"/>
      </w:pPr>
      <w:r>
        <w:rPr/>
        <w:t xml:space="preserve">一、行业盈利能力分析 51</w:t>
      </w:r>
    </w:p>
    <w:p>
      <w:pPr>
        <w:spacing w:after="150"/>
      </w:pPr>
      <w:r>
        <w:rPr/>
        <w:t xml:space="preserve">二、行业偿债能力分析 51</w:t>
      </w:r>
    </w:p>
    <w:p>
      <w:pPr>
        <w:spacing w:after="150"/>
      </w:pPr>
      <w:r>
        <w:rPr/>
        <w:t xml:space="preserve">三、行业营运能力分析 52</w:t>
      </w:r>
    </w:p>
    <w:p>
      <w:pPr>
        <w:spacing w:after="150"/>
      </w:pPr>
      <w:r>
        <w:rPr/>
        <w:t xml:space="preserve">四、行业发展能力分析 52</w:t>
      </w:r>
    </w:p>
    <w:p>
      <w:pPr>
        <w:spacing w:after="150"/>
      </w:pPr>
      <w:r>
        <w:rPr>
          <w:b w:val="1"/>
          <w:bCs w:val="1"/>
        </w:rPr>
        <w:t xml:space="preserve">第五章 中国康复行业区域市场分析 53</w:t>
      </w:r>
    </w:p>
    <w:p>
      <w:pPr>
        <w:spacing w:after="150"/>
      </w:pPr>
      <w:r>
        <w:rPr/>
        <w:t xml:space="preserve">第一节 华北地区康复行业分析 53</w:t>
      </w:r>
    </w:p>
    <w:p>
      <w:pPr>
        <w:spacing w:after="150"/>
      </w:pPr>
      <w:r>
        <w:rPr/>
        <w:t xml:space="preserve">一、2019-2023年行业发展现状分析 53</w:t>
      </w:r>
    </w:p>
    <w:p>
      <w:pPr>
        <w:spacing w:after="150"/>
      </w:pPr>
      <w:r>
        <w:rPr/>
        <w:t xml:space="preserve">二、2019-2023年市场规模情况分析 62</w:t>
      </w:r>
    </w:p>
    <w:p>
      <w:pPr>
        <w:spacing w:after="150"/>
      </w:pPr>
      <w:r>
        <w:rPr/>
        <w:t xml:space="preserve">三、2024-2029年市场需求情况分析 62</w:t>
      </w:r>
    </w:p>
    <w:p>
      <w:pPr>
        <w:spacing w:after="150"/>
      </w:pPr>
      <w:r>
        <w:rPr/>
        <w:t xml:space="preserve">第二节 东北地区康复行业分析 63</w:t>
      </w:r>
    </w:p>
    <w:p>
      <w:pPr>
        <w:spacing w:after="150"/>
      </w:pPr>
      <w:r>
        <w:rPr/>
        <w:t xml:space="preserve">一、2019-2023年行业发展现状分析 63</w:t>
      </w:r>
    </w:p>
    <w:p>
      <w:pPr>
        <w:spacing w:after="150"/>
      </w:pPr>
      <w:r>
        <w:rPr/>
        <w:t xml:space="preserve">二、2019-2023年市场规模情况分析 67</w:t>
      </w:r>
    </w:p>
    <w:p>
      <w:pPr>
        <w:spacing w:after="150"/>
      </w:pPr>
      <w:r>
        <w:rPr/>
        <w:t xml:space="preserve">三、2024-2029年市场需求情况分析 67</w:t>
      </w:r>
    </w:p>
    <w:p>
      <w:pPr>
        <w:spacing w:after="150"/>
      </w:pPr>
      <w:r>
        <w:rPr/>
        <w:t xml:space="preserve">第三节 华东地区康复行业分析 68</w:t>
      </w:r>
    </w:p>
    <w:p>
      <w:pPr>
        <w:spacing w:after="150"/>
      </w:pPr>
      <w:r>
        <w:rPr/>
        <w:t xml:space="preserve">一、2019-2023年行业发展现状分析 68</w:t>
      </w:r>
    </w:p>
    <w:p>
      <w:pPr>
        <w:spacing w:after="150"/>
      </w:pPr>
      <w:r>
        <w:rPr/>
        <w:t xml:space="preserve">二、2019-2023年市场规模情况分析 73</w:t>
      </w:r>
    </w:p>
    <w:p>
      <w:pPr>
        <w:spacing w:after="150"/>
      </w:pPr>
      <w:r>
        <w:rPr/>
        <w:t xml:space="preserve">三、2024-2029年市场需求情况分析 73</w:t>
      </w:r>
    </w:p>
    <w:p>
      <w:pPr>
        <w:spacing w:after="150"/>
      </w:pPr>
      <w:r>
        <w:rPr/>
        <w:t xml:space="preserve">第四节 华南地区康复行业分析 74</w:t>
      </w:r>
    </w:p>
    <w:p>
      <w:pPr>
        <w:spacing w:after="150"/>
      </w:pPr>
      <w:r>
        <w:rPr/>
        <w:t xml:space="preserve">一、2019-2023年行业发展现状分析 74</w:t>
      </w:r>
    </w:p>
    <w:p>
      <w:pPr>
        <w:spacing w:after="150"/>
      </w:pPr>
      <w:r>
        <w:rPr/>
        <w:t xml:space="preserve">二、2019-2023年市场规模情况分析 77</w:t>
      </w:r>
    </w:p>
    <w:p>
      <w:pPr>
        <w:spacing w:after="150"/>
      </w:pPr>
      <w:r>
        <w:rPr/>
        <w:t xml:space="preserve">三、2024-2029年市场需求情况分析 77</w:t>
      </w:r>
    </w:p>
    <w:p>
      <w:pPr>
        <w:spacing w:after="150"/>
      </w:pPr>
      <w:r>
        <w:rPr/>
        <w:t xml:space="preserve">第五节 华中地区康复行业分析 78</w:t>
      </w:r>
    </w:p>
    <w:p>
      <w:pPr>
        <w:spacing w:after="150"/>
      </w:pPr>
      <w:r>
        <w:rPr/>
        <w:t xml:space="preserve">一、2019-2023年行业发展现状分析 78</w:t>
      </w:r>
    </w:p>
    <w:p>
      <w:pPr>
        <w:spacing w:after="150"/>
      </w:pPr>
      <w:r>
        <w:rPr/>
        <w:t xml:space="preserve">二、2019-2023年市场规模情况分析 82</w:t>
      </w:r>
    </w:p>
    <w:p>
      <w:pPr>
        <w:spacing w:after="150"/>
      </w:pPr>
      <w:r>
        <w:rPr/>
        <w:t xml:space="preserve">三、2024-2029年市场需求情况分析 82</w:t>
      </w:r>
    </w:p>
    <w:p>
      <w:pPr>
        <w:spacing w:after="150"/>
      </w:pPr>
      <w:r>
        <w:rPr/>
        <w:t xml:space="preserve">第六节 西部地区康复行业分析 83</w:t>
      </w:r>
    </w:p>
    <w:p>
      <w:pPr>
        <w:spacing w:after="150"/>
      </w:pPr>
      <w:r>
        <w:rPr/>
        <w:t xml:space="preserve">一、2019-2023年行业发展现状分析 83</w:t>
      </w:r>
    </w:p>
    <w:p>
      <w:pPr>
        <w:spacing w:after="150"/>
      </w:pPr>
      <w:r>
        <w:rPr/>
        <w:t xml:space="preserve">二、2019-2023年市场规模情况分析 88</w:t>
      </w:r>
    </w:p>
    <w:p>
      <w:pPr>
        <w:spacing w:after="150"/>
      </w:pPr>
      <w:r>
        <w:rPr/>
        <w:t xml:space="preserve">三、2024-2029年市场需求情况分析 88</w:t>
      </w:r>
    </w:p>
    <w:p>
      <w:pPr>
        <w:spacing w:after="150"/>
      </w:pPr>
      <w:r>
        <w:rPr>
          <w:b w:val="1"/>
          <w:bCs w:val="1"/>
        </w:rPr>
        <w:t xml:space="preserve">第三部分 市场竞争研究</w:t>
      </w:r>
    </w:p>
    <w:p>
      <w:pPr>
        <w:spacing w:after="150"/>
      </w:pPr>
      <w:r>
        <w:rPr>
          <w:b w:val="1"/>
          <w:bCs w:val="1"/>
        </w:rPr>
        <w:t xml:space="preserve">第六章 康复行业竞争格局分析 89</w:t>
      </w:r>
    </w:p>
    <w:p>
      <w:pPr>
        <w:spacing w:after="150"/>
      </w:pPr>
      <w:r>
        <w:rPr/>
        <w:t xml:space="preserve">第一节 行业竞争结构分析 89</w:t>
      </w:r>
    </w:p>
    <w:p>
      <w:pPr>
        <w:spacing w:after="150"/>
      </w:pPr>
      <w:r>
        <w:rPr/>
        <w:t xml:space="preserve">一、现有企业间竞争 89</w:t>
      </w:r>
    </w:p>
    <w:p>
      <w:pPr>
        <w:spacing w:after="150"/>
      </w:pPr>
      <w:r>
        <w:rPr/>
        <w:t xml:space="preserve">二、潜在进入者分析 89</w:t>
      </w:r>
    </w:p>
    <w:p>
      <w:pPr>
        <w:spacing w:after="150"/>
      </w:pPr>
      <w:r>
        <w:rPr/>
        <w:t xml:space="preserve">三、替代品威胁分析 90</w:t>
      </w:r>
    </w:p>
    <w:p>
      <w:pPr>
        <w:spacing w:after="150"/>
      </w:pPr>
      <w:r>
        <w:rPr/>
        <w:t xml:space="preserve">四、供应商议价能力 90</w:t>
      </w:r>
    </w:p>
    <w:p>
      <w:pPr>
        <w:spacing w:after="150"/>
      </w:pPr>
      <w:r>
        <w:rPr/>
        <w:t xml:space="preserve">五、客户议价能力 90</w:t>
      </w:r>
    </w:p>
    <w:p>
      <w:pPr>
        <w:spacing w:after="150"/>
      </w:pPr>
      <w:r>
        <w:rPr/>
        <w:t xml:space="preserve">第二节 行业集中度分析 91</w:t>
      </w:r>
    </w:p>
    <w:p>
      <w:pPr>
        <w:spacing w:after="150"/>
      </w:pPr>
      <w:r>
        <w:rPr/>
        <w:t xml:space="preserve">一、市场集中度分析 91</w:t>
      </w:r>
    </w:p>
    <w:p>
      <w:pPr>
        <w:spacing w:after="150"/>
      </w:pPr>
      <w:r>
        <w:rPr/>
        <w:t xml:space="preserve">二、区域集中度分析 91</w:t>
      </w:r>
    </w:p>
    <w:p>
      <w:pPr>
        <w:spacing w:after="150"/>
      </w:pPr>
      <w:r>
        <w:rPr/>
        <w:t xml:space="preserve">第三节 2019-2023年康复行业竞争格局分析 91</w:t>
      </w:r>
    </w:p>
    <w:p>
      <w:pPr>
        <w:spacing w:after="150"/>
      </w:pPr>
      <w:r>
        <w:rPr/>
        <w:t xml:space="preserve">一、2019-2023年国内外康复市场竞争分析 91</w:t>
      </w:r>
    </w:p>
    <w:p>
      <w:pPr>
        <w:spacing w:after="150"/>
      </w:pPr>
      <w:r>
        <w:rPr/>
        <w:t xml:space="preserve">二、2019-2023年我国康复市场市场竞争分析 93</w:t>
      </w:r>
    </w:p>
    <w:p>
      <w:pPr>
        <w:spacing w:after="150"/>
      </w:pPr>
      <w:r>
        <w:rPr/>
        <w:t xml:space="preserve">三、2024-2029年国内主要康复市场企业动向 93</w:t>
      </w:r>
    </w:p>
    <w:p>
      <w:pPr>
        <w:spacing w:after="150"/>
      </w:pPr>
      <w:r>
        <w:rPr/>
        <w:t xml:space="preserve">第四节 康复行业外资进入状况 94</w:t>
      </w:r>
    </w:p>
    <w:p>
      <w:pPr>
        <w:spacing w:after="150"/>
      </w:pPr>
      <w:r>
        <w:rPr/>
        <w:t xml:space="preserve">一、美国 94</w:t>
      </w:r>
    </w:p>
    <w:p>
      <w:pPr>
        <w:spacing w:after="150"/>
      </w:pPr>
      <w:r>
        <w:rPr/>
        <w:t xml:space="preserve">二、日本 95</w:t>
      </w:r>
    </w:p>
    <w:p>
      <w:pPr>
        <w:spacing w:after="150"/>
      </w:pPr>
      <w:r>
        <w:rPr>
          <w:b w:val="1"/>
          <w:bCs w:val="1"/>
        </w:rPr>
        <w:t xml:space="preserve">第七章 康复市场企业竞争分析 97</w:t>
      </w:r>
    </w:p>
    <w:p>
      <w:pPr>
        <w:spacing w:after="150"/>
      </w:pPr>
      <w:r>
        <w:rPr/>
        <w:t xml:space="preserve">第一节 国资康复公司 97</w:t>
      </w:r>
    </w:p>
    <w:p>
      <w:pPr>
        <w:spacing w:after="150"/>
      </w:pPr>
      <w:r>
        <w:rPr/>
        <w:t xml:space="preserve">一、企业基本情况 97</w:t>
      </w:r>
    </w:p>
    <w:p>
      <w:pPr>
        <w:spacing w:after="150"/>
      </w:pPr>
      <w:r>
        <w:rPr/>
        <w:t xml:space="preserve">二、企业经营状况分析 98</w:t>
      </w:r>
    </w:p>
    <w:p>
      <w:pPr>
        <w:spacing w:after="150"/>
      </w:pPr>
      <w:r>
        <w:rPr/>
        <w:t xml:space="preserve">三、企业竞争优势分析 99</w:t>
      </w:r>
    </w:p>
    <w:p>
      <w:pPr>
        <w:spacing w:after="150"/>
      </w:pPr>
      <w:r>
        <w:rPr/>
        <w:t xml:space="preserve">四、企业发展战略分析 99</w:t>
      </w:r>
    </w:p>
    <w:p>
      <w:pPr>
        <w:spacing w:after="150"/>
      </w:pPr>
      <w:r>
        <w:rPr/>
        <w:t xml:space="preserve">第二节 三真康复医院集团 100</w:t>
      </w:r>
    </w:p>
    <w:p>
      <w:pPr>
        <w:spacing w:after="150"/>
      </w:pPr>
      <w:r>
        <w:rPr/>
        <w:t xml:space="preserve">一、企业基本情况 100</w:t>
      </w:r>
    </w:p>
    <w:p>
      <w:pPr>
        <w:spacing w:after="150"/>
      </w:pPr>
      <w:r>
        <w:rPr/>
        <w:t xml:space="preserve">二、企业经营状况分析 101</w:t>
      </w:r>
    </w:p>
    <w:p>
      <w:pPr>
        <w:spacing w:after="150"/>
      </w:pPr>
      <w:r>
        <w:rPr/>
        <w:t xml:space="preserve">三、企业竞争优势分析 102</w:t>
      </w:r>
    </w:p>
    <w:p>
      <w:pPr>
        <w:spacing w:after="150"/>
      </w:pPr>
      <w:r>
        <w:rPr/>
        <w:t xml:space="preserve">四、企业发展战略分析 103</w:t>
      </w:r>
    </w:p>
    <w:p>
      <w:pPr>
        <w:spacing w:after="150"/>
      </w:pPr>
      <w:r>
        <w:rPr/>
        <w:t xml:space="preserve">第三节 湘雅博爱康复医院 105</w:t>
      </w:r>
    </w:p>
    <w:p>
      <w:pPr>
        <w:spacing w:after="150"/>
      </w:pPr>
      <w:r>
        <w:rPr/>
        <w:t xml:space="preserve">一、企业基本情况 105</w:t>
      </w:r>
    </w:p>
    <w:p>
      <w:pPr>
        <w:spacing w:after="150"/>
      </w:pPr>
      <w:r>
        <w:rPr/>
        <w:t xml:space="preserve">二、企业经营状况分析 106</w:t>
      </w:r>
    </w:p>
    <w:p>
      <w:pPr>
        <w:spacing w:after="150"/>
      </w:pPr>
      <w:r>
        <w:rPr/>
        <w:t xml:space="preserve">三、企业竞争优势分析 106</w:t>
      </w:r>
    </w:p>
    <w:p>
      <w:pPr>
        <w:spacing w:after="150"/>
      </w:pPr>
      <w:r>
        <w:rPr/>
        <w:t xml:space="preserve">四、企业发展战略分析 107</w:t>
      </w:r>
    </w:p>
    <w:p>
      <w:pPr>
        <w:spacing w:after="150"/>
      </w:pPr>
      <w:r>
        <w:rPr/>
        <w:t xml:space="preserve">第四节 珠海和佳医疗设备股份有限公司 107</w:t>
      </w:r>
    </w:p>
    <w:p>
      <w:pPr>
        <w:spacing w:after="150"/>
      </w:pPr>
      <w:r>
        <w:rPr/>
        <w:t xml:space="preserve">一、企业基本情况 107</w:t>
      </w:r>
    </w:p>
    <w:p>
      <w:pPr>
        <w:spacing w:after="150"/>
      </w:pPr>
      <w:r>
        <w:rPr/>
        <w:t xml:space="preserve">二、企业经营状况分析 108</w:t>
      </w:r>
    </w:p>
    <w:p>
      <w:pPr>
        <w:spacing w:after="150"/>
      </w:pPr>
      <w:r>
        <w:rPr/>
        <w:t xml:space="preserve">三、企业竞争优势分析 109</w:t>
      </w:r>
    </w:p>
    <w:p>
      <w:pPr>
        <w:spacing w:after="150"/>
      </w:pPr>
      <w:r>
        <w:rPr/>
        <w:t xml:space="preserve">四、企业发展战略分析 110</w:t>
      </w:r>
    </w:p>
    <w:p>
      <w:pPr>
        <w:spacing w:after="150"/>
      </w:pPr>
      <w:r>
        <w:rPr/>
        <w:t xml:space="preserve">第五节 诚益通 110</w:t>
      </w:r>
    </w:p>
    <w:p>
      <w:pPr>
        <w:spacing w:after="150"/>
      </w:pPr>
      <w:r>
        <w:rPr/>
        <w:t xml:space="preserve">一、企业基本情况 110</w:t>
      </w:r>
    </w:p>
    <w:p>
      <w:pPr>
        <w:spacing w:after="150"/>
      </w:pPr>
      <w:r>
        <w:rPr/>
        <w:t xml:space="preserve">二、企业经营状况分析 111</w:t>
      </w:r>
    </w:p>
    <w:p>
      <w:pPr>
        <w:spacing w:after="150"/>
      </w:pPr>
      <w:r>
        <w:rPr/>
        <w:t xml:space="preserve">三、企业竞争优势分析 111</w:t>
      </w:r>
    </w:p>
    <w:p>
      <w:pPr>
        <w:spacing w:after="150"/>
      </w:pPr>
      <w:r>
        <w:rPr/>
        <w:t xml:space="preserve">四、企业发展战略分析 112</w:t>
      </w:r>
    </w:p>
    <w:p>
      <w:pPr>
        <w:spacing w:after="150"/>
      </w:pPr>
      <w:r>
        <w:rPr/>
        <w:t xml:space="preserve">第六节 三星医疗 113</w:t>
      </w:r>
    </w:p>
    <w:p>
      <w:pPr>
        <w:spacing w:after="150"/>
      </w:pPr>
      <w:r>
        <w:rPr/>
        <w:t xml:space="preserve">一、企业基本情况 113</w:t>
      </w:r>
    </w:p>
    <w:p>
      <w:pPr>
        <w:spacing w:after="150"/>
      </w:pPr>
      <w:r>
        <w:rPr/>
        <w:t xml:space="preserve">二、企业经营状况分析 113</w:t>
      </w:r>
    </w:p>
    <w:p>
      <w:pPr>
        <w:spacing w:after="150"/>
      </w:pPr>
      <w:r>
        <w:rPr/>
        <w:t xml:space="preserve">三、企业竞争优势分析 114</w:t>
      </w:r>
    </w:p>
    <w:p>
      <w:pPr>
        <w:spacing w:after="150"/>
      </w:pPr>
      <w:r>
        <w:rPr/>
        <w:t xml:space="preserve">四、企业发展战略分析 115</w:t>
      </w:r>
    </w:p>
    <w:p>
      <w:pPr>
        <w:spacing w:after="150"/>
      </w:pPr>
      <w:r>
        <w:rPr/>
        <w:t xml:space="preserve">第七节 海宁皮城康复医院 118</w:t>
      </w:r>
    </w:p>
    <w:p>
      <w:pPr>
        <w:spacing w:after="150"/>
      </w:pPr>
      <w:r>
        <w:rPr/>
        <w:t xml:space="preserve">一、企业基本情况 118</w:t>
      </w:r>
    </w:p>
    <w:p>
      <w:pPr>
        <w:spacing w:after="150"/>
      </w:pPr>
      <w:r>
        <w:rPr/>
        <w:t xml:space="preserve">二、企业经营状况分析 119</w:t>
      </w:r>
    </w:p>
    <w:p>
      <w:pPr>
        <w:spacing w:after="150"/>
      </w:pPr>
      <w:r>
        <w:rPr/>
        <w:t xml:space="preserve">三、企业竞争优势分析 119</w:t>
      </w:r>
    </w:p>
    <w:p>
      <w:pPr>
        <w:spacing w:after="150"/>
      </w:pPr>
      <w:r>
        <w:rPr/>
        <w:t xml:space="preserve">四、企业发展战略分析 122</w:t>
      </w:r>
    </w:p>
    <w:p>
      <w:pPr>
        <w:spacing w:after="150"/>
      </w:pPr>
      <w:r>
        <w:rPr/>
        <w:t xml:space="preserve">第八节 华邦生命健康股份有限公司 123</w:t>
      </w:r>
    </w:p>
    <w:p>
      <w:pPr>
        <w:spacing w:after="150"/>
      </w:pPr>
      <w:r>
        <w:rPr/>
        <w:t xml:space="preserve">一、企业基本情况 123</w:t>
      </w:r>
    </w:p>
    <w:p>
      <w:pPr>
        <w:spacing w:after="150"/>
      </w:pPr>
      <w:r>
        <w:rPr/>
        <w:t xml:space="preserve">二、企业经营状况分析 124</w:t>
      </w:r>
    </w:p>
    <w:p>
      <w:pPr>
        <w:spacing w:after="150"/>
      </w:pPr>
      <w:r>
        <w:rPr/>
        <w:t xml:space="preserve">三、企业竞争优势分析 124</w:t>
      </w:r>
    </w:p>
    <w:p>
      <w:pPr>
        <w:spacing w:after="150"/>
      </w:pPr>
      <w:r>
        <w:rPr/>
        <w:t xml:space="preserve">四、企业发展战略分析 125</w:t>
      </w:r>
    </w:p>
    <w:p>
      <w:pPr>
        <w:spacing w:after="150"/>
      </w:pPr>
      <w:r>
        <w:rPr>
          <w:b w:val="1"/>
          <w:bCs w:val="1"/>
        </w:rPr>
        <w:t xml:space="preserve">第四部分 行业投资分析</w:t>
      </w:r>
    </w:p>
    <w:p>
      <w:pPr>
        <w:spacing w:after="150"/>
      </w:pPr>
      <w:r>
        <w:rPr>
          <w:b w:val="1"/>
          <w:bCs w:val="1"/>
        </w:rPr>
        <w:t xml:space="preserve">第八章 未来康复行业发展预测分析 127</w:t>
      </w:r>
    </w:p>
    <w:p>
      <w:pPr>
        <w:spacing w:after="150"/>
      </w:pPr>
      <w:r>
        <w:rPr/>
        <w:t xml:space="preserve">第一节 未来康复行业需求与消费预测 127</w:t>
      </w:r>
    </w:p>
    <w:p>
      <w:pPr>
        <w:spacing w:after="150"/>
      </w:pPr>
      <w:r>
        <w:rPr/>
        <w:t xml:space="preserve">一、2024-2029年康复市场产品消费预测 127</w:t>
      </w:r>
    </w:p>
    <w:p>
      <w:pPr>
        <w:spacing w:after="150"/>
      </w:pPr>
      <w:r>
        <w:rPr/>
        <w:t xml:space="preserve">二、2024-2029年康复市场市场规模预测 127</w:t>
      </w:r>
    </w:p>
    <w:p>
      <w:pPr>
        <w:spacing w:after="150"/>
      </w:pPr>
      <w:r>
        <w:rPr/>
        <w:t xml:space="preserve">三、2024-2029年康复行业总产值预测 128</w:t>
      </w:r>
    </w:p>
    <w:p>
      <w:pPr>
        <w:spacing w:after="150"/>
      </w:pPr>
      <w:r>
        <w:rPr/>
        <w:t xml:space="preserve">四、2024-2029年康复行业销售收入预测 128</w:t>
      </w:r>
    </w:p>
    <w:p>
      <w:pPr>
        <w:spacing w:after="150"/>
      </w:pPr>
      <w:r>
        <w:rPr/>
        <w:t xml:space="preserve">第二节 2024-2029年中国康复行业供需预测 129</w:t>
      </w:r>
    </w:p>
    <w:p>
      <w:pPr>
        <w:spacing w:after="150"/>
      </w:pPr>
      <w:r>
        <w:rPr/>
        <w:t xml:space="preserve">一、2024-2029年中国康复市场供给预测 129</w:t>
      </w:r>
    </w:p>
    <w:p>
      <w:pPr>
        <w:spacing w:after="150"/>
      </w:pPr>
      <w:r>
        <w:rPr/>
        <w:t xml:space="preserve">二、2024-2029年中国康复市场需求预测 129</w:t>
      </w:r>
    </w:p>
    <w:p>
      <w:pPr>
        <w:spacing w:after="150"/>
      </w:pPr>
      <w:r>
        <w:rPr/>
        <w:t xml:space="preserve">三、2024-2029年中国康复市场供需平衡预测 130</w:t>
      </w:r>
    </w:p>
    <w:p>
      <w:pPr>
        <w:spacing w:after="150"/>
      </w:pPr>
      <w:r>
        <w:rPr>
          <w:b w:val="1"/>
          <w:bCs w:val="1"/>
        </w:rPr>
        <w:t xml:space="preserve">第九章 康复行业投资机会与风险分析 131</w:t>
      </w:r>
    </w:p>
    <w:p>
      <w:pPr>
        <w:spacing w:after="150"/>
      </w:pPr>
      <w:r>
        <w:rPr/>
        <w:t xml:space="preserve">第一节 康复行业投资机会分析 131</w:t>
      </w:r>
    </w:p>
    <w:p>
      <w:pPr>
        <w:spacing w:after="150"/>
      </w:pPr>
      <w:r>
        <w:rPr/>
        <w:t xml:space="preserve">一、康复市场投资项目分析 131</w:t>
      </w:r>
    </w:p>
    <w:p>
      <w:pPr>
        <w:spacing w:after="150"/>
      </w:pPr>
      <w:r>
        <w:rPr/>
        <w:t xml:space="preserve">二、可以投资的康复市场模式 131</w:t>
      </w:r>
    </w:p>
    <w:p>
      <w:pPr>
        <w:spacing w:after="150"/>
      </w:pPr>
      <w:r>
        <w:rPr/>
        <w:t xml:space="preserve">三、2019-2023年康复市场投资机会 132</w:t>
      </w:r>
    </w:p>
    <w:p>
      <w:pPr>
        <w:spacing w:after="150"/>
      </w:pPr>
      <w:r>
        <w:rPr/>
        <w:t xml:space="preserve">四、2019-2023年康复市场投资新方向 132</w:t>
      </w:r>
    </w:p>
    <w:p>
      <w:pPr>
        <w:spacing w:after="150"/>
      </w:pPr>
      <w:r>
        <w:rPr/>
        <w:t xml:space="preserve">五、2024-2029年康复行业投资的建议 133</w:t>
      </w:r>
    </w:p>
    <w:p>
      <w:pPr>
        <w:spacing w:after="150"/>
      </w:pPr>
      <w:r>
        <w:rPr/>
        <w:t xml:space="preserve">六、新进入者应注意的障碍因素分析 134</w:t>
      </w:r>
    </w:p>
    <w:p>
      <w:pPr>
        <w:spacing w:after="150"/>
      </w:pPr>
      <w:r>
        <w:rPr/>
        <w:t xml:space="preserve">第二节 影响康复行业发展的主要因素 135</w:t>
      </w:r>
    </w:p>
    <w:p>
      <w:pPr>
        <w:spacing w:after="150"/>
      </w:pPr>
      <w:r>
        <w:rPr/>
        <w:t xml:space="preserve">一、2024-2029年影响康复行业运行的有利因素分析 135</w:t>
      </w:r>
    </w:p>
    <w:p>
      <w:pPr>
        <w:spacing w:after="150"/>
      </w:pPr>
      <w:r>
        <w:rPr/>
        <w:t xml:space="preserve">二、2024-2029年影响康复行业运行的不利因素分析 136</w:t>
      </w:r>
    </w:p>
    <w:p>
      <w:pPr>
        <w:spacing w:after="150"/>
      </w:pPr>
      <w:r>
        <w:rPr/>
        <w:t xml:space="preserve">三、2024-2029年我国康复行业发展面临的机遇分析 138</w:t>
      </w:r>
    </w:p>
    <w:p>
      <w:pPr>
        <w:spacing w:after="150"/>
      </w:pPr>
      <w:r>
        <w:rPr/>
        <w:t xml:space="preserve">第三节 康复行业投资风险及控制策略分析 139</w:t>
      </w:r>
    </w:p>
    <w:p>
      <w:pPr>
        <w:spacing w:after="150"/>
      </w:pPr>
      <w:r>
        <w:rPr/>
        <w:t xml:space="preserve">一、2024-2029年康复行业市场风险及控制策略 139</w:t>
      </w:r>
    </w:p>
    <w:p>
      <w:pPr>
        <w:spacing w:after="150"/>
      </w:pPr>
      <w:r>
        <w:rPr/>
        <w:t xml:space="preserve">二、2024-2029年康复行业政策风险及控制策略 140</w:t>
      </w:r>
    </w:p>
    <w:p>
      <w:pPr>
        <w:spacing w:after="150"/>
      </w:pPr>
      <w:r>
        <w:rPr/>
        <w:t xml:space="preserve">三、2024-2029年康复行业经营风险及控制策略 141</w:t>
      </w:r>
    </w:p>
    <w:p>
      <w:pPr>
        <w:spacing w:after="150"/>
      </w:pPr>
      <w:r>
        <w:rPr/>
        <w:t xml:space="preserve">四、2024-2029年康复行业技术风险及控制策略 143</w:t>
      </w:r>
    </w:p>
    <w:p>
      <w:pPr>
        <w:spacing w:after="150"/>
      </w:pPr>
      <w:r>
        <w:rPr/>
        <w:t xml:space="preserve">五、2024-2029年康复市场同业竞争风险及控制策略 144</w:t>
      </w:r>
    </w:p>
    <w:p>
      <w:pPr>
        <w:spacing w:after="150"/>
      </w:pPr>
      <w:r>
        <w:rPr/>
        <w:t xml:space="preserve">六、2024-2029年康复行业其他风险及控制策略 144</w:t>
      </w:r>
    </w:p>
    <w:p>
      <w:pPr>
        <w:spacing w:after="150"/>
      </w:pPr>
      <w:r>
        <w:rPr>
          <w:b w:val="1"/>
          <w:bCs w:val="1"/>
        </w:rPr>
        <w:t xml:space="preserve">第十章 康复行业投资战略研究 149</w:t>
      </w:r>
    </w:p>
    <w:p>
      <w:pPr>
        <w:spacing w:after="150"/>
      </w:pPr>
      <w:r>
        <w:rPr/>
        <w:t xml:space="preserve">第一节 康复行业发展战略研究 149</w:t>
      </w:r>
    </w:p>
    <w:p>
      <w:pPr>
        <w:spacing w:after="150"/>
      </w:pPr>
      <w:r>
        <w:rPr/>
        <w:t xml:space="preserve">一、战略综合规划 149</w:t>
      </w:r>
    </w:p>
    <w:p>
      <w:pPr>
        <w:spacing w:after="150"/>
      </w:pPr>
      <w:r>
        <w:rPr/>
        <w:t xml:space="preserve">二、技术开发战略 150</w:t>
      </w:r>
    </w:p>
    <w:p>
      <w:pPr>
        <w:spacing w:after="150"/>
      </w:pPr>
      <w:r>
        <w:rPr/>
        <w:t xml:space="preserve">三、业务组合战略 152</w:t>
      </w:r>
    </w:p>
    <w:p>
      <w:pPr>
        <w:spacing w:after="150"/>
      </w:pPr>
      <w:r>
        <w:rPr/>
        <w:t xml:space="preserve">四、区域战略规划 154</w:t>
      </w:r>
    </w:p>
    <w:p>
      <w:pPr>
        <w:spacing w:after="150"/>
      </w:pPr>
      <w:r>
        <w:rPr/>
        <w:t xml:space="preserve">五、产业战略规划 155</w:t>
      </w:r>
    </w:p>
    <w:p>
      <w:pPr>
        <w:spacing w:after="150"/>
      </w:pPr>
      <w:r>
        <w:rPr/>
        <w:t xml:space="preserve">六、营销品牌战略 155</w:t>
      </w:r>
    </w:p>
    <w:p>
      <w:pPr>
        <w:spacing w:after="150"/>
      </w:pPr>
      <w:r>
        <w:rPr/>
        <w:t xml:space="preserve">七、竞争战略规划 158</w:t>
      </w:r>
    </w:p>
    <w:p>
      <w:pPr>
        <w:spacing w:after="150"/>
      </w:pPr>
      <w:r>
        <w:rPr/>
        <w:t xml:space="preserve">第二节 对我国康复市场品牌的战略思考 159</w:t>
      </w:r>
    </w:p>
    <w:p>
      <w:pPr>
        <w:spacing w:after="150"/>
      </w:pPr>
      <w:r>
        <w:rPr/>
        <w:t xml:space="preserve">一、企业品牌的重要性 159</w:t>
      </w:r>
    </w:p>
    <w:p>
      <w:pPr>
        <w:spacing w:after="150"/>
      </w:pPr>
      <w:r>
        <w:rPr/>
        <w:t xml:space="preserve">二、康复市场实施品牌战略的意义 160</w:t>
      </w:r>
    </w:p>
    <w:p>
      <w:pPr>
        <w:spacing w:after="150"/>
      </w:pPr>
      <w:r>
        <w:rPr/>
        <w:t xml:space="preserve">三、康复行业企业品牌的现状分析 161</w:t>
      </w:r>
    </w:p>
    <w:p>
      <w:pPr>
        <w:spacing w:after="150"/>
      </w:pPr>
      <w:r>
        <w:rPr/>
        <w:t xml:space="preserve">四、我国康复市场的品牌战略 162</w:t>
      </w:r>
    </w:p>
    <w:p>
      <w:pPr>
        <w:spacing w:after="150"/>
      </w:pPr>
      <w:r>
        <w:rPr/>
        <w:t xml:space="preserve">五、康复市场品牌战略管理的策略 164</w:t>
      </w:r>
    </w:p>
    <w:p>
      <w:pPr>
        <w:spacing w:after="150"/>
      </w:pPr>
      <w:r>
        <w:rPr/>
        <w:t xml:space="preserve">第三节 康复行业投资战略研究 168</w:t>
      </w:r>
    </w:p>
    <w:p>
      <w:pPr>
        <w:spacing w:after="150"/>
      </w:pPr>
      <w:r>
        <w:rPr>
          <w:b w:val="1"/>
          <w:bCs w:val="1"/>
        </w:rPr>
        <w:t xml:space="preserve">图表目录</w:t>
      </w:r>
    </w:p>
    <w:p>
      <w:pPr>
        <w:spacing w:after="150"/>
      </w:pPr>
      <w:r>
        <w:rPr/>
        <w:t xml:space="preserve">图表：行业发展周期 2</w:t>
      </w:r>
    </w:p>
    <w:p>
      <w:pPr>
        <w:spacing w:after="150"/>
      </w:pPr>
      <w:r>
        <w:rPr/>
        <w:t xml:space="preserve">图表：行业生命周期图 2</w:t>
      </w:r>
    </w:p>
    <w:p>
      <w:pPr>
        <w:spacing w:after="150"/>
      </w:pPr>
      <w:r>
        <w:rPr/>
        <w:t xml:space="preserve">图表：2019-2023年中国康复辅助器具产品市场规模情况 11</w:t>
      </w:r>
    </w:p>
    <w:p>
      <w:pPr>
        <w:spacing w:after="150"/>
      </w:pPr>
      <w:r>
        <w:rPr/>
        <w:t xml:space="preserve">图表：2019-2023年中国康复辅助器具细分市场规模情况 11</w:t>
      </w:r>
    </w:p>
    <w:p>
      <w:pPr>
        <w:spacing w:after="150"/>
      </w:pPr>
      <w:r>
        <w:rPr/>
        <w:t xml:space="preserve">图表：2019-2023年第三季度我国国内生产总值 15</w:t>
      </w:r>
    </w:p>
    <w:p>
      <w:pPr>
        <w:spacing w:after="150"/>
      </w:pPr>
      <w:r>
        <w:rPr/>
        <w:t xml:space="preserve">图表：2019-2023年我国国内其他经济指标 15</w:t>
      </w:r>
    </w:p>
    <w:p>
      <w:pPr>
        <w:spacing w:after="150"/>
      </w:pPr>
      <w:r>
        <w:rPr/>
        <w:t xml:space="preserve">图表：2019-2023年前三季度居民人均可支配收入平均数与中位数 17</w:t>
      </w:r>
    </w:p>
    <w:p>
      <w:pPr>
        <w:spacing w:after="150"/>
      </w:pPr>
      <w:r>
        <w:rPr/>
        <w:t xml:space="preserve">图表：2019-2023年前三季度居民人均消费支出及构成 18</w:t>
      </w:r>
    </w:p>
    <w:p>
      <w:pPr>
        <w:spacing w:after="150"/>
      </w:pPr>
      <w:r>
        <w:rPr/>
        <w:t xml:space="preserve">图表：2019-2023年前三季度全国居民收支主要数据 19</w:t>
      </w:r>
    </w:p>
    <w:p>
      <w:pPr>
        <w:spacing w:after="150"/>
      </w:pPr>
      <w:r>
        <w:rPr/>
        <w:t xml:space="preserve">图表：2019-2023年中国康复医学会科学技术奖 38</w:t>
      </w:r>
    </w:p>
    <w:p>
      <w:pPr>
        <w:spacing w:after="150"/>
      </w:pPr>
      <w:r>
        <w:rPr/>
        <w:t xml:space="preserve">图表：2019-2023年康复诊疗规模 44</w:t>
      </w:r>
    </w:p>
    <w:p>
      <w:pPr>
        <w:spacing w:after="150"/>
      </w:pPr>
      <w:r>
        <w:rPr/>
        <w:t xml:space="preserve">图表：2019-2023年各地区康复服务规模 44</w:t>
      </w:r>
    </w:p>
    <w:p>
      <w:pPr>
        <w:spacing w:after="150"/>
      </w:pPr>
      <w:r>
        <w:rPr/>
        <w:t xml:space="preserve">图表：2019-2023年我国康复产业工业总产值 46</w:t>
      </w:r>
    </w:p>
    <w:p>
      <w:pPr>
        <w:spacing w:after="150"/>
      </w:pPr>
      <w:r>
        <w:rPr/>
        <w:t xml:space="preserve">图表：2019-2023年我国康复产业不同规模企业产值 47</w:t>
      </w:r>
    </w:p>
    <w:p>
      <w:pPr>
        <w:spacing w:after="150"/>
      </w:pPr>
      <w:r>
        <w:rPr/>
        <w:t xml:space="preserve">图表：2019-2023年我国康复产业不同所有制企业产值 47</w:t>
      </w:r>
    </w:p>
    <w:p>
      <w:pPr>
        <w:spacing w:after="150"/>
      </w:pPr>
      <w:r>
        <w:rPr/>
        <w:t xml:space="preserve">图表：2019-2023年我国康复产业营业收入 48</w:t>
      </w:r>
    </w:p>
    <w:p>
      <w:pPr>
        <w:spacing w:after="150"/>
      </w:pPr>
      <w:r>
        <w:rPr/>
        <w:t xml:space="preserve">图表：2019-2023年我国康复产业不同规模企业收入 48</w:t>
      </w:r>
    </w:p>
    <w:p>
      <w:pPr>
        <w:spacing w:after="150"/>
      </w:pPr>
      <w:r>
        <w:rPr/>
        <w:t xml:space="preserve">图表：2019-2023年我国康复产业不同所有制企业收入 49</w:t>
      </w:r>
    </w:p>
    <w:p>
      <w:pPr>
        <w:spacing w:after="150"/>
      </w:pPr>
      <w:r>
        <w:rPr/>
        <w:t xml:space="preserve">图表：2019-2023年我国康复服务市场毛利润 49</w:t>
      </w:r>
    </w:p>
    <w:p>
      <w:pPr>
        <w:spacing w:after="150"/>
      </w:pPr>
      <w:r>
        <w:rPr/>
        <w:t xml:space="preserve">图表：2019-2023年我国康复产业不同规模企业利润 50</w:t>
      </w:r>
    </w:p>
    <w:p>
      <w:pPr>
        <w:spacing w:after="150"/>
      </w:pPr>
      <w:r>
        <w:rPr/>
        <w:t xml:space="preserve">图表：2019-2023年我国康复产业不同所有制企业利润 50</w:t>
      </w:r>
    </w:p>
    <w:p>
      <w:pPr>
        <w:spacing w:after="150"/>
      </w:pPr>
      <w:r>
        <w:rPr/>
        <w:t xml:space="preserve">图表：2019-2023年我国康复产业利润率 51</w:t>
      </w:r>
    </w:p>
    <w:p>
      <w:pPr>
        <w:spacing w:after="150"/>
      </w:pPr>
      <w:r>
        <w:rPr/>
        <w:t xml:space="preserve">图表：2019-2023年我国康复产业资产负债率 51</w:t>
      </w:r>
    </w:p>
    <w:p>
      <w:pPr>
        <w:spacing w:after="150"/>
      </w:pPr>
      <w:r>
        <w:rPr/>
        <w:t xml:space="preserve">图表：2019-2023年我国康复产业资产周转率 52</w:t>
      </w:r>
    </w:p>
    <w:p>
      <w:pPr>
        <w:spacing w:after="150"/>
      </w:pPr>
      <w:r>
        <w:rPr/>
        <w:t xml:space="preserve">图表：2019-2023年中国华北地区康复医医院排行榜 53</w:t>
      </w:r>
    </w:p>
    <w:p>
      <w:pPr>
        <w:spacing w:after="150"/>
      </w:pPr>
      <w:r>
        <w:rPr/>
        <w:t xml:space="preserve">图表：北京康复科情况 55</w:t>
      </w:r>
    </w:p>
    <w:p>
      <w:pPr>
        <w:spacing w:after="150"/>
      </w:pPr>
      <w:r>
        <w:rPr/>
        <w:t xml:space="preserve">图表：天津康复科情况 56</w:t>
      </w:r>
    </w:p>
    <w:p>
      <w:pPr>
        <w:spacing w:after="150"/>
      </w:pPr>
      <w:r>
        <w:rPr/>
        <w:t xml:space="preserve">图表：河北地区康复科 56</w:t>
      </w:r>
    </w:p>
    <w:p>
      <w:pPr>
        <w:spacing w:after="150"/>
      </w:pPr>
      <w:r>
        <w:rPr/>
        <w:t xml:space="preserve">图表：山西地区康复科情况 57</w:t>
      </w:r>
    </w:p>
    <w:p>
      <w:pPr>
        <w:spacing w:after="150"/>
      </w:pPr>
      <w:r>
        <w:rPr/>
        <w:t xml:space="preserve">图表：内蒙古康复科情况 58</w:t>
      </w:r>
    </w:p>
    <w:p>
      <w:pPr>
        <w:spacing w:after="150"/>
      </w:pPr>
      <w:r>
        <w:rPr/>
        <w:t xml:space="preserve">图表：2019-2023年我国华北地区康复诊疗规模 62</w:t>
      </w:r>
    </w:p>
    <w:p>
      <w:pPr>
        <w:spacing w:after="150"/>
      </w:pPr>
      <w:r>
        <w:rPr/>
        <w:t xml:space="preserve">图表：2024-2029年我国华北地区康复服务需求 62</w:t>
      </w:r>
    </w:p>
    <w:p>
      <w:pPr>
        <w:spacing w:after="150"/>
      </w:pPr>
      <w:r>
        <w:rPr/>
        <w:t xml:space="preserve">图表：2019-2023年中国东北地区康复医院排行 63</w:t>
      </w:r>
    </w:p>
    <w:p>
      <w:pPr>
        <w:spacing w:after="150"/>
      </w:pPr>
      <w:r>
        <w:rPr/>
        <w:t xml:space="preserve">图表：黑龙江省康复科情况 64</w:t>
      </w:r>
    </w:p>
    <w:p>
      <w:pPr>
        <w:spacing w:after="150"/>
      </w:pPr>
      <w:r>
        <w:rPr/>
        <w:t xml:space="preserve">图表：吉林省康复科情况 65</w:t>
      </w:r>
    </w:p>
    <w:p>
      <w:pPr>
        <w:spacing w:after="150"/>
      </w:pPr>
      <w:r>
        <w:rPr/>
        <w:t xml:space="preserve">图表：辽宁省康复科情况 66</w:t>
      </w:r>
    </w:p>
    <w:p>
      <w:pPr>
        <w:spacing w:after="150"/>
      </w:pPr>
      <w:r>
        <w:rPr/>
        <w:t xml:space="preserve">图表：2019-2023年我国东北地区康复诊疗规模 67</w:t>
      </w:r>
    </w:p>
    <w:p>
      <w:pPr>
        <w:spacing w:after="150"/>
      </w:pPr>
      <w:r>
        <w:rPr/>
        <w:t xml:space="preserve">图表：2024-2029年我国东北地区康复服务需求 67</w:t>
      </w:r>
    </w:p>
    <w:p>
      <w:pPr>
        <w:spacing w:after="150"/>
      </w:pPr>
      <w:r>
        <w:rPr/>
        <w:t xml:space="preserve">图表：2019-2023年中国华东地区康复医院排行 68</w:t>
      </w:r>
    </w:p>
    <w:p>
      <w:pPr>
        <w:spacing w:after="150"/>
      </w:pPr>
      <w:r>
        <w:rPr/>
        <w:t xml:space="preserve">图表：上海地区康复科情况 69</w:t>
      </w:r>
    </w:p>
    <w:p>
      <w:pPr>
        <w:spacing w:after="150"/>
      </w:pPr>
      <w:r>
        <w:rPr/>
        <w:t xml:space="preserve">图表：江苏省康复科情况 70</w:t>
      </w:r>
    </w:p>
    <w:p>
      <w:pPr>
        <w:spacing w:after="150"/>
      </w:pPr>
      <w:r>
        <w:rPr/>
        <w:t xml:space="preserve">图表：浙江省康复科情况 71</w:t>
      </w:r>
    </w:p>
    <w:p>
      <w:pPr>
        <w:spacing w:after="150"/>
      </w:pPr>
      <w:r>
        <w:rPr/>
        <w:t xml:space="preserve">图表：福建省康复科情况 72</w:t>
      </w:r>
    </w:p>
    <w:p>
      <w:pPr>
        <w:spacing w:after="150"/>
      </w:pPr>
      <w:r>
        <w:rPr/>
        <w:t xml:space="preserve">图表：2019-2023年我国华东地区康复诊疗规模 73</w:t>
      </w:r>
    </w:p>
    <w:p>
      <w:pPr>
        <w:spacing w:after="150"/>
      </w:pPr>
      <w:r>
        <w:rPr/>
        <w:t xml:space="preserve">图表：2024-2029年我国华东地区康复服务需求 73</w:t>
      </w:r>
    </w:p>
    <w:p>
      <w:pPr>
        <w:spacing w:after="150"/>
      </w:pPr>
      <w:r>
        <w:rPr/>
        <w:t xml:space="preserve">图表：海南省康复科情况 74</w:t>
      </w:r>
    </w:p>
    <w:p>
      <w:pPr>
        <w:spacing w:after="150"/>
      </w:pPr>
      <w:r>
        <w:rPr/>
        <w:t xml:space="preserve">图表：广东省康复科情况 75</w:t>
      </w:r>
    </w:p>
    <w:p>
      <w:pPr>
        <w:spacing w:after="150"/>
      </w:pPr>
      <w:r>
        <w:rPr/>
        <w:t xml:space="preserve">图表：广西省医院康复科情况 76</w:t>
      </w:r>
    </w:p>
    <w:p>
      <w:pPr>
        <w:spacing w:after="150"/>
      </w:pPr>
      <w:r>
        <w:rPr/>
        <w:t xml:space="preserve">图表：2019-2023年我国华南地区康复诊疗规模 77</w:t>
      </w:r>
    </w:p>
    <w:p>
      <w:pPr>
        <w:spacing w:after="150"/>
      </w:pPr>
      <w:r>
        <w:rPr/>
        <w:t xml:space="preserve">图表：2024-2029年我国华南地区康复服务需求 77</w:t>
      </w:r>
    </w:p>
    <w:p>
      <w:pPr>
        <w:spacing w:after="150"/>
      </w:pPr>
      <w:r>
        <w:rPr/>
        <w:t xml:space="preserve">图表：2019-2023年中国华中地区康复医院排行 78</w:t>
      </w:r>
    </w:p>
    <w:p>
      <w:pPr>
        <w:spacing w:after="150"/>
      </w:pPr>
      <w:r>
        <w:rPr/>
        <w:t xml:space="preserve">图表：河南省康复科情况 79</w:t>
      </w:r>
    </w:p>
    <w:p>
      <w:pPr>
        <w:spacing w:after="150"/>
      </w:pPr>
      <w:r>
        <w:rPr/>
        <w:t xml:space="preserve">图表：湖南省康复科情况 80</w:t>
      </w:r>
    </w:p>
    <w:p>
      <w:pPr>
        <w:spacing w:after="150"/>
      </w:pPr>
      <w:r>
        <w:rPr/>
        <w:t xml:space="preserve">图表：湖北省康复科情况 81</w:t>
      </w:r>
    </w:p>
    <w:p>
      <w:pPr>
        <w:spacing w:after="150"/>
      </w:pPr>
      <w:r>
        <w:rPr/>
        <w:t xml:space="preserve">图表：2019-2023年我国华中地区康复诊疗规模 82</w:t>
      </w:r>
    </w:p>
    <w:p>
      <w:pPr>
        <w:spacing w:after="150"/>
      </w:pPr>
      <w:r>
        <w:rPr/>
        <w:t xml:space="preserve">图表：2024-2029年我国华中地区康复服务需求 82</w:t>
      </w:r>
    </w:p>
    <w:p>
      <w:pPr>
        <w:spacing w:after="150"/>
      </w:pPr>
      <w:r>
        <w:rPr/>
        <w:t xml:space="preserve">图表：2019-2023年中国西南地区康复医院排行 83</w:t>
      </w:r>
    </w:p>
    <w:p>
      <w:pPr>
        <w:spacing w:after="150"/>
      </w:pPr>
      <w:r>
        <w:rPr/>
        <w:t xml:space="preserve">图表：2019-2023年中国西北地区康复医院排行 83</w:t>
      </w:r>
    </w:p>
    <w:p>
      <w:pPr>
        <w:spacing w:after="150"/>
      </w:pPr>
      <w:r>
        <w:rPr/>
        <w:t xml:space="preserve">图表：重庆市康复科情况 84</w:t>
      </w:r>
    </w:p>
    <w:p>
      <w:pPr>
        <w:spacing w:after="150"/>
      </w:pPr>
      <w:r>
        <w:rPr/>
        <w:t xml:space="preserve">图表：四川省康复科情况 85</w:t>
      </w:r>
    </w:p>
    <w:p>
      <w:pPr>
        <w:spacing w:after="150"/>
      </w:pPr>
      <w:r>
        <w:rPr/>
        <w:t xml:space="preserve">图表：陕西省康复科情况 86</w:t>
      </w:r>
    </w:p>
    <w:p>
      <w:pPr>
        <w:spacing w:after="150"/>
      </w:pPr>
      <w:r>
        <w:rPr/>
        <w:t xml:space="preserve">图表：云南省康复科情况 87</w:t>
      </w:r>
    </w:p>
    <w:p>
      <w:pPr>
        <w:spacing w:after="150"/>
      </w:pPr>
      <w:r>
        <w:rPr/>
        <w:t xml:space="preserve">图表：2019-2023年我国西部地区康复诊疗规模 88</w:t>
      </w:r>
    </w:p>
    <w:p>
      <w:pPr>
        <w:spacing w:after="150"/>
      </w:pPr>
      <w:r>
        <w:rPr/>
        <w:t xml:space="preserve">图表：2024-2029年我国西部地区康复服务需求 88</w:t>
      </w:r>
    </w:p>
    <w:p>
      <w:pPr>
        <w:spacing w:after="150"/>
      </w:pPr>
      <w:r>
        <w:rPr/>
        <w:t xml:space="preserve">图表：2019-2023年我国康复医院排行 89</w:t>
      </w:r>
    </w:p>
    <w:p>
      <w:pPr>
        <w:spacing w:after="150"/>
      </w:pPr>
      <w:r>
        <w:rPr/>
        <w:t xml:space="preserve">图表：2019-2023年第一季度国资康复营业收入 98</w:t>
      </w:r>
    </w:p>
    <w:p>
      <w:pPr>
        <w:spacing w:after="150"/>
      </w:pPr>
      <w:r>
        <w:rPr/>
        <w:t xml:space="preserve">图表：2019-2023年第一季度国资康复毛利率 99</w:t>
      </w:r>
    </w:p>
    <w:p>
      <w:pPr>
        <w:spacing w:after="150"/>
      </w:pPr>
      <w:r>
        <w:rPr/>
        <w:t xml:space="preserve">图表：2019-2023年上半年三真康复营业收入 101</w:t>
      </w:r>
    </w:p>
    <w:p>
      <w:pPr>
        <w:spacing w:after="150"/>
      </w:pPr>
      <w:r>
        <w:rPr/>
        <w:t xml:space="preserve">图表：2019-2023年上半年三真康复毛利率 101</w:t>
      </w:r>
    </w:p>
    <w:p>
      <w:pPr>
        <w:spacing w:after="150"/>
      </w:pPr>
      <w:r>
        <w:rPr/>
        <w:t xml:space="preserve">图表：2019-2023年前三季度和佳股份经营情况 108</w:t>
      </w:r>
    </w:p>
    <w:p>
      <w:pPr>
        <w:spacing w:after="150"/>
      </w:pPr>
      <w:r>
        <w:rPr/>
        <w:t xml:space="preserve">图表：2019-2023年和佳股份经营情况 109</w:t>
      </w:r>
    </w:p>
    <w:p>
      <w:pPr>
        <w:spacing w:after="150"/>
      </w:pPr>
      <w:r>
        <w:rPr/>
        <w:t xml:space="preserve">图表：和佳股份研发情况 110</w:t>
      </w:r>
    </w:p>
    <w:p>
      <w:pPr>
        <w:spacing w:after="150"/>
      </w:pPr>
      <w:r>
        <w:rPr/>
        <w:t xml:space="preserve">图表：2019-2023年前三季度诚益通经营情况 111</w:t>
      </w:r>
    </w:p>
    <w:p>
      <w:pPr>
        <w:spacing w:after="150"/>
      </w:pPr>
      <w:r>
        <w:rPr/>
        <w:t xml:space="preserve">图表：2019-2023年诚益通经营情况 111</w:t>
      </w:r>
    </w:p>
    <w:p>
      <w:pPr>
        <w:spacing w:after="150"/>
      </w:pPr>
      <w:r>
        <w:rPr/>
        <w:t xml:space="preserve">图表：2019-2023年三星医疗经营状况 113</w:t>
      </w:r>
    </w:p>
    <w:p>
      <w:pPr>
        <w:spacing w:after="150"/>
      </w:pPr>
      <w:r>
        <w:rPr/>
        <w:t xml:space="preserve">图表：2019-2023年前三季度三星医疗经营状况 114</w:t>
      </w:r>
    </w:p>
    <w:p>
      <w:pPr>
        <w:spacing w:after="150"/>
      </w:pPr>
      <w:r>
        <w:rPr/>
        <w:t xml:space="preserve">图表：2019-2023年海宁皮城经营状况 119</w:t>
      </w:r>
    </w:p>
    <w:p>
      <w:pPr>
        <w:spacing w:after="150"/>
      </w:pPr>
      <w:r>
        <w:rPr/>
        <w:t xml:space="preserve">图表：2019-2023年前三季度海宁皮城经营状况 119</w:t>
      </w:r>
    </w:p>
    <w:p>
      <w:pPr>
        <w:spacing w:after="150"/>
      </w:pPr>
      <w:r>
        <w:rPr/>
        <w:t xml:space="preserve">图表：2019-2023年前三季度华邦健康经营状况 124</w:t>
      </w:r>
    </w:p>
    <w:p>
      <w:pPr>
        <w:spacing w:after="150"/>
      </w:pPr>
      <w:r>
        <w:rPr/>
        <w:t xml:space="preserve">图表：2019-2023年华邦健康经营状况 124</w:t>
      </w:r>
    </w:p>
    <w:p>
      <w:pPr>
        <w:spacing w:after="150"/>
      </w:pPr>
      <w:r>
        <w:rPr/>
        <w:t xml:space="preserve">图表：2024-2029年我国康复服务规模预测 127</w:t>
      </w:r>
    </w:p>
    <w:p>
      <w:pPr>
        <w:spacing w:after="150"/>
      </w:pPr>
      <w:r>
        <w:rPr/>
        <w:t xml:space="preserve">图表：2024-2029年我国康复产业总产值预测 128</w:t>
      </w:r>
    </w:p>
    <w:p>
      <w:pPr>
        <w:spacing w:after="150"/>
      </w:pPr>
      <w:r>
        <w:rPr/>
        <w:t xml:space="preserve">图表：2024-2029年我国康复服务收入预测 128</w:t>
      </w:r>
    </w:p>
    <w:p>
      <w:pPr>
        <w:spacing w:after="150"/>
      </w:pPr>
      <w:r>
        <w:rPr/>
        <w:t xml:space="preserve">图表：2024-2029年我国康复服务市场需求 129</w:t>
      </w:r>
    </w:p>
    <w:p>
      <w:pPr>
        <w:spacing w:after="150"/>
      </w:pPr>
      <w:r>
        <w:rPr/>
        <w:t xml:space="preserve">图表：2024-2029年我国康复服务市场需求 129</w:t>
      </w:r>
    </w:p>
    <w:p>
      <w:pPr>
        <w:spacing w:after="150"/>
      </w:pPr>
      <w:r>
        <w:rPr/>
        <w:t xml:space="preserve">图表：四种基本的品牌战略 168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2024-2029年康复行业发展现状调查及投资潜力研究报告</dc:title>
  <dc:description>2024-2029年康复行业发展现状调查及投资潜力研究报告</dc:description>
  <dc:subject>2024-2029年康复行业发展现状调查及投资潜力研究报告</dc:subject>
  <cp:keywords>研究报告</cp:keywords>
  <cp:category>研究报告</cp:category>
  <cp:lastModifiedBy>北京中道泰和信息咨询有限公司</cp:lastModifiedBy>
  <dcterms:created xsi:type="dcterms:W3CDTF">2024-01-22T18:29:27+08:00</dcterms:created>
  <dcterms:modified xsi:type="dcterms:W3CDTF">2024-01-22T18:29:27+08:00</dcterms:modified>
</cp:coreProperties>
</file>

<file path=docProps/custom.xml><?xml version="1.0" encoding="utf-8"?>
<Properties xmlns="http://schemas.openxmlformats.org/officeDocument/2006/custom-properties" xmlns:vt="http://schemas.openxmlformats.org/officeDocument/2006/docPropsVTypes"/>
</file>