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2024-2029年中国速冻食品行业深度调研及发展策略研究报告</w:t>
      </w:r>
    </w:p>
    <w:p>
      <w:pPr>
        <w:spacing w:after="150"/>
      </w:pPr>
      <w:r>
        <w:rPr>
          <w:b w:val="1"/>
          <w:bCs w:val="1"/>
        </w:rPr>
        <w:t xml:space="preserve">报告简介</w:t>
      </w:r>
    </w:p>
    <w:p>
      <w:pPr>
        <w:spacing w:after="150"/>
      </w:pPr>
      <w:r>
        <w:rPr/>
        <w:t xml:space="preserve">速冻食品由于具有安全卫生、食用方便、营养美味和成本低等特点，越来越受到世界各国尤其是发达国家人们的欢迎。目前，美国已经成为世界上速冻食品产量大、人均消费量高的国家，年产量达2,000万吨，品种3,000多种，人均年消费量60千克以上，速冻食品占据整个食品行业的60%-70%。欧洲速冻食品的消费仅次于美国，年消费量超过1,000万吨，人均年消费量30-40千克。日本是世界上速冻食品的第三大消费市场，也是亚洲第一大消费市场，年消费量在300万吨以上，品种3,000多种，仅烹饪调制食品就有2,400多种，2012年人均年消费量为20千克。从国际经验上看，经济越发达，生活节奏越快，社会化分工越细，对营养方便的速冻食品的需求就越旺盛。</w:t>
      </w:r>
    </w:p>
    <w:p>
      <w:pPr>
        <w:spacing w:after="150"/>
      </w:pPr>
      <w:r>
        <w:rPr/>
        <w:t xml:space="preserve">我国速冻食品产业起步于上世纪70年代，刚开始主要以速冻蔬菜、速冻海鲜和肉类为主。进入80年代之后，农副产品出现了大量富余，速冻面食、面点等调制食品逐步被开发出来。90年代后，随着流通、消费冷链逐步形成，国内速冻食品才进入了快速成长阶段。速冻食品包括：速冻鱼糜制品、速冻肉制品、速冻面米制品、速冻菜肴制品等，其中速冻鱼糜制品、速冻肉制品以及部分速冻其他制品俗称“火锅料制品”。火锅料制品和速冻面米制品是我国主要的速冻食品品种。</w:t>
      </w:r>
    </w:p>
    <w:p>
      <w:pPr>
        <w:spacing w:after="150"/>
      </w:pPr>
      <w:r>
        <w:rPr/>
        <w:t xml:space="preserve">如今，伴随着国民经济的发展，人均收入水平的提高以及城市化进程的的加快，消费者对于速冻食品的需求也呈现旺盛的增长态势。同时，物流的发展和冷藏产业链逐步得到完善也让速冻食品迎来一个发展的新机遇。而互联网+的刺激下，传统速冻食品也开始向多元化发展，未来有望迎来25～30年的“黄金发展期”。而对于企业来说，也需要注意在这种转型升级的变化趋势下，必须要抓住消费者的需求理念。现在消费者对于速冻食品的健康要求和口味要求已经越来越高，未来具有健康品质的速冻食品将更加获得消费者的青睐。</w:t>
      </w:r>
    </w:p>
    <w:p>
      <w:pPr>
        <w:spacing w:after="150"/>
      </w:pPr>
      <w:r>
        <w:rPr/>
        <w:t xml:space="preserve">随着速冻食品行业竞争的不断加剧，大型企业间并购整合与资本运作日趋频繁，国内外优秀的速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冻食品行业的市场走向和发展趋势。</w:t>
      </w:r>
    </w:p>
    <w:p>
      <w:pPr>
        <w:spacing w:after="150"/>
      </w:pPr>
      <w:r>
        <w:rPr/>
        <w:t xml:space="preserve">本报告专业!权威!报告根据速冻食品行业的发展轨迹及多年的实践经验，对中国速冻食品行业的内外部环境、行业发展现状、产业链发展状况、市场供需、竞争格局、标杆企业、发展趋势、机会风险、发展策略与投资建议等进行了分析，并重点分析了我国速冻食品行业将面临的机遇与挑战，对速冻食品行业未来的发展趋势及前景作出审慎分析与预测。是速冻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速冻食品行业界定和分类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2019-2023年速冻食品行业国内外发展概述</w:t>
      </w:r>
    </w:p>
    <w:p>
      <w:pPr>
        <w:spacing w:after="150"/>
      </w:pPr>
      <w:r>
        <w:rPr/>
        <w:t xml:space="preserve">第一节 全球速冻食品行业发展概况</w:t>
      </w:r>
    </w:p>
    <w:p>
      <w:pPr>
        <w:spacing w:after="150"/>
      </w:pPr>
      <w:r>
        <w:rPr/>
        <w:t xml:space="preserve">一、全球速冻食品行业发展现状</w:t>
      </w:r>
    </w:p>
    <w:p>
      <w:pPr>
        <w:spacing w:after="150"/>
      </w:pPr>
      <w:r>
        <w:rPr/>
        <w:t xml:space="preserve">二、全球速冻食品行业发展趋势</w:t>
      </w:r>
    </w:p>
    <w:p>
      <w:pPr>
        <w:spacing w:after="150"/>
      </w:pPr>
      <w:r>
        <w:rPr/>
        <w:t xml:space="preserve">三、主要国家和地区发展状况</w:t>
      </w:r>
    </w:p>
    <w:p>
      <w:pPr>
        <w:spacing w:after="150"/>
      </w:pPr>
      <w:r>
        <w:rPr/>
        <w:t xml:space="preserve">第二节 中国速冻食品行业发展概况</w:t>
      </w:r>
    </w:p>
    <w:p>
      <w:pPr>
        <w:spacing w:after="150"/>
      </w:pPr>
      <w:r>
        <w:rPr/>
        <w:t xml:space="preserve">一、中国速冻食品行业发展历程与现状</w:t>
      </w:r>
    </w:p>
    <w:p>
      <w:pPr>
        <w:spacing w:after="150"/>
      </w:pPr>
      <w:r>
        <w:rPr/>
        <w:t xml:space="preserve">二、中国速冻食品行业发展中存在的问题</w:t>
      </w:r>
    </w:p>
    <w:p>
      <w:pPr>
        <w:spacing w:after="150"/>
      </w:pPr>
      <w:r>
        <w:rPr>
          <w:b w:val="1"/>
          <w:bCs w:val="1"/>
        </w:rPr>
        <w:t xml:space="preserve">第三章 2019-2023年中国速冻食品行业发展环境分析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速冻食品行业政策环境</w:t>
      </w:r>
    </w:p>
    <w:p>
      <w:pPr>
        <w:spacing w:after="150"/>
      </w:pPr>
      <w:r>
        <w:rPr/>
        <w:t xml:space="preserve">第四节 速冻食品行业技术环境</w:t>
      </w:r>
    </w:p>
    <w:p>
      <w:pPr>
        <w:spacing w:after="150"/>
      </w:pPr>
      <w:r>
        <w:rPr>
          <w:b w:val="1"/>
          <w:bCs w:val="1"/>
        </w:rPr>
        <w:t xml:space="preserve">第二部分 行业市场分析</w:t>
      </w:r>
    </w:p>
    <w:p>
      <w:pPr>
        <w:spacing w:after="150"/>
      </w:pPr>
      <w:r>
        <w:rPr>
          <w:b w:val="1"/>
          <w:bCs w:val="1"/>
        </w:rPr>
        <w:t xml:space="preserve">第四章 2019-2023年中国速冻食品行业市场分析</w:t>
      </w:r>
    </w:p>
    <w:p>
      <w:pPr>
        <w:spacing w:after="150"/>
      </w:pPr>
      <w:r>
        <w:rPr/>
        <w:t xml:space="preserve">第一节 市场规模</w:t>
      </w:r>
    </w:p>
    <w:p>
      <w:pPr>
        <w:spacing w:after="150"/>
      </w:pPr>
      <w:r>
        <w:rPr/>
        <w:t xml:space="preserve">一、速冻食品行业市场规模及增速</w:t>
      </w:r>
    </w:p>
    <w:p>
      <w:pPr>
        <w:spacing w:after="150"/>
      </w:pPr>
      <w:r>
        <w:rPr/>
        <w:t xml:space="preserve">二、速冻食品行业市场饱和度</w:t>
      </w:r>
    </w:p>
    <w:p>
      <w:pPr>
        <w:spacing w:after="150"/>
      </w:pPr>
      <w:r>
        <w:rPr/>
        <w:t xml:space="preserve">三、影响速冻食品行业市场规模的因素</w:t>
      </w:r>
    </w:p>
    <w:p>
      <w:pPr>
        <w:spacing w:after="150"/>
      </w:pPr>
      <w:r>
        <w:rPr/>
        <w:t xml:space="preserve">四、2024-2029年速冻食品行业市场规模及增速预测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一、速冻食品行业所处生命周期</w:t>
      </w:r>
    </w:p>
    <w:p>
      <w:pPr>
        <w:spacing w:after="150"/>
      </w:pPr>
      <w:r>
        <w:rPr/>
        <w:t xml:space="preserve">二、技术变革与行业革新对速冻食品行业的影响</w:t>
      </w:r>
    </w:p>
    <w:p>
      <w:pPr>
        <w:spacing w:after="150"/>
      </w:pPr>
      <w:r>
        <w:rPr/>
        <w:t xml:space="preserve">三、差异化分析</w:t>
      </w:r>
    </w:p>
    <w:p>
      <w:pPr>
        <w:spacing w:after="150"/>
      </w:pPr>
      <w:r>
        <w:rPr>
          <w:b w:val="1"/>
          <w:bCs w:val="1"/>
        </w:rPr>
        <w:t xml:space="preserve">第五章 2019-2023年中国速冻食品行业区域市场分析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2019-2023年中国速冻食品行业产业链分析</w:t>
      </w:r>
    </w:p>
    <w:p>
      <w:pPr>
        <w:spacing w:after="150"/>
      </w:pPr>
      <w:r>
        <w:rPr/>
        <w:t xml:space="preserve">第一节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速冻食品上游行业分析</w:t>
      </w:r>
    </w:p>
    <w:p>
      <w:pPr>
        <w:spacing w:after="150"/>
      </w:pPr>
      <w:r>
        <w:rPr/>
        <w:t xml:space="preserve">一、速冻食品成本构成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四、上游行业对速冻食品行业的影响</w:t>
      </w:r>
    </w:p>
    <w:p>
      <w:pPr>
        <w:spacing w:after="150"/>
      </w:pPr>
      <w:r>
        <w:rPr/>
        <w:t xml:space="preserve">第三节 速冻食品下游行业分析</w:t>
      </w:r>
    </w:p>
    <w:p>
      <w:pPr>
        <w:spacing w:after="150"/>
      </w:pPr>
      <w:r>
        <w:rPr/>
        <w:t xml:space="preserve">一、速冻食品下游行业分布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四、下游需求对速冻食品行业的影响</w:t>
      </w:r>
    </w:p>
    <w:p>
      <w:pPr>
        <w:spacing w:after="150"/>
      </w:pPr>
      <w:r>
        <w:rPr>
          <w:b w:val="1"/>
          <w:bCs w:val="1"/>
        </w:rPr>
        <w:t xml:space="preserve">第四部分 行业深度分析</w:t>
      </w:r>
    </w:p>
    <w:p>
      <w:pPr>
        <w:spacing w:after="150"/>
      </w:pPr>
      <w:r>
        <w:rPr>
          <w:b w:val="1"/>
          <w:bCs w:val="1"/>
        </w:rPr>
        <w:t xml:space="preserve">第七章 2019-2023年中国速冻食品行业主导驱动因素分析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2019-2023年中国速冻食品行业偿债能力分析</w:t>
      </w:r>
    </w:p>
    <w:p>
      <w:pPr>
        <w:spacing w:after="150"/>
      </w:pPr>
      <w:r>
        <w:rPr/>
        <w:t xml:space="preserve">第一节 速冻食品行业资产负债率分析</w:t>
      </w:r>
    </w:p>
    <w:p>
      <w:pPr>
        <w:spacing w:after="150"/>
      </w:pPr>
      <w:r>
        <w:rPr/>
        <w:t xml:space="preserve">第二节 速冻食品行业速动比率分析</w:t>
      </w:r>
    </w:p>
    <w:p>
      <w:pPr>
        <w:spacing w:after="150"/>
      </w:pPr>
      <w:r>
        <w:rPr/>
        <w:t xml:space="preserve">第三节 速冻食品行业流动比率分析</w:t>
      </w:r>
    </w:p>
    <w:p>
      <w:pPr>
        <w:spacing w:after="150"/>
      </w:pPr>
      <w:r>
        <w:rPr/>
        <w:t xml:space="preserve">第四节 速冻食品行业利息保障倍数分析</w:t>
      </w:r>
    </w:p>
    <w:p>
      <w:pPr>
        <w:spacing w:after="150"/>
      </w:pPr>
      <w:r>
        <w:rPr/>
        <w:t xml:space="preserve">第五节 2024-2029年速冻食品行业偿债能力预测</w:t>
      </w:r>
    </w:p>
    <w:p>
      <w:pPr>
        <w:spacing w:after="150"/>
      </w:pPr>
      <w:r>
        <w:rPr>
          <w:b w:val="1"/>
          <w:bCs w:val="1"/>
        </w:rPr>
        <w:t xml:space="preserve">第九章 2019-2023年中国速冻食品行业营运能力分析</w:t>
      </w:r>
    </w:p>
    <w:p>
      <w:pPr>
        <w:spacing w:after="150"/>
      </w:pPr>
      <w:r>
        <w:rPr/>
        <w:t xml:space="preserve">第一节 速冻食品行业总资产周转率分析</w:t>
      </w:r>
    </w:p>
    <w:p>
      <w:pPr>
        <w:spacing w:after="150"/>
      </w:pPr>
      <w:r>
        <w:rPr/>
        <w:t xml:space="preserve">第二节 速冻食品行业净资产周转率分析</w:t>
      </w:r>
    </w:p>
    <w:p>
      <w:pPr>
        <w:spacing w:after="150"/>
      </w:pPr>
      <w:r>
        <w:rPr/>
        <w:t xml:space="preserve">第三节 速冻食品行业应收账款周转率分析</w:t>
      </w:r>
    </w:p>
    <w:p>
      <w:pPr>
        <w:spacing w:after="150"/>
      </w:pPr>
      <w:r>
        <w:rPr/>
        <w:t xml:space="preserve">第四节 速冻食品行业存货周转率分析</w:t>
      </w:r>
    </w:p>
    <w:p>
      <w:pPr>
        <w:spacing w:after="150"/>
      </w:pPr>
      <w:r>
        <w:rPr/>
        <w:t xml:space="preserve">第五节 2024-2029年速冻食品行业营运能力预测</w:t>
      </w:r>
    </w:p>
    <w:p>
      <w:pPr>
        <w:spacing w:after="150"/>
      </w:pPr>
      <w:r>
        <w:rPr>
          <w:b w:val="1"/>
          <w:bCs w:val="1"/>
        </w:rPr>
        <w:t xml:space="preserve">第五部分 行业竞争分析</w:t>
      </w:r>
    </w:p>
    <w:p>
      <w:pPr>
        <w:spacing w:after="150"/>
      </w:pPr>
      <w:r>
        <w:rPr>
          <w:b w:val="1"/>
          <w:bCs w:val="1"/>
        </w:rPr>
        <w:t xml:space="preserve">第十章 2019-2023年中国速冻食品行业竞争分析</w:t>
      </w:r>
    </w:p>
    <w:p>
      <w:pPr>
        <w:spacing w:after="150"/>
      </w:pPr>
      <w:r>
        <w:rPr/>
        <w:t xml:space="preserve">第一节 重点速冻食品企业市场份额</w:t>
      </w:r>
    </w:p>
    <w:p>
      <w:pPr>
        <w:spacing w:after="150"/>
      </w:pPr>
      <w:r>
        <w:rPr/>
        <w:t xml:space="preserve">第二节 速冻食品行业市场集中度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2019-2023年中国速冻食品行业重点企业分析</w:t>
      </w:r>
    </w:p>
    <w:p>
      <w:pPr>
        <w:spacing w:after="150"/>
      </w:pPr>
      <w:r>
        <w:rPr/>
        <w:t xml:space="preserve">第一节 龙大食品集团有限公司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郑州思念食品有限公司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郑州市三全食品股份有限公司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吉林市丰迪食品有限公司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石家庄市惠康食品有限公司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海霸王(汕头)食品有限公司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海欣食品股份有限公司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广州酒家集团股份有限公司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浙江五丰冷食有限公司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上海世达食品有限公司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2024-2029年中国速冻食品行业发展与投资风险分析</w:t>
      </w:r>
    </w:p>
    <w:p>
      <w:pPr>
        <w:spacing w:after="150"/>
      </w:pPr>
      <w:r>
        <w:rPr/>
        <w:t xml:space="preserve">第一节 速冻食品行业环境风险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速冻食品行业政策风险</w:t>
      </w:r>
    </w:p>
    <w:p>
      <w:pPr>
        <w:spacing w:after="150"/>
      </w:pPr>
      <w:r>
        <w:rPr/>
        <w:t xml:space="preserve">第四节 速冻食品行业市场风险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2024-2029年中国速冻食品行业发展前景及投资机会分析</w:t>
      </w:r>
    </w:p>
    <w:p>
      <w:pPr>
        <w:spacing w:after="150"/>
      </w:pPr>
      <w:r>
        <w:rPr/>
        <w:t xml:space="preserve">第一节 速冻食品行业发展前景预测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图表：2019-2023年中国速冻食品市场占全球份额比较</w:t>
      </w:r>
    </w:p>
    <w:p>
      <w:pPr>
        <w:spacing w:after="150"/>
      </w:pPr>
      <w:r>
        <w:rPr/>
        <w:t xml:space="preserve">图表：2019-2023年速冻食品行业集中度</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图表：2019-2023年速冻食品行业重要数据指标比较</w:t>
      </w:r>
    </w:p>
    <w:p>
      <w:pPr>
        <w:spacing w:after="150"/>
      </w:pPr>
      <w:r>
        <w:rPr/>
        <w:t xml:space="preserve">图表：2019-2023年中国速冻食品行业盈利能力分析</w:t>
      </w:r>
    </w:p>
    <w:p>
      <w:pPr>
        <w:spacing w:after="150"/>
      </w:pPr>
      <w:r>
        <w:rPr/>
        <w:t xml:space="preserve">图表：2019-2023年中国速冻食品行业运营能力分析</w:t>
      </w:r>
    </w:p>
    <w:p>
      <w:pPr>
        <w:spacing w:after="150"/>
      </w:pPr>
      <w:r>
        <w:rPr/>
        <w:t xml:space="preserve">图表：2019-2023年中国速冻食品行业偿债能力分析</w:t>
      </w:r>
    </w:p>
    <w:p>
      <w:pPr>
        <w:spacing w:after="150"/>
      </w:pPr>
      <w:r>
        <w:rPr/>
        <w:t xml:space="preserve">图表：2019-2023年中国速冻食品行业发展能力分析</w:t>
      </w:r>
    </w:p>
    <w:p>
      <w:pPr>
        <w:spacing w:after="150"/>
      </w:pPr>
      <w:r>
        <w:rPr/>
        <w:t xml:space="preserve">图表：2019-2023年速冻食品行业不同规模企业数量分布</w:t>
      </w:r>
    </w:p>
    <w:p>
      <w:pPr>
        <w:spacing w:after="150"/>
      </w:pPr>
      <w:r>
        <w:rPr/>
        <w:t xml:space="preserve">图表：2019-2023年速冻食品行业不同规模企业从业人员分布</w:t>
      </w:r>
    </w:p>
    <w:p>
      <w:pPr>
        <w:spacing w:after="150"/>
      </w:pPr>
      <w:r>
        <w:rPr/>
        <w:t xml:space="preserve">图表：2019-2023年速冻食品行业不同规模企业资产总额分布</w:t>
      </w:r>
    </w:p>
    <w:p>
      <w:pPr>
        <w:spacing w:after="150"/>
      </w:pPr>
      <w:r>
        <w:rPr/>
        <w:t xml:space="preserve">图表：2019-2023年速冻食品行业不同规模企业利润总额分布</w:t>
      </w:r>
    </w:p>
    <w:p>
      <w:pPr>
        <w:spacing w:after="150"/>
      </w:pPr>
      <w:r>
        <w:rPr/>
        <w:t xml:space="preserve">图表：2019-2023年速冻食品行业不同性质企业数量分布</w:t>
      </w:r>
    </w:p>
    <w:p>
      <w:pPr>
        <w:spacing w:after="150"/>
      </w:pPr>
      <w:r>
        <w:rPr/>
        <w:t xml:space="preserve">图表：2019-2023年速冻食品行业不同性质企业从业人员分布</w:t>
      </w:r>
    </w:p>
    <w:p>
      <w:pPr>
        <w:spacing w:after="150"/>
      </w:pPr>
      <w:r>
        <w:rPr/>
        <w:t xml:space="preserve">图表：2019-2023年速冻食品行业不同性质企业资产总额分布</w:t>
      </w:r>
    </w:p>
    <w:p>
      <w:pPr>
        <w:spacing w:after="150"/>
      </w:pPr>
      <w:r>
        <w:rPr/>
        <w:t xml:space="preserve">图表：2019-2023年速冻食品行业不同性质企业利润总额分布</w:t>
      </w:r>
    </w:p>
    <w:p>
      <w:pPr>
        <w:spacing w:after="150"/>
      </w:pPr>
      <w:r>
        <w:rPr/>
        <w:t xml:space="preserve">图表：2024-2029年速冻食品行业市场规模预测</w:t>
      </w:r>
    </w:p>
    <w:p>
      <w:pPr>
        <w:spacing w:after="150"/>
      </w:pPr>
      <w:r>
        <w:rPr/>
        <w:t xml:space="preserve">图表：2024-2029年速冻食品行业竞争格局预测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2024-2029年中国速冻食品行业深度调研及发展策略研究报告</dc:title>
  <dc:description>2024-2029年中国速冻食品行业深度调研及发展策略研究报告</dc:description>
  <dc:subject>2024-2029年中国速冻食品行业深度调研及发展策略研究报告</dc:subject>
  <cp:keywords>研究报告</cp:keywords>
  <cp:category>研究报告</cp:category>
  <cp:lastModifiedBy>北京中道泰和信息咨询有限公司</cp:lastModifiedBy>
  <dcterms:created xsi:type="dcterms:W3CDTF">2024-01-22T18:21:57+08:00</dcterms:created>
  <dcterms:modified xsi:type="dcterms:W3CDTF">2024-01-22T18:21:57+08:00</dcterms:modified>
</cp:coreProperties>
</file>

<file path=docProps/custom.xml><?xml version="1.0" encoding="utf-8"?>
<Properties xmlns="http://schemas.openxmlformats.org/officeDocument/2006/custom-properties" xmlns:vt="http://schemas.openxmlformats.org/officeDocument/2006/docPropsVTypes"/>
</file>