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充电器是采用高频电源技术，运用先进的智能动态调整充电技术。工频机是以传统的模拟电路原理来设计的，机器内部电力器件(如变压器、电感、电容器等)都比较大，一般在带载较大运行时存在较小噪声，但该机型在恶劣的电网环境条件中耐抗性能较强，可靠性及稳定性均比高频机强。</w:t>
      </w:r>
    </w:p>
    <w:p>
      <w:pPr>
        <w:spacing w:after="150"/>
      </w:pPr>
      <w:r>
        <w:rPr/>
        <w:t xml:space="preserve">充电器产品分为标准化产品和非标准化产品，一般来说，标准化产品订单批量较大，毛利较低，竞争激烈，而非标准化产品订单批量较小，但毛利较高，竞争较小。标准化产品主要应用于消费类电子产品中、PC电源等领域，而非标准的定制产品应用与通信电源等领域。充电器产品型号非常多，一般企业无法在每一个细分市场获得优势，除电源适配器和手机充电器这种标准化产品竞争激烈毛利较低之外，各企业都有其主攻的细分市场，积极开拓新兴领域，能够获得较好的利润率。</w:t>
      </w:r>
    </w:p>
    <w:p>
      <w:pPr>
        <w:spacing w:after="150"/>
      </w:pPr>
      <w:r>
        <w:rPr/>
        <w:t xml:space="preserve">充电器通常指的是一种将交流电转换为低压直流电的设备。充电器在各个领域用途广泛，特别是在生活领域被广泛用于手机、相机等等常见电器。充电器是采用电力电子半导体器件，将电压和频率固定不变的交流电变换为直流电的一种静止变流装置。在以蓄电池为工作电源或备用电源的用电场合，充电器具有广泛的应用前景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充电器行业研究报告就是为了解行情、分析环境提供依据，是企业了解市场和把握发展方向的重要手段，是辅助企业决策的重要工具。报告根据充电器行业监测统计数据指标体系，研究一定时期内中国充电器行业生产消费的现状、变化及趋势。充电器报告有助于企业及投资者洞察中国充电器行业市场供需行为，评估中国充电器行业投资价值，为相关企业提供第三方的决策支持。报告内容有助于充电器行业企业、投资者了解市场供需情况，并可以为企业市场推广计划的制定提供第三方决策支持。该报告第一时间为客户提供中国充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充电器行业市场发展状况、关联行业发展状况、行业竞争状况、优势企业发展状况、消费现状以及行业营销进行了深入的分析，在总结中国充电器行业发展历程的基础上，结合新时期的各方面因素，对中国充电器行业的发展趋势给予了细致和审慎的预测论证。本报告是充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充电器行业界定和分类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2019-2023年充电器行业国内外发展概述</w:t>
      </w:r>
    </w:p>
    <w:p>
      <w:pPr>
        <w:spacing w:after="150"/>
      </w:pPr>
      <w:r>
        <w:rPr/>
        <w:t xml:space="preserve">第一节 全球充电器行业发展概况</w:t>
      </w:r>
    </w:p>
    <w:p>
      <w:pPr>
        <w:spacing w:after="150"/>
      </w:pPr>
      <w:r>
        <w:rPr/>
        <w:t xml:space="preserve">一、全球充电器行业发展现状</w:t>
      </w:r>
    </w:p>
    <w:p>
      <w:pPr>
        <w:spacing w:after="150"/>
      </w:pPr>
      <w:r>
        <w:rPr/>
        <w:t xml:space="preserve">二、全球充电器行业发展趋势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中国充电器行业发展概况</w:t>
      </w:r>
    </w:p>
    <w:p>
      <w:pPr>
        <w:spacing w:after="150"/>
      </w:pPr>
      <w:r>
        <w:rPr/>
        <w:t xml:space="preserve">一、中国充电器行业发展历程与现状</w:t>
      </w:r>
    </w:p>
    <w:p>
      <w:pPr>
        <w:spacing w:after="150"/>
      </w:pPr>
      <w:r>
        <w:rPr/>
        <w:t xml:space="preserve">二、中国充电器行业发展中存在的问题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2019-2023年中国充电器行业发展环境分析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充电器行业政策环境</w:t>
      </w:r>
    </w:p>
    <w:p>
      <w:pPr>
        <w:spacing w:after="150"/>
      </w:pPr>
      <w:r>
        <w:rPr/>
        <w:t xml:space="preserve">第四节 充电器行业技术环境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2019-2023年中国充电器行业市场分析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一、充电器行业市场规模及增速</w:t>
      </w:r>
    </w:p>
    <w:p>
      <w:pPr>
        <w:spacing w:after="150"/>
      </w:pPr>
      <w:r>
        <w:rPr/>
        <w:t xml:space="preserve">二、充电器行业市场饱和度</w:t>
      </w:r>
    </w:p>
    <w:p>
      <w:pPr>
        <w:spacing w:after="150"/>
      </w:pPr>
      <w:r>
        <w:rPr/>
        <w:t xml:space="preserve">三、影响充电器行业市场规模的因素</w:t>
      </w:r>
    </w:p>
    <w:p>
      <w:pPr>
        <w:spacing w:after="150"/>
      </w:pPr>
      <w:r>
        <w:rPr/>
        <w:t xml:space="preserve">四、2024-2029年充电器行业市场规模及增速预测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一、充电器行业所处生命周期</w:t>
      </w:r>
    </w:p>
    <w:p>
      <w:pPr>
        <w:spacing w:after="150"/>
      </w:pPr>
      <w:r>
        <w:rPr/>
        <w:t xml:space="preserve">二、技术变革与行业革新对充电器行业的影响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2019-2023年中国充电器行业区域市场分析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2019-2023年中国充电器行业产业链分析</w:t>
      </w:r>
    </w:p>
    <w:p>
      <w:pPr>
        <w:spacing w:after="150"/>
      </w:pPr>
      <w:r>
        <w:rPr/>
        <w:t xml:space="preserve">第一节 充电器行业产业链分析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充电器上游行业分析</w:t>
      </w:r>
    </w:p>
    <w:p>
      <w:pPr>
        <w:spacing w:after="150"/>
      </w:pPr>
      <w:r>
        <w:rPr/>
        <w:t xml:space="preserve">一、充电器成本构成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四、上游行业对充电器行业的影响</w:t>
      </w:r>
    </w:p>
    <w:p>
      <w:pPr>
        <w:spacing w:after="150"/>
      </w:pPr>
      <w:r>
        <w:rPr/>
        <w:t xml:space="preserve">第三节 充电器下游行业分析</w:t>
      </w:r>
    </w:p>
    <w:p>
      <w:pPr>
        <w:spacing w:after="150"/>
      </w:pPr>
      <w:r>
        <w:rPr/>
        <w:t xml:space="preserve">一、充电器下游行业分布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四、下游需求对充电器行业的影响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2019-2023年中国充电器行业主导驱动因素分析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2019-2023年中国充电器行业偿债能力分析</w:t>
      </w:r>
    </w:p>
    <w:p>
      <w:pPr>
        <w:spacing w:after="150"/>
      </w:pPr>
      <w:r>
        <w:rPr/>
        <w:t xml:space="preserve">第一节 充电器行业资产负债率分析</w:t>
      </w:r>
    </w:p>
    <w:p>
      <w:pPr>
        <w:spacing w:after="150"/>
      </w:pPr>
      <w:r>
        <w:rPr/>
        <w:t xml:space="preserve">第二节 充电器行业速动比率分析</w:t>
      </w:r>
    </w:p>
    <w:p>
      <w:pPr>
        <w:spacing w:after="150"/>
      </w:pPr>
      <w:r>
        <w:rPr/>
        <w:t xml:space="preserve">第三节 充电器行业流动比率分析</w:t>
      </w:r>
    </w:p>
    <w:p>
      <w:pPr>
        <w:spacing w:after="150"/>
      </w:pPr>
      <w:r>
        <w:rPr/>
        <w:t xml:space="preserve">第四节 充电器行业利息保障倍数分析</w:t>
      </w:r>
    </w:p>
    <w:p>
      <w:pPr>
        <w:spacing w:after="150"/>
      </w:pPr>
      <w:r>
        <w:rPr/>
        <w:t xml:space="preserve">第五节 2024-2029年充电器行业偿债能力预测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2019-2023年中国充电器行业营运能力分析</w:t>
      </w:r>
    </w:p>
    <w:p>
      <w:pPr>
        <w:spacing w:after="150"/>
      </w:pPr>
      <w:r>
        <w:rPr/>
        <w:t xml:space="preserve">第一节 充电器行业总资产周转率分析</w:t>
      </w:r>
    </w:p>
    <w:p>
      <w:pPr>
        <w:spacing w:after="150"/>
      </w:pPr>
      <w:r>
        <w:rPr/>
        <w:t xml:space="preserve">第二节 充电器行业净资产周转率分析</w:t>
      </w:r>
    </w:p>
    <w:p>
      <w:pPr>
        <w:spacing w:after="150"/>
      </w:pPr>
      <w:r>
        <w:rPr/>
        <w:t xml:space="preserve">第三节 充电器行业应收账款周转率分析</w:t>
      </w:r>
    </w:p>
    <w:p>
      <w:pPr>
        <w:spacing w:after="150"/>
      </w:pPr>
      <w:r>
        <w:rPr/>
        <w:t xml:space="preserve">第四节 充电器行业存货周转率分析</w:t>
      </w:r>
    </w:p>
    <w:p>
      <w:pPr>
        <w:spacing w:after="150"/>
      </w:pPr>
      <w:r>
        <w:rPr/>
        <w:t xml:space="preserve">第五节 2024-2029年充电器行业营运能力预测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2019-2023年中国充电器行业竞争分析</w:t>
      </w:r>
    </w:p>
    <w:p>
      <w:pPr>
        <w:spacing w:after="150"/>
      </w:pPr>
      <w:r>
        <w:rPr/>
        <w:t xml:space="preserve">第一节 重点充电器企业市场份额</w:t>
      </w:r>
    </w:p>
    <w:p>
      <w:pPr>
        <w:spacing w:after="150"/>
      </w:pPr>
      <w:r>
        <w:rPr/>
        <w:t xml:space="preserve">第二节 充电器行业市场集中度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2019-2023年中国充电器行业重点企业分析</w:t>
      </w:r>
    </w:p>
    <w:p>
      <w:pPr>
        <w:spacing w:after="150"/>
      </w:pPr>
      <w:r>
        <w:rPr/>
        <w:t xml:space="preserve">第一节 广东品胜电子股份有限公司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贝尔金贸易(上海)有限公司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摩米士科技(深圳)有限公司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公牛集团股份有限公司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飞毛腿(福建)电子有限公司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深圳罗马仕科技有限公司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深圳市元创时代科技有限公司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深圳市锐讯天成科技有限公司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2024-2029年中国充电器行业发展与投资风险分析</w:t>
      </w:r>
    </w:p>
    <w:p>
      <w:pPr>
        <w:spacing w:after="150"/>
      </w:pPr>
      <w:r>
        <w:rPr/>
        <w:t xml:space="preserve">第一节 充电器行业环境风险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充电器行业政策风险</w:t>
      </w:r>
    </w:p>
    <w:p>
      <w:pPr>
        <w:spacing w:after="150"/>
      </w:pPr>
      <w:r>
        <w:rPr/>
        <w:t xml:space="preserve">第四节 充电器行业市场风险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2024-2029年中国充电器行业发展前景及投资机会分析</w:t>
      </w:r>
    </w:p>
    <w:p>
      <w:pPr>
        <w:spacing w:after="150"/>
      </w:pPr>
      <w:r>
        <w:rPr/>
        <w:t xml:space="preserve">第一节 充电器行业发展前景预测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充电器行业投资机会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图表：充电器行业生命周期</w:t>
      </w:r>
    </w:p>
    <w:p>
      <w:pPr>
        <w:spacing w:after="150"/>
      </w:pPr>
      <w:r>
        <w:rPr/>
        <w:t xml:space="preserve">图表：充电器行业产业链结构</w:t>
      </w:r>
    </w:p>
    <w:p>
      <w:pPr>
        <w:spacing w:after="150"/>
      </w:pPr>
      <w:r>
        <w:rPr/>
        <w:t xml:space="preserve">图表：2019-2023年全球充电器行业市场规模</w:t>
      </w:r>
    </w:p>
    <w:p>
      <w:pPr>
        <w:spacing w:after="150"/>
      </w:pPr>
      <w:r>
        <w:rPr/>
        <w:t xml:space="preserve">图表：2019-2023年中国充电器行业市场规模</w:t>
      </w:r>
    </w:p>
    <w:p>
      <w:pPr>
        <w:spacing w:after="150"/>
      </w:pPr>
      <w:r>
        <w:rPr/>
        <w:t xml:space="preserve">图表：2019-2023年中国充电器市场占全球份额比较</w:t>
      </w:r>
    </w:p>
    <w:p>
      <w:pPr>
        <w:spacing w:after="150"/>
      </w:pPr>
      <w:r>
        <w:rPr/>
        <w:t xml:space="preserve">图表：2019-2023年充电器行业集中度</w:t>
      </w:r>
    </w:p>
    <w:p>
      <w:pPr>
        <w:spacing w:after="150"/>
      </w:pPr>
      <w:r>
        <w:rPr/>
        <w:t xml:space="preserve">图表：2019-2023年充电器行业利润总额</w:t>
      </w:r>
    </w:p>
    <w:p>
      <w:pPr>
        <w:spacing w:after="150"/>
      </w:pPr>
      <w:r>
        <w:rPr/>
        <w:t xml:space="preserve">图表：2019-2023年充电器行业资产总计</w:t>
      </w:r>
    </w:p>
    <w:p>
      <w:pPr>
        <w:spacing w:after="150"/>
      </w:pPr>
      <w:r>
        <w:rPr/>
        <w:t xml:space="preserve">图表：2019-2023年充电器行业负债总计</w:t>
      </w:r>
    </w:p>
    <w:p>
      <w:pPr>
        <w:spacing w:after="150"/>
      </w:pPr>
      <w:r>
        <w:rPr/>
        <w:t xml:space="preserve">图表：2019-2023年充电器行业竞争力分析</w:t>
      </w:r>
    </w:p>
    <w:p>
      <w:pPr>
        <w:spacing w:after="150"/>
      </w:pPr>
      <w:r>
        <w:rPr/>
        <w:t xml:space="preserve">图表：2019-2023年充电器市场价格走势</w:t>
      </w:r>
    </w:p>
    <w:p>
      <w:pPr>
        <w:spacing w:after="150"/>
      </w:pPr>
      <w:r>
        <w:rPr/>
        <w:t xml:space="preserve">图表：2019-2023年充电器行业主营业务收入</w:t>
      </w:r>
    </w:p>
    <w:p>
      <w:pPr>
        <w:spacing w:after="150"/>
      </w:pPr>
      <w:r>
        <w:rPr/>
        <w:t xml:space="preserve">图表：2019-2023年充电器行业主营业务成本</w:t>
      </w:r>
    </w:p>
    <w:p>
      <w:pPr>
        <w:spacing w:after="150"/>
      </w:pPr>
      <w:r>
        <w:rPr/>
        <w:t xml:space="preserve">图表：2019-2023年充电器行业管理费用分析</w:t>
      </w:r>
    </w:p>
    <w:p>
      <w:pPr>
        <w:spacing w:after="150"/>
      </w:pPr>
      <w:r>
        <w:rPr/>
        <w:t xml:space="preserve">图表：2019-2023年充电器行业财务费用分析</w:t>
      </w:r>
    </w:p>
    <w:p>
      <w:pPr>
        <w:spacing w:after="150"/>
      </w:pPr>
      <w:r>
        <w:rPr/>
        <w:t xml:space="preserve">图表：2019-2023年充电器行业重要数据指标比较</w:t>
      </w:r>
    </w:p>
    <w:p>
      <w:pPr>
        <w:spacing w:after="150"/>
      </w:pPr>
      <w:r>
        <w:rPr/>
        <w:t xml:space="preserve">图表：2019-2023年中国充电器行业盈利能力分析</w:t>
      </w:r>
    </w:p>
    <w:p>
      <w:pPr>
        <w:spacing w:after="150"/>
      </w:pPr>
      <w:r>
        <w:rPr/>
        <w:t xml:space="preserve">图表：2019-2023年中国充电器行业运营能力分析</w:t>
      </w:r>
    </w:p>
    <w:p>
      <w:pPr>
        <w:spacing w:after="150"/>
      </w:pPr>
      <w:r>
        <w:rPr/>
        <w:t xml:space="preserve">图表：2019-2023年中国充电器行业偿债能力分析</w:t>
      </w:r>
    </w:p>
    <w:p>
      <w:pPr>
        <w:spacing w:after="150"/>
      </w:pPr>
      <w:r>
        <w:rPr/>
        <w:t xml:space="preserve">图表：2019-2023年中国充电器行业发展能力分析</w:t>
      </w:r>
    </w:p>
    <w:p>
      <w:pPr>
        <w:spacing w:after="150"/>
      </w:pPr>
      <w:r>
        <w:rPr/>
        <w:t xml:space="preserve">图表：2019-2023年充电器行业不同规模企业数量分布</w:t>
      </w:r>
    </w:p>
    <w:p>
      <w:pPr>
        <w:spacing w:after="150"/>
      </w:pPr>
      <w:r>
        <w:rPr/>
        <w:t xml:space="preserve">图表：2019-2023年充电器行业不同规模企业从业人员分布</w:t>
      </w:r>
    </w:p>
    <w:p>
      <w:pPr>
        <w:spacing w:after="150"/>
      </w:pPr>
      <w:r>
        <w:rPr/>
        <w:t xml:space="preserve">图表：2019-2023年充电器行业不同规模企业资产总额分布</w:t>
      </w:r>
    </w:p>
    <w:p>
      <w:pPr>
        <w:spacing w:after="150"/>
      </w:pPr>
      <w:r>
        <w:rPr/>
        <w:t xml:space="preserve">图表：2019-2023年充电器行业不同规模企业利润总额分布</w:t>
      </w:r>
    </w:p>
    <w:p>
      <w:pPr>
        <w:spacing w:after="150"/>
      </w:pPr>
      <w:r>
        <w:rPr/>
        <w:t xml:space="preserve">图表：2019-2023年充电器行业不同性质企业数量分布</w:t>
      </w:r>
    </w:p>
    <w:p>
      <w:pPr>
        <w:spacing w:after="150"/>
      </w:pPr>
      <w:r>
        <w:rPr/>
        <w:t xml:space="preserve">图表：2019-2023年充电器行业不同性质企业从业人员分布</w:t>
      </w:r>
    </w:p>
    <w:p>
      <w:pPr>
        <w:spacing w:after="150"/>
      </w:pPr>
      <w:r>
        <w:rPr/>
        <w:t xml:space="preserve">图表：2019-2023年充电器行业不同性质企业资产总额分布</w:t>
      </w:r>
    </w:p>
    <w:p>
      <w:pPr>
        <w:spacing w:after="150"/>
      </w:pPr>
      <w:r>
        <w:rPr/>
        <w:t xml:space="preserve">图表：2019-2023年充电器行业不同性质企业利润总额分布</w:t>
      </w:r>
    </w:p>
    <w:p>
      <w:pPr>
        <w:spacing w:after="150"/>
      </w:pPr>
      <w:r>
        <w:rPr/>
        <w:t xml:space="preserve">图表：2024-2029年充电器行业市场规模预测</w:t>
      </w:r>
    </w:p>
    <w:p>
      <w:pPr>
        <w:spacing w:after="150"/>
      </w:pPr>
      <w:r>
        <w:rPr/>
        <w:t xml:space="preserve">图表：2024-2029年充电器行业竞争格局预测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2024-2029年中国充电器行业深度调研及发展策略研究报告</dc:title>
  <dc:description>2024-2029年中国充电器行业深度调研及发展策略研究报告</dc:description>
  <dc:subject>2024-2029年中国充电器行业深度调研及发展策略研究报告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2024-01-22T18:21:51+08:00</dcterms:created>
  <dcterms:modified xsi:type="dcterms:W3CDTF">2024-01-22T18:21:51+08:00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